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0D" w:rsidRPr="00CA50AC" w:rsidRDefault="00D0499D" w:rsidP="00D0499D">
      <w:pPr>
        <w:jc w:val="center"/>
        <w:rPr>
          <w:b/>
          <w:u w:val="single"/>
        </w:rPr>
      </w:pPr>
      <w:bookmarkStart w:id="0" w:name="_GoBack"/>
      <w:bookmarkEnd w:id="0"/>
      <w:r w:rsidRPr="00CA50AC">
        <w:rPr>
          <w:b/>
          <w:u w:val="single"/>
        </w:rPr>
        <w:t>Top 10 Things Principal Investigators Need to Know about Project Payroll Confirmation</w:t>
      </w:r>
    </w:p>
    <w:p w:rsidR="00397AD4" w:rsidRPr="003B59BC" w:rsidRDefault="006A50EF" w:rsidP="00660139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397AD4">
        <w:rPr>
          <w:b/>
          <w:i/>
        </w:rPr>
        <w:t xml:space="preserve">Why do I have to confirm these payroll expenses? </w:t>
      </w:r>
      <w:r w:rsidRPr="006A50EF">
        <w:t xml:space="preserve">The Office of Management and Budget’s </w:t>
      </w:r>
      <w:r w:rsidR="006F411A" w:rsidRPr="006F411A">
        <w:rPr>
          <w:u w:val="single"/>
        </w:rPr>
        <w:t>“</w:t>
      </w:r>
      <w:r w:rsidRPr="006F411A">
        <w:rPr>
          <w:u w:val="single"/>
        </w:rPr>
        <w:t xml:space="preserve">2 CFR Part 200 </w:t>
      </w:r>
      <w:r w:rsidRPr="006F411A">
        <w:rPr>
          <w:i/>
          <w:u w:val="single"/>
        </w:rPr>
        <w:t>Uniform Administrative Requirements, Cost Principles and Audit Requirements for Federal Awards</w:t>
      </w:r>
      <w:r w:rsidR="006F411A" w:rsidRPr="006F411A">
        <w:rPr>
          <w:i/>
          <w:u w:val="single"/>
        </w:rPr>
        <w:t>”</w:t>
      </w:r>
      <w:r w:rsidRPr="006F411A">
        <w:rPr>
          <w:u w:val="single"/>
        </w:rPr>
        <w:t xml:space="preserve"> </w:t>
      </w:r>
      <w:r w:rsidRPr="006A50EF">
        <w:t xml:space="preserve">(OMB’s Uniform Guidance), specifically, section </w:t>
      </w:r>
      <w:r w:rsidRPr="006F411A">
        <w:rPr>
          <w:u w:val="single"/>
        </w:rPr>
        <w:t>“200.430 Compensation”</w:t>
      </w:r>
      <w:r w:rsidR="00397AD4" w:rsidRPr="006F411A">
        <w:rPr>
          <w:u w:val="single"/>
        </w:rPr>
        <w:t>,</w:t>
      </w:r>
      <w:r w:rsidRPr="006A50EF">
        <w:t xml:space="preserve"> outlines required standards for documentation of personnel expenses. </w:t>
      </w:r>
    </w:p>
    <w:p w:rsidR="003B59BC" w:rsidRPr="00397AD4" w:rsidRDefault="003B59BC" w:rsidP="003B59BC">
      <w:pPr>
        <w:pStyle w:val="ListParagraph"/>
        <w:rPr>
          <w:b/>
          <w:i/>
          <w:u w:val="single"/>
        </w:rPr>
      </w:pPr>
    </w:p>
    <w:p w:rsidR="006A50EF" w:rsidRPr="003B59BC" w:rsidRDefault="006A50EF" w:rsidP="00660139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397AD4">
        <w:rPr>
          <w:b/>
          <w:i/>
        </w:rPr>
        <w:t>Which projects require my review &amp; confirmation?</w:t>
      </w:r>
      <w:r>
        <w:t xml:space="preserve"> Only those projects containing federal funding (direct or pass through) require formal review and c</w:t>
      </w:r>
      <w:r w:rsidR="005153E5">
        <w:t>onfirmation by</w:t>
      </w:r>
      <w:r>
        <w:t xml:space="preserve"> the principal investigator.</w:t>
      </w:r>
    </w:p>
    <w:p w:rsidR="003B59BC" w:rsidRPr="003B59BC" w:rsidRDefault="003B59BC" w:rsidP="003B59BC">
      <w:pPr>
        <w:pStyle w:val="ListParagraph"/>
        <w:rPr>
          <w:b/>
          <w:i/>
          <w:u w:val="single"/>
        </w:rPr>
      </w:pPr>
    </w:p>
    <w:p w:rsidR="005153E5" w:rsidRPr="006F411A" w:rsidRDefault="00964B32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Should</w:t>
      </w:r>
      <w:r w:rsidR="005153E5" w:rsidRPr="005153E5">
        <w:rPr>
          <w:b/>
          <w:i/>
        </w:rPr>
        <w:t xml:space="preserve"> I review the statements for my non-federal projects as well?</w:t>
      </w:r>
      <w:r w:rsidR="005153E5">
        <w:rPr>
          <w:b/>
          <w:i/>
        </w:rPr>
        <w:t xml:space="preserve"> </w:t>
      </w:r>
      <w:r w:rsidR="005153E5">
        <w:t>Yes, absolutely!  All of the projects for which you are the principal investigator are available for your review and we encourage you to review your non-federally funded projects periodically as well</w:t>
      </w:r>
      <w:r w:rsidR="003B59BC">
        <w:t xml:space="preserve"> to ensure </w:t>
      </w:r>
      <w:r w:rsidR="00321F57">
        <w:t>timely identification and timely correction of any errors or omissions.</w:t>
      </w:r>
    </w:p>
    <w:p w:rsidR="006F411A" w:rsidRPr="006F411A" w:rsidRDefault="006F411A" w:rsidP="006F411A">
      <w:pPr>
        <w:pStyle w:val="ListParagraph"/>
        <w:rPr>
          <w:b/>
          <w:i/>
          <w:u w:val="single"/>
        </w:rPr>
      </w:pPr>
    </w:p>
    <w:p w:rsidR="00087566" w:rsidRPr="00087566" w:rsidRDefault="00087566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 xml:space="preserve">What are the key elements I should be looking for during my review? </w:t>
      </w:r>
      <w:r>
        <w:t>As princip</w:t>
      </w:r>
      <w:r w:rsidR="00CA50AC">
        <w:t>al investigator, the key elements of your review are as follows</w:t>
      </w:r>
      <w:r>
        <w:t>:</w:t>
      </w:r>
    </w:p>
    <w:p w:rsidR="00087566" w:rsidRDefault="00087566" w:rsidP="00087566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Verify that all individuals working on the project during the quarter appear on the project statement.</w:t>
      </w:r>
    </w:p>
    <w:p w:rsidR="00087566" w:rsidRDefault="00087566" w:rsidP="00087566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Verify that no individuals who did NOT work on the project appear on the project statement.</w:t>
      </w:r>
    </w:p>
    <w:p w:rsidR="00087566" w:rsidRDefault="00087566" w:rsidP="00087566">
      <w:pPr>
        <w:pStyle w:val="ListParagraph"/>
        <w:numPr>
          <w:ilvl w:val="1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Compare the dollars (also depicted as % total pay for the quarter) for each individual listed on the project statement to the work s/he performed that quarter to assess reasonableness.</w:t>
      </w:r>
    </w:p>
    <w:p w:rsidR="003B59BC" w:rsidRDefault="003B59BC" w:rsidP="003B59BC">
      <w:pPr>
        <w:pStyle w:val="ListParagraph"/>
        <w:ind w:left="1440"/>
        <w:rPr>
          <w:b/>
          <w:i/>
          <w:u w:val="single"/>
        </w:rPr>
      </w:pPr>
    </w:p>
    <w:p w:rsidR="00CA50AC" w:rsidRPr="003B59BC" w:rsidRDefault="005153E5" w:rsidP="0045287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CA50AC">
        <w:rPr>
          <w:b/>
          <w:i/>
        </w:rPr>
        <w:t xml:space="preserve">What do the dollar amounts and percentages shown on my project statement actually mean? </w:t>
      </w:r>
      <w:r>
        <w:t xml:space="preserve">The dollar amounts reflected show the amount of compensation </w:t>
      </w:r>
      <w:r w:rsidR="00261B13">
        <w:t>charged</w:t>
      </w:r>
      <w:r w:rsidR="00397AD4">
        <w:t>/</w:t>
      </w:r>
      <w:r w:rsidR="00261B13">
        <w:t xml:space="preserve">cost shared on the </w:t>
      </w:r>
      <w:r>
        <w:t>project for that quarter.  The percentages</w:t>
      </w:r>
      <w:r w:rsidR="00261B13">
        <w:t xml:space="preserve"> </w:t>
      </w:r>
      <w:r>
        <w:t xml:space="preserve">reflect the portion of the individual’s </w:t>
      </w:r>
      <w:r w:rsidRPr="00CA50AC">
        <w:rPr>
          <w:u w:val="single"/>
        </w:rPr>
        <w:t xml:space="preserve">total </w:t>
      </w:r>
      <w:r>
        <w:t>compensation that charged</w:t>
      </w:r>
      <w:r w:rsidR="00791F75">
        <w:t>/cost shared</w:t>
      </w:r>
      <w:r>
        <w:t xml:space="preserve"> to the project during the quarter.  </w:t>
      </w:r>
    </w:p>
    <w:p w:rsidR="003B59BC" w:rsidRPr="00CA50AC" w:rsidRDefault="003B59BC" w:rsidP="003B59BC">
      <w:pPr>
        <w:pStyle w:val="ListParagraph"/>
        <w:rPr>
          <w:b/>
          <w:i/>
          <w:u w:val="single"/>
        </w:rPr>
      </w:pPr>
    </w:p>
    <w:p w:rsidR="00247CBE" w:rsidRPr="003B59BC" w:rsidRDefault="00247CBE" w:rsidP="0045287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CA50AC">
        <w:rPr>
          <w:b/>
          <w:i/>
        </w:rPr>
        <w:t>What do I do if I do not know the total compensation that an individual received during the quarter?</w:t>
      </w:r>
      <w:r w:rsidRPr="00CA50AC">
        <w:rPr>
          <w:b/>
          <w:i/>
          <w:u w:val="single"/>
        </w:rPr>
        <w:t xml:space="preserve"> </w:t>
      </w:r>
      <w:r>
        <w:t xml:space="preserve">Additional information about total compensation is available via a drop down box on the project statement. To access the drop down box click on the scroll icon in the Action column of your project statement. </w:t>
      </w:r>
    </w:p>
    <w:p w:rsidR="003B59BC" w:rsidRPr="00CA50AC" w:rsidRDefault="003B59BC" w:rsidP="003B59BC">
      <w:pPr>
        <w:pStyle w:val="ListParagraph"/>
        <w:rPr>
          <w:b/>
          <w:i/>
          <w:u w:val="single"/>
        </w:rPr>
      </w:pPr>
    </w:p>
    <w:p w:rsidR="00087566" w:rsidRPr="00DA7780" w:rsidRDefault="00CA50AC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What should I do if I believe the information on the project statement is</w:t>
      </w:r>
      <w:r w:rsidR="009F537A">
        <w:rPr>
          <w:b/>
          <w:i/>
        </w:rPr>
        <w:t xml:space="preserve"> in</w:t>
      </w:r>
      <w:r>
        <w:rPr>
          <w:b/>
          <w:i/>
        </w:rPr>
        <w:t>accurate</w:t>
      </w:r>
      <w:r w:rsidR="009C1E86">
        <w:rPr>
          <w:b/>
          <w:i/>
        </w:rPr>
        <w:t xml:space="preserve"> or incomplete (someone is missing)</w:t>
      </w:r>
      <w:r>
        <w:rPr>
          <w:b/>
          <w:i/>
        </w:rPr>
        <w:t xml:space="preserve">? </w:t>
      </w:r>
      <w:r>
        <w:t xml:space="preserve">If you believe that the payroll expenses are inaccurate for any one or all individuals listed on the project statement, </w:t>
      </w:r>
      <w:r w:rsidR="009C1E86">
        <w:t xml:space="preserve">or if someone who worked on the project is missing from the statement, </w:t>
      </w:r>
      <w:r w:rsidR="009C1E86" w:rsidRPr="009C1E86">
        <w:rPr>
          <w:b/>
        </w:rPr>
        <w:t>you should NOT confirm</w:t>
      </w:r>
      <w:r w:rsidR="009C1E86">
        <w:t xml:space="preserve"> the overall project statement.  Instead, </w:t>
      </w:r>
      <w:r>
        <w:t xml:space="preserve">click the “REVISE PAYROLL” button next to one or all of the names you believe to be incorrect.  A box will appear at the bottom of the screen, which will also say “REVISE PAYROLL” click this box to place the </w:t>
      </w:r>
      <w:r w:rsidR="00F8504E">
        <w:t xml:space="preserve">project </w:t>
      </w:r>
      <w:r>
        <w:t>statement on HOLD. Then contact your business staff to discuss and determine what corrections may be required.</w:t>
      </w:r>
      <w:r w:rsidR="00397AD4">
        <w:t xml:space="preserve">  </w:t>
      </w:r>
      <w:r w:rsidR="003B59BC">
        <w:t xml:space="preserve">If someone is missing, choose an existing name that does appear on the statement, so that you will receive the “REVISE PAYROLL” box to place </w:t>
      </w:r>
      <w:r w:rsidR="003B59BC">
        <w:lastRenderedPageBreak/>
        <w:t xml:space="preserve">the statement on HOLD. </w:t>
      </w:r>
      <w:r w:rsidR="00397AD4">
        <w:t xml:space="preserve">Placing the project statement on hold, by using the </w:t>
      </w:r>
      <w:r w:rsidR="003B59BC">
        <w:t>“</w:t>
      </w:r>
      <w:r w:rsidR="00397AD4">
        <w:t>REVISE PAYROLL</w:t>
      </w:r>
      <w:r w:rsidR="003B59BC">
        <w:t>”</w:t>
      </w:r>
      <w:r w:rsidR="00397AD4">
        <w:t xml:space="preserve"> button, demonstrates that you have actively reviewed the information and are wo</w:t>
      </w:r>
      <w:r w:rsidR="003B59BC">
        <w:t>rking to resolve any concerns rather than confirming information you believe to be inaccurate or incomplete.</w:t>
      </w:r>
    </w:p>
    <w:p w:rsidR="00DA7780" w:rsidRPr="00D50D11" w:rsidRDefault="00DA7780" w:rsidP="00DA7780">
      <w:pPr>
        <w:pStyle w:val="ListParagraph"/>
        <w:rPr>
          <w:b/>
          <w:i/>
          <w:u w:val="single"/>
        </w:rPr>
      </w:pPr>
    </w:p>
    <w:p w:rsidR="00D50D11" w:rsidRPr="00D50D11" w:rsidRDefault="00DA7780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 xml:space="preserve">How is a </w:t>
      </w:r>
      <w:r w:rsidR="00D50D11">
        <w:rPr>
          <w:b/>
          <w:i/>
        </w:rPr>
        <w:t>payroll e</w:t>
      </w:r>
      <w:r>
        <w:rPr>
          <w:b/>
          <w:i/>
        </w:rPr>
        <w:t>xpense correction</w:t>
      </w:r>
      <w:r w:rsidR="001175AD">
        <w:rPr>
          <w:b/>
          <w:i/>
        </w:rPr>
        <w:t xml:space="preserve"> processed</w:t>
      </w:r>
      <w:r w:rsidR="00D50D11">
        <w:rPr>
          <w:b/>
          <w:i/>
        </w:rPr>
        <w:t xml:space="preserve"> and </w:t>
      </w:r>
      <w:r>
        <w:rPr>
          <w:b/>
          <w:i/>
        </w:rPr>
        <w:t xml:space="preserve">then </w:t>
      </w:r>
      <w:r w:rsidR="00D50D11">
        <w:rPr>
          <w:b/>
          <w:i/>
        </w:rPr>
        <w:t xml:space="preserve">updated on my project statement? </w:t>
      </w:r>
      <w:r w:rsidR="001175AD">
        <w:t>Payroll corrections can be submitted for correction in SAP by the appropriate business staff, either via a “retroactive payroll adjustment” if done within the earliest retroactive date</w:t>
      </w:r>
      <w:r>
        <w:t xml:space="preserve">, </w:t>
      </w:r>
      <w:r w:rsidRPr="00DA7780">
        <w:rPr>
          <w:u w:val="single"/>
        </w:rPr>
        <w:t>OR</w:t>
      </w:r>
      <w:r w:rsidR="001175AD">
        <w:t xml:space="preserve"> via a “journal voucher” if correction goes beyond the date currently set for earliest retroactive adjustments. In either case, the correction is considered a cost transfer (e.g. correcting an error) and as such should be done timely and be well documented.  Once the correction</w:t>
      </w:r>
      <w:r>
        <w:t xml:space="preserve"> “posts”</w:t>
      </w:r>
      <w:r w:rsidR="001175AD">
        <w:t xml:space="preserve"> </w:t>
      </w:r>
      <w:r>
        <w:t>(</w:t>
      </w:r>
      <w:r w:rsidR="001175AD">
        <w:t>appears in SAP</w:t>
      </w:r>
      <w:r>
        <w:t>)</w:t>
      </w:r>
      <w:r w:rsidR="001175AD">
        <w:t>, it will be loaded onto the project statement shortly thereafter and you will be able to complete your review and confirmation process.</w:t>
      </w:r>
    </w:p>
    <w:p w:rsidR="003B59BC" w:rsidRPr="009F537A" w:rsidRDefault="003B59BC" w:rsidP="006F411A">
      <w:pPr>
        <w:pStyle w:val="ListParagraph"/>
        <w:rPr>
          <w:b/>
          <w:i/>
          <w:u w:val="single"/>
        </w:rPr>
      </w:pPr>
    </w:p>
    <w:p w:rsidR="00247CBE" w:rsidRPr="003B59BC" w:rsidRDefault="00F8504E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 xml:space="preserve">Why do I have to do this review and confirmation on a quarterly basis? </w:t>
      </w:r>
      <w:r w:rsidR="00397AD4">
        <w:t xml:space="preserve">Completing this review and formal confirmation quarterly demonstrates your </w:t>
      </w:r>
      <w:r w:rsidR="00397AD4" w:rsidRPr="00397AD4">
        <w:rPr>
          <w:b/>
        </w:rPr>
        <w:t>strong oversight</w:t>
      </w:r>
      <w:r w:rsidR="00397AD4">
        <w:t xml:space="preserve"> and management of your sponsored project and allows for </w:t>
      </w:r>
      <w:r w:rsidR="00397AD4" w:rsidRPr="00397AD4">
        <w:rPr>
          <w:b/>
        </w:rPr>
        <w:t>timely correction</w:t>
      </w:r>
      <w:r w:rsidR="00397AD4">
        <w:t xml:space="preserve"> of any errors.  Oversig</w:t>
      </w:r>
      <w:r w:rsidR="00805D8F">
        <w:t xml:space="preserve">ht and timely correction are </w:t>
      </w:r>
      <w:r w:rsidR="00397AD4">
        <w:t>elements of internal control, which OMB’s UG stress must be in place. In addition, regular review and timely correction all</w:t>
      </w:r>
      <w:r w:rsidR="00805D8F">
        <w:t>ow you the best opportunity for maximum</w:t>
      </w:r>
      <w:r w:rsidR="00397AD4">
        <w:t xml:space="preserve"> </w:t>
      </w:r>
      <w:r w:rsidR="00805D8F">
        <w:t xml:space="preserve">utilization of </w:t>
      </w:r>
      <w:r w:rsidR="00397AD4">
        <w:t>your sponsored project fundi</w:t>
      </w:r>
      <w:r w:rsidR="00805D8F">
        <w:t>ng to support you</w:t>
      </w:r>
      <w:r w:rsidR="00C55BCA">
        <w:t>r specific</w:t>
      </w:r>
      <w:r w:rsidR="00805D8F">
        <w:t xml:space="preserve"> projects goals.</w:t>
      </w:r>
    </w:p>
    <w:p w:rsidR="003B59BC" w:rsidRPr="00397AD4" w:rsidRDefault="003B59BC" w:rsidP="003B59BC">
      <w:pPr>
        <w:pStyle w:val="ListParagraph"/>
        <w:rPr>
          <w:b/>
          <w:i/>
          <w:u w:val="single"/>
        </w:rPr>
      </w:pPr>
    </w:p>
    <w:p w:rsidR="00397AD4" w:rsidRPr="00ED0CEA" w:rsidRDefault="00397AD4" w:rsidP="006A50EF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</w:rPr>
        <w:t>What are the implications of not completing the review and confirmatio</w:t>
      </w:r>
      <w:r w:rsidR="00131584">
        <w:rPr>
          <w:b/>
          <w:i/>
        </w:rPr>
        <w:t xml:space="preserve">n process timely and accurately? </w:t>
      </w:r>
      <w:r w:rsidR="00131584">
        <w:t xml:space="preserve">Allowing the project statements to become delinquent and/or </w:t>
      </w:r>
      <w:r w:rsidR="00791F75">
        <w:t xml:space="preserve">knowingly </w:t>
      </w:r>
      <w:r w:rsidR="00131584">
        <w:t xml:space="preserve">confirming a project statement with incorrect </w:t>
      </w:r>
      <w:r w:rsidR="00B33CE1">
        <w:t xml:space="preserve">and/or missing </w:t>
      </w:r>
      <w:r w:rsidR="00131584">
        <w:t>information demonstrates a lack of internal control and could result in disallowed costs, audit findings, etc. for your project, your college or the university</w:t>
      </w:r>
      <w:r w:rsidR="00665C81">
        <w:t xml:space="preserve"> as a whole</w:t>
      </w:r>
      <w:r w:rsidR="00131584">
        <w:t xml:space="preserve">. </w:t>
      </w:r>
      <w:r w:rsidR="00B33CE1">
        <w:t>To avoid this situation, please utili</w:t>
      </w:r>
      <w:r w:rsidR="000622F6">
        <w:t xml:space="preserve">ze both your monthly PI reports </w:t>
      </w:r>
      <w:r w:rsidR="00B33CE1">
        <w:t>and the</w:t>
      </w:r>
      <w:r w:rsidR="000622F6">
        <w:t xml:space="preserve"> quarterly</w:t>
      </w:r>
      <w:r w:rsidR="00B33CE1">
        <w:t xml:space="preserve"> project payroll statements to routinely review and assess expenses ch</w:t>
      </w:r>
      <w:r w:rsidR="00D50D11">
        <w:t xml:space="preserve">arged to your sponsored project(s) </w:t>
      </w:r>
      <w:r w:rsidR="00B33CE1">
        <w:t>and work with your business staff as needed to address any questions or concerns</w:t>
      </w:r>
      <w:r w:rsidR="00E05F33">
        <w:t xml:space="preserve"> timely</w:t>
      </w:r>
      <w:r w:rsidR="00B33CE1">
        <w:t>.</w:t>
      </w:r>
    </w:p>
    <w:p w:rsidR="00ED0CEA" w:rsidRPr="00ED0CEA" w:rsidRDefault="00ED0CEA" w:rsidP="00ED0CEA">
      <w:pPr>
        <w:pStyle w:val="ListParagraph"/>
        <w:rPr>
          <w:b/>
          <w:i/>
          <w:u w:val="single"/>
        </w:rPr>
      </w:pPr>
    </w:p>
    <w:p w:rsidR="00ED0CEA" w:rsidRDefault="00ED0CEA" w:rsidP="00ED0CEA">
      <w:pPr>
        <w:pStyle w:val="ListParagraph"/>
        <w:rPr>
          <w:b/>
          <w:i/>
          <w:u w:val="single"/>
        </w:rPr>
      </w:pPr>
    </w:p>
    <w:p w:rsidR="00ED0CEA" w:rsidRDefault="00ED0CEA" w:rsidP="00ED0CEA">
      <w:pPr>
        <w:pStyle w:val="ListParagraph"/>
        <w:rPr>
          <w:b/>
          <w:i/>
          <w:u w:val="single"/>
        </w:rPr>
      </w:pPr>
    </w:p>
    <w:p w:rsidR="00ED0CEA" w:rsidRDefault="00ED0CEA" w:rsidP="00ED0CEA">
      <w:pPr>
        <w:pStyle w:val="ListParagraph"/>
        <w:rPr>
          <w:b/>
          <w:i/>
          <w:u w:val="single"/>
        </w:rPr>
      </w:pPr>
    </w:p>
    <w:p w:rsidR="00ED0CEA" w:rsidRDefault="00ED0CEA" w:rsidP="00ED0CEA">
      <w:pPr>
        <w:pStyle w:val="ListParagraph"/>
        <w:rPr>
          <w:b/>
          <w:i/>
          <w:u w:val="single"/>
        </w:rPr>
      </w:pPr>
    </w:p>
    <w:p w:rsidR="00ED0CEA" w:rsidRDefault="00ED0CEA" w:rsidP="00ED0CEA">
      <w:pPr>
        <w:pStyle w:val="ListParagraph"/>
        <w:rPr>
          <w:b/>
          <w:i/>
          <w:u w:val="single"/>
        </w:rPr>
      </w:pPr>
    </w:p>
    <w:p w:rsidR="00ED0CEA" w:rsidRPr="00ED0CEA" w:rsidRDefault="00ED0CEA" w:rsidP="00ED0CEA">
      <w:pPr>
        <w:rPr>
          <w:b/>
          <w:i/>
          <w:u w:val="single"/>
        </w:rPr>
      </w:pPr>
    </w:p>
    <w:p w:rsidR="00247CBE" w:rsidRPr="00247CBE" w:rsidRDefault="00247CBE" w:rsidP="00247CBE">
      <w:pPr>
        <w:rPr>
          <w:b/>
          <w:i/>
          <w:u w:val="single"/>
        </w:rPr>
      </w:pPr>
    </w:p>
    <w:sectPr w:rsidR="00247CBE" w:rsidRPr="0024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637E"/>
    <w:multiLevelType w:val="hybridMultilevel"/>
    <w:tmpl w:val="2402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33B5"/>
    <w:multiLevelType w:val="hybridMultilevel"/>
    <w:tmpl w:val="7C66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9D"/>
    <w:rsid w:val="000622F6"/>
    <w:rsid w:val="00087566"/>
    <w:rsid w:val="000F160C"/>
    <w:rsid w:val="001175AD"/>
    <w:rsid w:val="00131584"/>
    <w:rsid w:val="00247CBE"/>
    <w:rsid w:val="00261B13"/>
    <w:rsid w:val="00271E1C"/>
    <w:rsid w:val="00321F57"/>
    <w:rsid w:val="00397AD4"/>
    <w:rsid w:val="003B59BC"/>
    <w:rsid w:val="005153E5"/>
    <w:rsid w:val="00665C81"/>
    <w:rsid w:val="00666353"/>
    <w:rsid w:val="006A50EF"/>
    <w:rsid w:val="006F411A"/>
    <w:rsid w:val="00737C0D"/>
    <w:rsid w:val="00791F75"/>
    <w:rsid w:val="00805D8F"/>
    <w:rsid w:val="008D0721"/>
    <w:rsid w:val="0095371C"/>
    <w:rsid w:val="00964B32"/>
    <w:rsid w:val="009C1E86"/>
    <w:rsid w:val="009F537A"/>
    <w:rsid w:val="00B33CE1"/>
    <w:rsid w:val="00C55BCA"/>
    <w:rsid w:val="00CA50AC"/>
    <w:rsid w:val="00D0499D"/>
    <w:rsid w:val="00D50D11"/>
    <w:rsid w:val="00DA7780"/>
    <w:rsid w:val="00E05F33"/>
    <w:rsid w:val="00ED0CEA"/>
    <w:rsid w:val="00F81688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8019A-1C41-4DAF-9E26-69F9FDC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Wallett, Erin</dc:creator>
  <cp:keywords/>
  <dc:description/>
  <cp:lastModifiedBy>Atchison, Misty</cp:lastModifiedBy>
  <cp:revision>2</cp:revision>
  <dcterms:created xsi:type="dcterms:W3CDTF">2019-03-15T20:21:00Z</dcterms:created>
  <dcterms:modified xsi:type="dcterms:W3CDTF">2019-03-15T20:21:00Z</dcterms:modified>
</cp:coreProperties>
</file>