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15" w:rsidRDefault="00AE0815">
      <w:pPr>
        <w:jc w:val="center"/>
        <w:rPr>
          <w:rFonts w:ascii="Arial" w:hAnsi="Arial"/>
          <w:sz w:val="24"/>
        </w:rPr>
      </w:pPr>
    </w:p>
    <w:p w:rsidR="00AE0815" w:rsidRDefault="00AE0815">
      <w:pPr>
        <w:jc w:val="center"/>
        <w:rPr>
          <w:sz w:val="24"/>
        </w:rPr>
      </w:pPr>
    </w:p>
    <w:p w:rsidR="00AE0815" w:rsidRDefault="00AE0815">
      <w:pPr>
        <w:jc w:val="center"/>
        <w:rPr>
          <w:sz w:val="24"/>
        </w:rPr>
      </w:pPr>
    </w:p>
    <w:p w:rsidR="00AE0815" w:rsidRDefault="00AE079C">
      <w:pPr>
        <w:jc w:val="center"/>
        <w:rPr>
          <w:sz w:val="24"/>
        </w:rPr>
      </w:pPr>
      <w:r>
        <w:rPr>
          <w:sz w:val="24"/>
        </w:rPr>
        <w:t>ASSIGNMENT No. 7</w:t>
      </w:r>
      <w:r w:rsidR="00AE0815">
        <w:rPr>
          <w:sz w:val="24"/>
        </w:rPr>
        <w:t>: Labor Law</w:t>
      </w:r>
      <w:r w:rsidR="00F23787">
        <w:rPr>
          <w:sz w:val="24"/>
        </w:rPr>
        <w:t xml:space="preserve"> and Labor Relations</w:t>
      </w:r>
    </w:p>
    <w:p w:rsidR="00AE079C" w:rsidRDefault="00AE079C">
      <w:pPr>
        <w:jc w:val="center"/>
        <w:rPr>
          <w:sz w:val="24"/>
        </w:rPr>
      </w:pPr>
      <w:r>
        <w:rPr>
          <w:sz w:val="24"/>
        </w:rPr>
        <w:t>Due: 03/31/2011</w:t>
      </w:r>
    </w:p>
    <w:p w:rsidR="00AE0815" w:rsidRDefault="00AE0815">
      <w:pPr>
        <w:jc w:val="center"/>
        <w:rPr>
          <w:sz w:val="24"/>
        </w:rPr>
      </w:pPr>
    </w:p>
    <w:p w:rsidR="00AE0815" w:rsidRDefault="00AE0815">
      <w:pPr>
        <w:jc w:val="center"/>
        <w:rPr>
          <w:sz w:val="24"/>
        </w:rPr>
      </w:pPr>
    </w:p>
    <w:p w:rsidR="00AE0815" w:rsidRDefault="00AE0815">
      <w:pPr>
        <w:jc w:val="center"/>
        <w:rPr>
          <w:sz w:val="24"/>
        </w:rPr>
      </w:pPr>
    </w:p>
    <w:p w:rsidR="00F23787" w:rsidRDefault="00D51FD2" w:rsidP="00D51FD2">
      <w:pPr>
        <w:ind w:left="360"/>
        <w:rPr>
          <w:sz w:val="24"/>
        </w:rPr>
      </w:pPr>
      <w:r>
        <w:rPr>
          <w:sz w:val="24"/>
        </w:rPr>
        <w:t xml:space="preserve">Complete questions </w:t>
      </w:r>
      <w:r w:rsidR="00813A68">
        <w:rPr>
          <w:sz w:val="24"/>
        </w:rPr>
        <w:t xml:space="preserve">1, 7, and 10 </w:t>
      </w:r>
      <w:r>
        <w:rPr>
          <w:sz w:val="24"/>
        </w:rPr>
        <w:t>from Chapter 13 of Construction Contracting</w:t>
      </w:r>
      <w:r w:rsidR="00C34DC4">
        <w:rPr>
          <w:sz w:val="24"/>
        </w:rPr>
        <w:t>.</w:t>
      </w:r>
    </w:p>
    <w:p w:rsidR="00D51FD2" w:rsidRDefault="00D51FD2" w:rsidP="00D51FD2">
      <w:pPr>
        <w:ind w:left="360"/>
        <w:rPr>
          <w:sz w:val="24"/>
        </w:rPr>
      </w:pPr>
    </w:p>
    <w:p w:rsidR="00D51FD2" w:rsidRDefault="000B51CC" w:rsidP="00D51FD2">
      <w:pPr>
        <w:ind w:left="360"/>
        <w:rPr>
          <w:sz w:val="24"/>
        </w:rPr>
      </w:pPr>
      <w:r>
        <w:rPr>
          <w:sz w:val="24"/>
        </w:rPr>
        <w:t xml:space="preserve">Complete </w:t>
      </w:r>
      <w:r w:rsidR="00D51FD2">
        <w:rPr>
          <w:sz w:val="24"/>
        </w:rPr>
        <w:t>questio</w:t>
      </w:r>
      <w:r w:rsidR="00813A68">
        <w:rPr>
          <w:sz w:val="24"/>
        </w:rPr>
        <w:t>n 11</w:t>
      </w:r>
      <w:r w:rsidR="00D51FD2">
        <w:rPr>
          <w:sz w:val="24"/>
        </w:rPr>
        <w:t xml:space="preserve"> from Chapter 14</w:t>
      </w:r>
      <w:r w:rsidR="00813A68">
        <w:rPr>
          <w:sz w:val="24"/>
        </w:rPr>
        <w:t xml:space="preserve"> of Construction Contracting.</w:t>
      </w:r>
    </w:p>
    <w:p w:rsidR="00AE0815" w:rsidRDefault="00AE0815">
      <w:pPr>
        <w:rPr>
          <w:sz w:val="24"/>
        </w:rPr>
      </w:pPr>
    </w:p>
    <w:sectPr w:rsidR="00AE0815">
      <w:headerReference w:type="default" r:id="rId7"/>
      <w:footerReference w:type="default" r:id="rId8"/>
      <w:type w:val="oddPage"/>
      <w:pgSz w:w="12240" w:h="15840" w:code="1"/>
      <w:pgMar w:top="1440" w:right="1267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3B" w:rsidRDefault="00D3233B">
      <w:r>
        <w:separator/>
      </w:r>
    </w:p>
  </w:endnote>
  <w:endnote w:type="continuationSeparator" w:id="0">
    <w:p w:rsidR="00D3233B" w:rsidRDefault="00D3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5" w:rsidRPr="00AE079C" w:rsidRDefault="00AE079C">
    <w:pPr>
      <w:pStyle w:val="Footer"/>
      <w:rPr>
        <w:sz w:val="24"/>
        <w:szCs w:val="24"/>
      </w:rPr>
    </w:pPr>
    <w:r w:rsidRPr="00AE079C">
      <w:rPr>
        <w:sz w:val="24"/>
        <w:szCs w:val="24"/>
      </w:rPr>
      <w:t>Spring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3B" w:rsidRDefault="00D3233B">
      <w:r>
        <w:separator/>
      </w:r>
    </w:p>
  </w:footnote>
  <w:footnote w:type="continuationSeparator" w:id="0">
    <w:p w:rsidR="00D3233B" w:rsidRDefault="00D32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5" w:rsidRDefault="00AE0815">
    <w:pPr>
      <w:pStyle w:val="Title"/>
      <w:rPr>
        <w:rFonts w:ascii="Times New Roman" w:hAnsi="Times New Roman"/>
        <w:sz w:val="32"/>
      </w:rPr>
    </w:pPr>
    <w:r>
      <w:rPr>
        <w:rFonts w:ascii="Times New Roman" w:hAnsi="Times New Roman"/>
        <w:sz w:val="32"/>
      </w:rPr>
      <w:t xml:space="preserve">CE 303 ~ Introduction to Construction Engineering </w:t>
    </w:r>
  </w:p>
  <w:p w:rsidR="00AE0815" w:rsidRDefault="00AE0815">
    <w:pPr>
      <w:pStyle w:val="Title"/>
      <w:rPr>
        <w:rFonts w:ascii="Technical" w:hAnsi="Technical"/>
        <w:sz w:val="28"/>
      </w:rPr>
    </w:pPr>
    <w:smartTag w:uri="urn:schemas-microsoft-com:office:smarttags" w:element="place">
      <w:smartTag w:uri="urn:schemas-microsoft-com:office:smarttags" w:element="PlaceType">
        <w:r>
          <w:rPr>
            <w:rFonts w:ascii="Times New Roman" w:hAnsi="Times New Roman"/>
            <w:sz w:val="28"/>
          </w:rPr>
          <w:t>University</w:t>
        </w:r>
      </w:smartTag>
      <w:r>
        <w:rPr>
          <w:rFonts w:ascii="Times New Roman" w:hAnsi="Times New Roman"/>
          <w:sz w:val="28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8"/>
          </w:rPr>
          <w:t>Kentucky</w:t>
        </w:r>
      </w:smartTag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C4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83B3EF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9480F1A"/>
    <w:multiLevelType w:val="hybridMultilevel"/>
    <w:tmpl w:val="0FD80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C1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2670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C75189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787"/>
    <w:rsid w:val="000B51CC"/>
    <w:rsid w:val="001454CA"/>
    <w:rsid w:val="001A572A"/>
    <w:rsid w:val="0025125E"/>
    <w:rsid w:val="0055213D"/>
    <w:rsid w:val="00813A68"/>
    <w:rsid w:val="009C7D15"/>
    <w:rsid w:val="00AE079C"/>
    <w:rsid w:val="00AE0815"/>
    <w:rsid w:val="00C34DC4"/>
    <w:rsid w:val="00D3233B"/>
    <w:rsid w:val="00D51FD2"/>
    <w:rsid w:val="00E851C0"/>
    <w:rsid w:val="00F2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word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echnical" w:hAnsi="Technical"/>
      <w:sz w:val="28"/>
      <w:u w:val="word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echnical" w:hAnsi="Technical"/>
      <w:sz w:val="24"/>
      <w:u w:val="word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echnical" w:hAnsi="Technical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echnical" w:hAnsi="Technical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rFonts w:ascii="Technical" w:hAnsi="Technical"/>
      <w:i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sz w:val="36"/>
    </w:rPr>
  </w:style>
  <w:style w:type="paragraph" w:styleId="BodyText">
    <w:name w:val="Body Text"/>
    <w:basedOn w:val="Normal"/>
    <w:rPr>
      <w:rFonts w:ascii="Arial" w:hAnsi="Arial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Construction Engineering</vt:lpstr>
    </vt:vector>
  </TitlesOfParts>
  <Company>University of Kentucky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Construction Engineering</dc:title>
  <dc:creator>Raymond F. Werkmeister, Jr.</dc:creator>
  <cp:lastModifiedBy>Moin</cp:lastModifiedBy>
  <cp:revision>2</cp:revision>
  <cp:lastPrinted>2008-10-23T02:51:00Z</cp:lastPrinted>
  <dcterms:created xsi:type="dcterms:W3CDTF">2011-03-23T20:33:00Z</dcterms:created>
  <dcterms:modified xsi:type="dcterms:W3CDTF">2011-03-23T20:33:00Z</dcterms:modified>
</cp:coreProperties>
</file>