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545F" w14:textId="3608BAF7" w:rsidR="00DB3261" w:rsidRDefault="00DB3261" w:rsidP="00012A47">
      <w:pPr>
        <w:jc w:val="center"/>
      </w:pPr>
    </w:p>
    <w:p w14:paraId="30299BED" w14:textId="432875AA" w:rsidR="00DB3261" w:rsidRDefault="007C1AD6" w:rsidP="00012A47">
      <w:pPr>
        <w:jc w:val="center"/>
      </w:pPr>
      <w:r>
        <w:rPr>
          <w:noProof/>
        </w:rPr>
        <w:drawing>
          <wp:inline distT="0" distB="0" distL="0" distR="0" wp14:anchorId="0617B2C7" wp14:editId="5537F549">
            <wp:extent cx="4686753" cy="1318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Andreatta:UK - Faculty:UK Logos:Health Sciences Rehab Doctorl Program:HS- RS Doctoral DEPT 2c_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86753" cy="1318935"/>
                    </a:xfrm>
                    <a:prstGeom prst="rect">
                      <a:avLst/>
                    </a:prstGeom>
                    <a:noFill/>
                    <a:ln>
                      <a:noFill/>
                    </a:ln>
                  </pic:spPr>
                </pic:pic>
              </a:graphicData>
            </a:graphic>
          </wp:inline>
        </w:drawing>
      </w:r>
    </w:p>
    <w:p w14:paraId="684CF15C" w14:textId="77777777" w:rsidR="00D84269" w:rsidRDefault="00D84269" w:rsidP="00F158A6">
      <w:pPr>
        <w:jc w:val="center"/>
        <w:rPr>
          <w:rFonts w:eastAsia="BatangChe" w:cs="Arial"/>
          <w:sz w:val="56"/>
          <w:szCs w:val="56"/>
        </w:rPr>
      </w:pPr>
    </w:p>
    <w:p w14:paraId="1744A4E4" w14:textId="77777777" w:rsidR="005333E1" w:rsidRDefault="005333E1" w:rsidP="00C412CE">
      <w:pPr>
        <w:spacing w:after="0" w:line="240" w:lineRule="auto"/>
        <w:jc w:val="center"/>
        <w:rPr>
          <w:rFonts w:eastAsia="BatangChe" w:cs="Arial"/>
          <w:sz w:val="56"/>
          <w:szCs w:val="56"/>
        </w:rPr>
      </w:pPr>
    </w:p>
    <w:p w14:paraId="3F76882F" w14:textId="77777777" w:rsidR="005333E1" w:rsidRDefault="005333E1" w:rsidP="00C412CE">
      <w:pPr>
        <w:spacing w:after="0" w:line="240" w:lineRule="auto"/>
        <w:jc w:val="center"/>
        <w:rPr>
          <w:rFonts w:eastAsia="BatangChe" w:cs="Arial"/>
          <w:sz w:val="56"/>
          <w:szCs w:val="56"/>
        </w:rPr>
      </w:pPr>
    </w:p>
    <w:p w14:paraId="7E09AC62" w14:textId="77777777" w:rsidR="00C412CE" w:rsidRDefault="00DB3261" w:rsidP="00C412CE">
      <w:pPr>
        <w:spacing w:after="0" w:line="240" w:lineRule="auto"/>
        <w:jc w:val="center"/>
        <w:rPr>
          <w:rFonts w:eastAsia="BatangChe" w:cs="Arial"/>
          <w:sz w:val="56"/>
          <w:szCs w:val="56"/>
        </w:rPr>
      </w:pPr>
      <w:r w:rsidRPr="00F158A6">
        <w:rPr>
          <w:rFonts w:eastAsia="BatangChe" w:cs="Arial"/>
          <w:sz w:val="56"/>
          <w:szCs w:val="56"/>
        </w:rPr>
        <w:t>Rehabilitation Sc</w:t>
      </w:r>
      <w:r w:rsidR="00C412CE">
        <w:rPr>
          <w:rFonts w:eastAsia="BatangChe" w:cs="Arial"/>
          <w:sz w:val="56"/>
          <w:szCs w:val="56"/>
        </w:rPr>
        <w:t>iences Doctoral Program Handbook</w:t>
      </w:r>
    </w:p>
    <w:p w14:paraId="22D732ED" w14:textId="3E1FE255" w:rsidR="00DB3261" w:rsidRPr="00F158A6" w:rsidRDefault="00DB3261" w:rsidP="00C412CE">
      <w:pPr>
        <w:spacing w:after="0" w:line="240" w:lineRule="auto"/>
        <w:jc w:val="center"/>
        <w:rPr>
          <w:rFonts w:eastAsia="BatangChe" w:cs="Arial"/>
          <w:sz w:val="56"/>
          <w:szCs w:val="56"/>
        </w:rPr>
      </w:pPr>
      <w:r w:rsidRPr="00F158A6">
        <w:rPr>
          <w:rFonts w:eastAsia="BatangChe" w:cs="Arial"/>
          <w:sz w:val="56"/>
          <w:szCs w:val="56"/>
        </w:rPr>
        <w:t>20</w:t>
      </w:r>
      <w:r w:rsidR="005333E1">
        <w:rPr>
          <w:rFonts w:eastAsia="BatangChe" w:cs="Arial"/>
          <w:sz w:val="56"/>
          <w:szCs w:val="56"/>
        </w:rPr>
        <w:t>16</w:t>
      </w:r>
    </w:p>
    <w:p w14:paraId="2EC1FE48" w14:textId="77777777" w:rsidR="00DB3261" w:rsidRDefault="00DB3261" w:rsidP="00D84269"/>
    <w:p w14:paraId="6344CC2C" w14:textId="77777777" w:rsidR="00DB3261" w:rsidRDefault="00DB3261" w:rsidP="00012A47">
      <w:pPr>
        <w:jc w:val="center"/>
      </w:pPr>
    </w:p>
    <w:p w14:paraId="6159A0C7" w14:textId="77777777" w:rsidR="00DB3261" w:rsidRDefault="00DB3261" w:rsidP="00012A47">
      <w:pPr>
        <w:jc w:val="center"/>
      </w:pPr>
    </w:p>
    <w:p w14:paraId="08F0B944" w14:textId="77777777" w:rsidR="00D84269" w:rsidRDefault="00D84269" w:rsidP="00012A47"/>
    <w:p w14:paraId="7F37EB05" w14:textId="77777777" w:rsidR="005333E1" w:rsidRDefault="005333E1" w:rsidP="00012A47"/>
    <w:p w14:paraId="1F401EDF" w14:textId="77777777" w:rsidR="005333E1" w:rsidRDefault="005333E1" w:rsidP="00012A47"/>
    <w:p w14:paraId="79ED14D2" w14:textId="77777777" w:rsidR="005333E1" w:rsidRDefault="005333E1" w:rsidP="00012A47"/>
    <w:p w14:paraId="4DDD54E1" w14:textId="77777777" w:rsidR="00DB3261" w:rsidRDefault="00BE2803" w:rsidP="00012A47">
      <w:pPr>
        <w:jc w:val="right"/>
      </w:pPr>
      <w:r>
        <w:rPr>
          <w:noProof/>
        </w:rPr>
        <w:drawing>
          <wp:inline distT="0" distB="0" distL="0" distR="0" wp14:anchorId="71585A3F" wp14:editId="658B0C29">
            <wp:extent cx="2531745" cy="866775"/>
            <wp:effectExtent l="19050" t="0" r="190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31745" cy="866775"/>
                    </a:xfrm>
                    <a:prstGeom prst="rect">
                      <a:avLst/>
                    </a:prstGeom>
                    <a:noFill/>
                    <a:ln w="9525">
                      <a:noFill/>
                      <a:miter lim="800000"/>
                      <a:headEnd/>
                      <a:tailEnd/>
                    </a:ln>
                  </pic:spPr>
                </pic:pic>
              </a:graphicData>
            </a:graphic>
          </wp:inline>
        </w:drawing>
      </w:r>
    </w:p>
    <w:p w14:paraId="66DDB819" w14:textId="77777777" w:rsidR="00C412CE" w:rsidRDefault="00C412CE" w:rsidP="00940FB8">
      <w:pPr>
        <w:spacing w:after="0" w:line="240" w:lineRule="auto"/>
        <w:rPr>
          <w:rFonts w:cs="Arial"/>
        </w:rPr>
      </w:pPr>
    </w:p>
    <w:p w14:paraId="683AAA1F" w14:textId="77777777" w:rsidR="005333E1" w:rsidRDefault="005333E1" w:rsidP="00940FB8">
      <w:pPr>
        <w:spacing w:after="0" w:line="240" w:lineRule="auto"/>
        <w:rPr>
          <w:rFonts w:cs="Arial"/>
        </w:rPr>
      </w:pPr>
    </w:p>
    <w:p w14:paraId="1B55D551" w14:textId="77777777" w:rsidR="00DB3261" w:rsidRDefault="00DB3261" w:rsidP="00940FB8">
      <w:pPr>
        <w:spacing w:after="0" w:line="240" w:lineRule="auto"/>
        <w:rPr>
          <w:rFonts w:cs="Arial"/>
        </w:rPr>
      </w:pPr>
      <w:r w:rsidRPr="00F158A6">
        <w:rPr>
          <w:rFonts w:cs="Arial"/>
        </w:rPr>
        <w:lastRenderedPageBreak/>
        <w:t>Dear Prospective Student,</w:t>
      </w:r>
    </w:p>
    <w:p w14:paraId="2D9D5FE6" w14:textId="77777777" w:rsidR="005333E1" w:rsidRPr="00F158A6" w:rsidRDefault="005333E1" w:rsidP="00940FB8">
      <w:pPr>
        <w:spacing w:after="0" w:line="240" w:lineRule="auto"/>
        <w:rPr>
          <w:rFonts w:cs="Arial"/>
        </w:rPr>
      </w:pPr>
    </w:p>
    <w:p w14:paraId="46E554AD" w14:textId="1882496E" w:rsidR="00DB3261" w:rsidRDefault="00DB3261" w:rsidP="00940FB8">
      <w:pPr>
        <w:spacing w:after="0" w:line="240" w:lineRule="auto"/>
        <w:rPr>
          <w:rFonts w:cs="Arial"/>
        </w:rPr>
      </w:pPr>
      <w:r w:rsidRPr="00F158A6">
        <w:rPr>
          <w:rFonts w:cs="Arial"/>
        </w:rPr>
        <w:t>Thank you for your interest in the Rehabilitation Sciences Doctoral Program at the University of Kentucky. This program is designed to produce academic leaders in Rehabilitation Sciences for the professions of Communication</w:t>
      </w:r>
      <w:r w:rsidR="0028636E" w:rsidRPr="00F158A6">
        <w:rPr>
          <w:rFonts w:cs="Arial"/>
        </w:rPr>
        <w:t xml:space="preserve"> Sciences &amp;</w:t>
      </w:r>
      <w:r w:rsidRPr="00F158A6">
        <w:rPr>
          <w:rFonts w:cs="Arial"/>
        </w:rPr>
        <w:t xml:space="preserve"> Disorders, Athletic Training, Occupational Therapy and Physical Therapy. Our goal is to prepare </w:t>
      </w:r>
      <w:r w:rsidR="00F158A6">
        <w:rPr>
          <w:rFonts w:cs="Arial"/>
        </w:rPr>
        <w:t>outstanding</w:t>
      </w:r>
      <w:r w:rsidRPr="00F158A6">
        <w:rPr>
          <w:rFonts w:cs="Arial"/>
        </w:rPr>
        <w:t xml:space="preserve"> academicians with a broad understanding of the rehabilitation sciences, expertise in their discipline, skills to fulfill leadership responsibilities and demonstrated ability to advance knowledge through research and scholarship. Through academic, clinical, and research experiences, the program is designed to prepare graduates to be scholars, conduct rehabilitation-related research, teach at the university level, direct discipline-specific education programs, work in the rehabilitation services field and collaborate with other professionals to provide leadership in rehabilitation health.</w:t>
      </w:r>
    </w:p>
    <w:p w14:paraId="0C032983" w14:textId="77777777" w:rsidR="00940FB8" w:rsidRPr="00F158A6" w:rsidRDefault="00940FB8" w:rsidP="00940FB8">
      <w:pPr>
        <w:spacing w:after="0" w:line="240" w:lineRule="auto"/>
        <w:rPr>
          <w:rFonts w:cs="Arial"/>
        </w:rPr>
      </w:pPr>
    </w:p>
    <w:p w14:paraId="263118FA" w14:textId="62B066ED" w:rsidR="00DB3261" w:rsidRPr="00F158A6" w:rsidRDefault="00DB3261" w:rsidP="00940FB8">
      <w:pPr>
        <w:spacing w:after="0" w:line="240" w:lineRule="auto"/>
        <w:rPr>
          <w:rFonts w:cs="Arial"/>
        </w:rPr>
      </w:pPr>
      <w:r w:rsidRPr="00F158A6">
        <w:rPr>
          <w:rFonts w:cs="Arial"/>
        </w:rPr>
        <w:t>This program offers a unique multi-disciplinary, multi-institutional emphasis. Students will study with professionals from all four disciplines and course work is offered from faculty members from four institutions within the Commonwealth: University of Kentucky, Eastern Kentucky</w:t>
      </w:r>
      <w:r w:rsidR="00A13FCD" w:rsidRPr="00F158A6">
        <w:rPr>
          <w:rFonts w:cs="Arial"/>
        </w:rPr>
        <w:t xml:space="preserve"> University</w:t>
      </w:r>
      <w:r w:rsidRPr="00F158A6">
        <w:rPr>
          <w:rFonts w:cs="Arial"/>
        </w:rPr>
        <w:t>, Murray State University, and Western Kentucky University. Our program is dedicated to the idea of interdisciplinary service delivery, research, and education. Core courses may be taken at any of the participating universities and at many sites throughout the Commonwealth of Kentucky through live interactive television with the UK campus in Lexington. Participation in some courses can be obtained using</w:t>
      </w:r>
      <w:r w:rsidR="00940FB8">
        <w:rPr>
          <w:rFonts w:cs="Arial"/>
        </w:rPr>
        <w:t xml:space="preserve"> distance learning technology. </w:t>
      </w:r>
      <w:r w:rsidRPr="00F158A6">
        <w:rPr>
          <w:rFonts w:cs="Arial"/>
        </w:rPr>
        <w:t>It is important to note that the program cannot be completed through distance education only. For further info</w:t>
      </w:r>
      <w:r w:rsidR="008D3B9A" w:rsidRPr="00F158A6">
        <w:rPr>
          <w:rFonts w:cs="Arial"/>
        </w:rPr>
        <w:t>rmation, please call us as 859-218-0860</w:t>
      </w:r>
      <w:r w:rsidRPr="00F158A6">
        <w:rPr>
          <w:rFonts w:cs="Arial"/>
        </w:rPr>
        <w:t>.</w:t>
      </w:r>
      <w:r w:rsidRPr="00F158A6">
        <w:rPr>
          <w:rFonts w:cs="Arial"/>
        </w:rPr>
        <w:br/>
      </w:r>
    </w:p>
    <w:p w14:paraId="00410F9B" w14:textId="77777777" w:rsidR="00940FB8" w:rsidRDefault="00DB3261" w:rsidP="00940FB8">
      <w:pPr>
        <w:spacing w:after="0" w:line="240" w:lineRule="auto"/>
        <w:rPr>
          <w:rFonts w:cs="Arial"/>
        </w:rPr>
      </w:pPr>
      <w:r w:rsidRPr="00F158A6">
        <w:rPr>
          <w:rFonts w:cs="Arial"/>
        </w:rPr>
        <w:t>Sincerely Yours,</w:t>
      </w:r>
    </w:p>
    <w:p w14:paraId="16E4C104" w14:textId="2999BCA0" w:rsidR="00313668" w:rsidRDefault="00745ECE" w:rsidP="00940FB8">
      <w:pPr>
        <w:spacing w:after="0" w:line="240" w:lineRule="auto"/>
        <w:rPr>
          <w:rFonts w:cs="Arial"/>
        </w:rPr>
      </w:pPr>
      <w:r>
        <w:rPr>
          <w:rFonts w:cs="Arial"/>
        </w:rPr>
        <w:t>Esther Dupont-Versteegden, PhD</w:t>
      </w:r>
    </w:p>
    <w:p w14:paraId="0584C60D" w14:textId="4E0DD5C4" w:rsidR="00313668" w:rsidRDefault="00745ECE" w:rsidP="00940FB8">
      <w:pPr>
        <w:spacing w:after="0" w:line="240" w:lineRule="auto"/>
        <w:rPr>
          <w:rFonts w:cs="Arial"/>
        </w:rPr>
      </w:pPr>
      <w:r>
        <w:rPr>
          <w:rFonts w:cs="Arial"/>
        </w:rPr>
        <w:t>Program Director/Director of Graduate Studies</w:t>
      </w:r>
    </w:p>
    <w:p w14:paraId="603988E4" w14:textId="58BEC603" w:rsidR="00313668" w:rsidRDefault="00473193" w:rsidP="00940FB8">
      <w:pPr>
        <w:spacing w:after="0" w:line="240" w:lineRule="auto"/>
        <w:rPr>
          <w:rFonts w:cs="Arial"/>
        </w:rPr>
      </w:pPr>
      <w:r w:rsidRPr="00473193">
        <w:rPr>
          <w:rFonts w:cs="Arial"/>
        </w:rPr>
        <w:t>University of Kentu</w:t>
      </w:r>
      <w:r w:rsidR="00940FB8">
        <w:rPr>
          <w:rFonts w:cs="Arial"/>
        </w:rPr>
        <w:t xml:space="preserve">cky - </w:t>
      </w:r>
      <w:r w:rsidR="00313668">
        <w:rPr>
          <w:rFonts w:cs="Arial"/>
        </w:rPr>
        <w:t>College of Health Sciences</w:t>
      </w:r>
    </w:p>
    <w:p w14:paraId="76AE3389" w14:textId="58F1E0F9" w:rsidR="00313668" w:rsidRDefault="00745ECE" w:rsidP="00940FB8">
      <w:pPr>
        <w:spacing w:after="0" w:line="240" w:lineRule="auto"/>
        <w:rPr>
          <w:rFonts w:cs="Arial"/>
        </w:rPr>
      </w:pPr>
      <w:r>
        <w:rPr>
          <w:rFonts w:cs="Arial"/>
        </w:rPr>
        <w:t>Room 210E</w:t>
      </w:r>
    </w:p>
    <w:p w14:paraId="48E28C1A" w14:textId="79AAB6B0" w:rsidR="00313668" w:rsidRDefault="00745ECE" w:rsidP="00940FB8">
      <w:pPr>
        <w:spacing w:after="0" w:line="240" w:lineRule="auto"/>
        <w:rPr>
          <w:rFonts w:cs="Arial"/>
        </w:rPr>
      </w:pPr>
      <w:r>
        <w:rPr>
          <w:rFonts w:cs="Arial"/>
        </w:rPr>
        <w:t xml:space="preserve">900 South </w:t>
      </w:r>
      <w:proofErr w:type="gramStart"/>
      <w:r>
        <w:rPr>
          <w:rFonts w:cs="Arial"/>
        </w:rPr>
        <w:t>Limestone</w:t>
      </w:r>
      <w:proofErr w:type="gramEnd"/>
    </w:p>
    <w:p w14:paraId="10EB2E93" w14:textId="36259B36" w:rsidR="00473193" w:rsidRPr="00313668" w:rsidRDefault="00473193" w:rsidP="00940FB8">
      <w:pPr>
        <w:spacing w:after="0" w:line="240" w:lineRule="auto"/>
        <w:rPr>
          <w:rFonts w:cs="Arial"/>
        </w:rPr>
      </w:pPr>
      <w:r w:rsidRPr="00473193">
        <w:rPr>
          <w:rFonts w:cs="Arial"/>
        </w:rPr>
        <w:t>Lexington, KY 40536-0200</w:t>
      </w:r>
    </w:p>
    <w:p w14:paraId="7A6476A1" w14:textId="77777777" w:rsidR="0028636E" w:rsidRPr="00163022" w:rsidRDefault="0028636E" w:rsidP="00940FB8">
      <w:pPr>
        <w:spacing w:after="0" w:line="240" w:lineRule="auto"/>
        <w:rPr>
          <w:rFonts w:ascii="Times New Roman" w:hAnsi="Times New Roman" w:cs="Times New Roman"/>
        </w:rPr>
      </w:pPr>
    </w:p>
    <w:p w14:paraId="71016ED3" w14:textId="77777777" w:rsidR="00DB3261" w:rsidRDefault="00DB3261" w:rsidP="00502330">
      <w:pPr>
        <w:jc w:val="right"/>
        <w:rPr>
          <w:rFonts w:ascii="Bell MT" w:hAnsi="Bell MT" w:cs="Bell MT"/>
        </w:rPr>
      </w:pPr>
    </w:p>
    <w:p w14:paraId="5F058711" w14:textId="77777777" w:rsidR="00DB3261" w:rsidRDefault="00DB3261" w:rsidP="00502330">
      <w:pPr>
        <w:jc w:val="right"/>
        <w:rPr>
          <w:rFonts w:ascii="Bell MT" w:hAnsi="Bell MT" w:cs="Bell MT"/>
        </w:rPr>
      </w:pPr>
    </w:p>
    <w:p w14:paraId="23E7DFD0" w14:textId="590E4621" w:rsidR="00DB3261" w:rsidRPr="00A733C6" w:rsidRDefault="00DB3261" w:rsidP="00704FC8">
      <w:pPr>
        <w:rPr>
          <w:rFonts w:cs="Arial"/>
          <w:b/>
        </w:rPr>
      </w:pPr>
      <w:r>
        <w:rPr>
          <w:rFonts w:ascii="Bell MT" w:hAnsi="Bell MT" w:cs="Bell MT"/>
        </w:rPr>
        <w:br w:type="page"/>
      </w:r>
      <w:r w:rsidR="00A733C6" w:rsidRPr="00A733C6">
        <w:rPr>
          <w:rFonts w:cs="Arial"/>
          <w:b/>
          <w:color w:val="000000"/>
        </w:rPr>
        <w:lastRenderedPageBreak/>
        <w:t>CONTENTS</w:t>
      </w:r>
    </w:p>
    <w:p w14:paraId="2CE7EBBE" w14:textId="77777777" w:rsidR="008F4DB6" w:rsidRDefault="00166EAF">
      <w:pPr>
        <w:pStyle w:val="TOC1"/>
        <w:rPr>
          <w:rFonts w:asciiTheme="minorHAnsi" w:eastAsiaTheme="minorEastAsia" w:hAnsiTheme="minorHAnsi" w:cstheme="minorBidi"/>
          <w:noProof/>
          <w:lang w:eastAsia="ja-JP"/>
        </w:rPr>
      </w:pPr>
      <w:r w:rsidRPr="00704FC8">
        <w:fldChar w:fldCharType="begin"/>
      </w:r>
      <w:r w:rsidR="00DB3261" w:rsidRPr="00704FC8">
        <w:instrText xml:space="preserve"> TOC \o "1-3" \h \z \u </w:instrText>
      </w:r>
      <w:r w:rsidRPr="00704FC8">
        <w:fldChar w:fldCharType="separate"/>
      </w:r>
      <w:r w:rsidR="008F4DB6" w:rsidRPr="002B31D4">
        <w:rPr>
          <w:rFonts w:cs="Arial"/>
          <w:noProof/>
        </w:rPr>
        <w:t>CHAPTER ONE: GETTING STARTED</w:t>
      </w:r>
      <w:r w:rsidR="008F4DB6">
        <w:rPr>
          <w:noProof/>
        </w:rPr>
        <w:tab/>
      </w:r>
      <w:r w:rsidR="008F4DB6">
        <w:rPr>
          <w:noProof/>
        </w:rPr>
        <w:fldChar w:fldCharType="begin"/>
      </w:r>
      <w:r w:rsidR="008F4DB6">
        <w:rPr>
          <w:noProof/>
        </w:rPr>
        <w:instrText xml:space="preserve"> PAGEREF _Toc302139611 \h </w:instrText>
      </w:r>
      <w:r w:rsidR="008F4DB6">
        <w:rPr>
          <w:noProof/>
        </w:rPr>
      </w:r>
      <w:r w:rsidR="008F4DB6">
        <w:rPr>
          <w:noProof/>
        </w:rPr>
        <w:fldChar w:fldCharType="separate"/>
      </w:r>
      <w:r w:rsidR="008F4DB6">
        <w:rPr>
          <w:noProof/>
        </w:rPr>
        <w:t>5</w:t>
      </w:r>
      <w:r w:rsidR="008F4DB6">
        <w:rPr>
          <w:noProof/>
        </w:rPr>
        <w:fldChar w:fldCharType="end"/>
      </w:r>
    </w:p>
    <w:p w14:paraId="584BA6B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INTRODUCTION</w:t>
      </w:r>
      <w:r>
        <w:rPr>
          <w:noProof/>
        </w:rPr>
        <w:tab/>
      </w:r>
      <w:r>
        <w:rPr>
          <w:noProof/>
        </w:rPr>
        <w:fldChar w:fldCharType="begin"/>
      </w:r>
      <w:r>
        <w:rPr>
          <w:noProof/>
        </w:rPr>
        <w:instrText xml:space="preserve"> PAGEREF _Toc302139612 \h </w:instrText>
      </w:r>
      <w:r>
        <w:rPr>
          <w:noProof/>
        </w:rPr>
      </w:r>
      <w:r>
        <w:rPr>
          <w:noProof/>
        </w:rPr>
        <w:fldChar w:fldCharType="separate"/>
      </w:r>
      <w:r>
        <w:rPr>
          <w:noProof/>
        </w:rPr>
        <w:t>5</w:t>
      </w:r>
      <w:r>
        <w:rPr>
          <w:noProof/>
        </w:rPr>
        <w:fldChar w:fldCharType="end"/>
      </w:r>
    </w:p>
    <w:p w14:paraId="6946F039"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COLLEGE OF HEALTH SCIENCES MISSION STATEMENT</w:t>
      </w:r>
      <w:r>
        <w:rPr>
          <w:noProof/>
        </w:rPr>
        <w:tab/>
      </w:r>
      <w:r>
        <w:rPr>
          <w:noProof/>
        </w:rPr>
        <w:fldChar w:fldCharType="begin"/>
      </w:r>
      <w:r>
        <w:rPr>
          <w:noProof/>
        </w:rPr>
        <w:instrText xml:space="preserve"> PAGEREF _Toc302139613 \h </w:instrText>
      </w:r>
      <w:r>
        <w:rPr>
          <w:noProof/>
        </w:rPr>
      </w:r>
      <w:r>
        <w:rPr>
          <w:noProof/>
        </w:rPr>
        <w:fldChar w:fldCharType="separate"/>
      </w:r>
      <w:r>
        <w:rPr>
          <w:noProof/>
        </w:rPr>
        <w:t>5</w:t>
      </w:r>
      <w:r>
        <w:rPr>
          <w:noProof/>
        </w:rPr>
        <w:fldChar w:fldCharType="end"/>
      </w:r>
    </w:p>
    <w:p w14:paraId="617ABAAF"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MISSION STATEMENT</w:t>
      </w:r>
      <w:r>
        <w:rPr>
          <w:noProof/>
        </w:rPr>
        <w:tab/>
      </w:r>
      <w:r>
        <w:rPr>
          <w:noProof/>
        </w:rPr>
        <w:fldChar w:fldCharType="begin"/>
      </w:r>
      <w:r>
        <w:rPr>
          <w:noProof/>
        </w:rPr>
        <w:instrText xml:space="preserve"> PAGEREF _Toc302139614 \h </w:instrText>
      </w:r>
      <w:r>
        <w:rPr>
          <w:noProof/>
        </w:rPr>
      </w:r>
      <w:r>
        <w:rPr>
          <w:noProof/>
        </w:rPr>
        <w:fldChar w:fldCharType="separate"/>
      </w:r>
      <w:r>
        <w:rPr>
          <w:noProof/>
        </w:rPr>
        <w:t>5</w:t>
      </w:r>
      <w:r>
        <w:rPr>
          <w:noProof/>
        </w:rPr>
        <w:fldChar w:fldCharType="end"/>
      </w:r>
    </w:p>
    <w:p w14:paraId="3C58AEB4"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LEARNING OBJECTIVES</w:t>
      </w:r>
      <w:r>
        <w:rPr>
          <w:noProof/>
        </w:rPr>
        <w:tab/>
      </w:r>
      <w:r>
        <w:rPr>
          <w:noProof/>
        </w:rPr>
        <w:fldChar w:fldCharType="begin"/>
      </w:r>
      <w:r>
        <w:rPr>
          <w:noProof/>
        </w:rPr>
        <w:instrText xml:space="preserve"> PAGEREF _Toc302139615 \h </w:instrText>
      </w:r>
      <w:r>
        <w:rPr>
          <w:noProof/>
        </w:rPr>
      </w:r>
      <w:r>
        <w:rPr>
          <w:noProof/>
        </w:rPr>
        <w:fldChar w:fldCharType="separate"/>
      </w:r>
      <w:r>
        <w:rPr>
          <w:noProof/>
        </w:rPr>
        <w:t>6</w:t>
      </w:r>
      <w:r>
        <w:rPr>
          <w:noProof/>
        </w:rPr>
        <w:fldChar w:fldCharType="end"/>
      </w:r>
    </w:p>
    <w:p w14:paraId="31331525"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LEARNING OUTCOMES</w:t>
      </w:r>
      <w:r>
        <w:rPr>
          <w:noProof/>
        </w:rPr>
        <w:tab/>
      </w:r>
      <w:r>
        <w:rPr>
          <w:noProof/>
        </w:rPr>
        <w:fldChar w:fldCharType="begin"/>
      </w:r>
      <w:r>
        <w:rPr>
          <w:noProof/>
        </w:rPr>
        <w:instrText xml:space="preserve"> PAGEREF _Toc302139616 \h </w:instrText>
      </w:r>
      <w:r>
        <w:rPr>
          <w:noProof/>
        </w:rPr>
      </w:r>
      <w:r>
        <w:rPr>
          <w:noProof/>
        </w:rPr>
        <w:fldChar w:fldCharType="separate"/>
      </w:r>
      <w:r>
        <w:rPr>
          <w:noProof/>
        </w:rPr>
        <w:t>7</w:t>
      </w:r>
      <w:r>
        <w:rPr>
          <w:noProof/>
        </w:rPr>
        <w:fldChar w:fldCharType="end"/>
      </w:r>
    </w:p>
    <w:p w14:paraId="0FBEF98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APPLICATION PROCESS</w:t>
      </w:r>
      <w:r>
        <w:rPr>
          <w:noProof/>
        </w:rPr>
        <w:tab/>
      </w:r>
      <w:r>
        <w:rPr>
          <w:noProof/>
        </w:rPr>
        <w:fldChar w:fldCharType="begin"/>
      </w:r>
      <w:r>
        <w:rPr>
          <w:noProof/>
        </w:rPr>
        <w:instrText xml:space="preserve"> PAGEREF _Toc302139617 \h </w:instrText>
      </w:r>
      <w:r>
        <w:rPr>
          <w:noProof/>
        </w:rPr>
      </w:r>
      <w:r>
        <w:rPr>
          <w:noProof/>
        </w:rPr>
        <w:fldChar w:fldCharType="separate"/>
      </w:r>
      <w:r>
        <w:rPr>
          <w:noProof/>
        </w:rPr>
        <w:t>7</w:t>
      </w:r>
      <w:r>
        <w:rPr>
          <w:noProof/>
        </w:rPr>
        <w:fldChar w:fldCharType="end"/>
      </w:r>
    </w:p>
    <w:p w14:paraId="2C781FD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CONTACT INFORMATION FOR THE APPLICATION PROCESS</w:t>
      </w:r>
      <w:r>
        <w:rPr>
          <w:noProof/>
        </w:rPr>
        <w:tab/>
      </w:r>
      <w:r>
        <w:rPr>
          <w:noProof/>
        </w:rPr>
        <w:fldChar w:fldCharType="begin"/>
      </w:r>
      <w:r>
        <w:rPr>
          <w:noProof/>
        </w:rPr>
        <w:instrText xml:space="preserve"> PAGEREF _Toc302139618 \h </w:instrText>
      </w:r>
      <w:r>
        <w:rPr>
          <w:noProof/>
        </w:rPr>
      </w:r>
      <w:r>
        <w:rPr>
          <w:noProof/>
        </w:rPr>
        <w:fldChar w:fldCharType="separate"/>
      </w:r>
      <w:r>
        <w:rPr>
          <w:noProof/>
        </w:rPr>
        <w:t>8</w:t>
      </w:r>
      <w:r>
        <w:rPr>
          <w:noProof/>
        </w:rPr>
        <w:fldChar w:fldCharType="end"/>
      </w:r>
    </w:p>
    <w:p w14:paraId="176951FF"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GRADUATE SCHOOL</w:t>
      </w:r>
      <w:r>
        <w:rPr>
          <w:noProof/>
        </w:rPr>
        <w:tab/>
      </w:r>
      <w:r>
        <w:rPr>
          <w:noProof/>
        </w:rPr>
        <w:fldChar w:fldCharType="begin"/>
      </w:r>
      <w:r>
        <w:rPr>
          <w:noProof/>
        </w:rPr>
        <w:instrText xml:space="preserve"> PAGEREF _Toc302139619 \h </w:instrText>
      </w:r>
      <w:r>
        <w:rPr>
          <w:noProof/>
        </w:rPr>
      </w:r>
      <w:r>
        <w:rPr>
          <w:noProof/>
        </w:rPr>
        <w:fldChar w:fldCharType="separate"/>
      </w:r>
      <w:r>
        <w:rPr>
          <w:noProof/>
        </w:rPr>
        <w:t>8</w:t>
      </w:r>
      <w:r>
        <w:rPr>
          <w:noProof/>
        </w:rPr>
        <w:fldChar w:fldCharType="end"/>
      </w:r>
    </w:p>
    <w:p w14:paraId="3E7B5889"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Graduate Assistantships and Financial Aid</w:t>
      </w:r>
      <w:r>
        <w:rPr>
          <w:noProof/>
        </w:rPr>
        <w:tab/>
      </w:r>
      <w:r>
        <w:rPr>
          <w:noProof/>
        </w:rPr>
        <w:fldChar w:fldCharType="begin"/>
      </w:r>
      <w:r>
        <w:rPr>
          <w:noProof/>
        </w:rPr>
        <w:instrText xml:space="preserve"> PAGEREF _Toc302139620 \h </w:instrText>
      </w:r>
      <w:r>
        <w:rPr>
          <w:noProof/>
        </w:rPr>
      </w:r>
      <w:r>
        <w:rPr>
          <w:noProof/>
        </w:rPr>
        <w:fldChar w:fldCharType="separate"/>
      </w:r>
      <w:r>
        <w:rPr>
          <w:noProof/>
        </w:rPr>
        <w:t>8</w:t>
      </w:r>
      <w:r>
        <w:rPr>
          <w:noProof/>
        </w:rPr>
        <w:fldChar w:fldCharType="end"/>
      </w:r>
    </w:p>
    <w:p w14:paraId="1D0062C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Tuition and Fees</w:t>
      </w:r>
      <w:r>
        <w:rPr>
          <w:noProof/>
        </w:rPr>
        <w:tab/>
      </w:r>
      <w:r>
        <w:rPr>
          <w:noProof/>
        </w:rPr>
        <w:fldChar w:fldCharType="begin"/>
      </w:r>
      <w:r>
        <w:rPr>
          <w:noProof/>
        </w:rPr>
        <w:instrText xml:space="preserve"> PAGEREF _Toc302139621 \h </w:instrText>
      </w:r>
      <w:r>
        <w:rPr>
          <w:noProof/>
        </w:rPr>
      </w:r>
      <w:r>
        <w:rPr>
          <w:noProof/>
        </w:rPr>
        <w:fldChar w:fldCharType="separate"/>
      </w:r>
      <w:r>
        <w:rPr>
          <w:noProof/>
        </w:rPr>
        <w:t>8</w:t>
      </w:r>
      <w:r>
        <w:rPr>
          <w:noProof/>
        </w:rPr>
        <w:fldChar w:fldCharType="end"/>
      </w:r>
    </w:p>
    <w:p w14:paraId="32D9379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Graduate Assistantships</w:t>
      </w:r>
      <w:r>
        <w:rPr>
          <w:noProof/>
        </w:rPr>
        <w:tab/>
      </w:r>
      <w:r>
        <w:rPr>
          <w:noProof/>
        </w:rPr>
        <w:fldChar w:fldCharType="begin"/>
      </w:r>
      <w:r>
        <w:rPr>
          <w:noProof/>
        </w:rPr>
        <w:instrText xml:space="preserve"> PAGEREF _Toc302139622 \h </w:instrText>
      </w:r>
      <w:r>
        <w:rPr>
          <w:noProof/>
        </w:rPr>
      </w:r>
      <w:r>
        <w:rPr>
          <w:noProof/>
        </w:rPr>
        <w:fldChar w:fldCharType="separate"/>
      </w:r>
      <w:r>
        <w:rPr>
          <w:noProof/>
        </w:rPr>
        <w:t>8</w:t>
      </w:r>
      <w:r>
        <w:rPr>
          <w:noProof/>
        </w:rPr>
        <w:fldChar w:fldCharType="end"/>
      </w:r>
    </w:p>
    <w:p w14:paraId="52358B05"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Clinical Doctoral Fellowships</w:t>
      </w:r>
      <w:r>
        <w:rPr>
          <w:noProof/>
        </w:rPr>
        <w:tab/>
      </w:r>
      <w:r>
        <w:rPr>
          <w:noProof/>
        </w:rPr>
        <w:fldChar w:fldCharType="begin"/>
      </w:r>
      <w:r>
        <w:rPr>
          <w:noProof/>
        </w:rPr>
        <w:instrText xml:space="preserve"> PAGEREF _Toc302139623 \h </w:instrText>
      </w:r>
      <w:r>
        <w:rPr>
          <w:noProof/>
        </w:rPr>
      </w:r>
      <w:r>
        <w:rPr>
          <w:noProof/>
        </w:rPr>
        <w:fldChar w:fldCharType="separate"/>
      </w:r>
      <w:r>
        <w:rPr>
          <w:noProof/>
        </w:rPr>
        <w:t>9</w:t>
      </w:r>
      <w:r>
        <w:rPr>
          <w:noProof/>
        </w:rPr>
        <w:fldChar w:fldCharType="end"/>
      </w:r>
    </w:p>
    <w:p w14:paraId="6B23146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Scholarships</w:t>
      </w:r>
      <w:r>
        <w:rPr>
          <w:noProof/>
        </w:rPr>
        <w:tab/>
      </w:r>
      <w:r>
        <w:rPr>
          <w:noProof/>
        </w:rPr>
        <w:fldChar w:fldCharType="begin"/>
      </w:r>
      <w:r>
        <w:rPr>
          <w:noProof/>
        </w:rPr>
        <w:instrText xml:space="preserve"> PAGEREF _Toc302139624 \h </w:instrText>
      </w:r>
      <w:r>
        <w:rPr>
          <w:noProof/>
        </w:rPr>
      </w:r>
      <w:r>
        <w:rPr>
          <w:noProof/>
        </w:rPr>
        <w:fldChar w:fldCharType="separate"/>
      </w:r>
      <w:r>
        <w:rPr>
          <w:noProof/>
        </w:rPr>
        <w:t>9</w:t>
      </w:r>
      <w:r>
        <w:rPr>
          <w:noProof/>
        </w:rPr>
        <w:fldChar w:fldCharType="end"/>
      </w:r>
    </w:p>
    <w:p w14:paraId="3BD1DE1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University of Kentucky WILDCARD ID Card</w:t>
      </w:r>
      <w:r>
        <w:rPr>
          <w:noProof/>
        </w:rPr>
        <w:tab/>
      </w:r>
      <w:r>
        <w:rPr>
          <w:noProof/>
        </w:rPr>
        <w:fldChar w:fldCharType="begin"/>
      </w:r>
      <w:r>
        <w:rPr>
          <w:noProof/>
        </w:rPr>
        <w:instrText xml:space="preserve"> PAGEREF _Toc302139625 \h </w:instrText>
      </w:r>
      <w:r>
        <w:rPr>
          <w:noProof/>
        </w:rPr>
      </w:r>
      <w:r>
        <w:rPr>
          <w:noProof/>
        </w:rPr>
        <w:fldChar w:fldCharType="separate"/>
      </w:r>
      <w:r>
        <w:rPr>
          <w:noProof/>
        </w:rPr>
        <w:t>9</w:t>
      </w:r>
      <w:r>
        <w:rPr>
          <w:noProof/>
        </w:rPr>
        <w:fldChar w:fldCharType="end"/>
      </w:r>
    </w:p>
    <w:p w14:paraId="7D415D15"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University of Kentucky Medical Center ID</w:t>
      </w:r>
      <w:r>
        <w:rPr>
          <w:noProof/>
        </w:rPr>
        <w:tab/>
      </w:r>
      <w:r>
        <w:rPr>
          <w:noProof/>
        </w:rPr>
        <w:fldChar w:fldCharType="begin"/>
      </w:r>
      <w:r>
        <w:rPr>
          <w:noProof/>
        </w:rPr>
        <w:instrText xml:space="preserve"> PAGEREF _Toc302139626 \h </w:instrText>
      </w:r>
      <w:r>
        <w:rPr>
          <w:noProof/>
        </w:rPr>
      </w:r>
      <w:r>
        <w:rPr>
          <w:noProof/>
        </w:rPr>
        <w:fldChar w:fldCharType="separate"/>
      </w:r>
      <w:r>
        <w:rPr>
          <w:noProof/>
        </w:rPr>
        <w:t>9</w:t>
      </w:r>
      <w:r>
        <w:rPr>
          <w:noProof/>
        </w:rPr>
        <w:fldChar w:fldCharType="end"/>
      </w:r>
    </w:p>
    <w:p w14:paraId="4F9CFB3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Student Health Insurance</w:t>
      </w:r>
      <w:r>
        <w:rPr>
          <w:noProof/>
        </w:rPr>
        <w:tab/>
      </w:r>
      <w:r>
        <w:rPr>
          <w:noProof/>
        </w:rPr>
        <w:fldChar w:fldCharType="begin"/>
      </w:r>
      <w:r>
        <w:rPr>
          <w:noProof/>
        </w:rPr>
        <w:instrText xml:space="preserve"> PAGEREF _Toc302139627 \h </w:instrText>
      </w:r>
      <w:r>
        <w:rPr>
          <w:noProof/>
        </w:rPr>
      </w:r>
      <w:r>
        <w:rPr>
          <w:noProof/>
        </w:rPr>
        <w:fldChar w:fldCharType="separate"/>
      </w:r>
      <w:r>
        <w:rPr>
          <w:noProof/>
        </w:rPr>
        <w:t>10</w:t>
      </w:r>
      <w:r>
        <w:rPr>
          <w:noProof/>
        </w:rPr>
        <w:fldChar w:fldCharType="end"/>
      </w:r>
    </w:p>
    <w:p w14:paraId="545D7DB6"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Parking Information</w:t>
      </w:r>
      <w:r>
        <w:rPr>
          <w:noProof/>
        </w:rPr>
        <w:tab/>
      </w:r>
      <w:r>
        <w:rPr>
          <w:noProof/>
        </w:rPr>
        <w:fldChar w:fldCharType="begin"/>
      </w:r>
      <w:r>
        <w:rPr>
          <w:noProof/>
        </w:rPr>
        <w:instrText xml:space="preserve"> PAGEREF _Toc302139628 \h </w:instrText>
      </w:r>
      <w:r>
        <w:rPr>
          <w:noProof/>
        </w:rPr>
      </w:r>
      <w:r>
        <w:rPr>
          <w:noProof/>
        </w:rPr>
        <w:fldChar w:fldCharType="separate"/>
      </w:r>
      <w:r>
        <w:rPr>
          <w:noProof/>
        </w:rPr>
        <w:t>10</w:t>
      </w:r>
      <w:r>
        <w:rPr>
          <w:noProof/>
        </w:rPr>
        <w:fldChar w:fldCharType="end"/>
      </w:r>
    </w:p>
    <w:p w14:paraId="21AC931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Housing Information</w:t>
      </w:r>
      <w:r>
        <w:rPr>
          <w:noProof/>
        </w:rPr>
        <w:tab/>
      </w:r>
      <w:r>
        <w:rPr>
          <w:noProof/>
        </w:rPr>
        <w:fldChar w:fldCharType="begin"/>
      </w:r>
      <w:r>
        <w:rPr>
          <w:noProof/>
        </w:rPr>
        <w:instrText xml:space="preserve"> PAGEREF _Toc302139629 \h </w:instrText>
      </w:r>
      <w:r>
        <w:rPr>
          <w:noProof/>
        </w:rPr>
      </w:r>
      <w:r>
        <w:rPr>
          <w:noProof/>
        </w:rPr>
        <w:fldChar w:fldCharType="separate"/>
      </w:r>
      <w:r>
        <w:rPr>
          <w:noProof/>
        </w:rPr>
        <w:t>10</w:t>
      </w:r>
      <w:r>
        <w:rPr>
          <w:noProof/>
        </w:rPr>
        <w:fldChar w:fldCharType="end"/>
      </w:r>
    </w:p>
    <w:p w14:paraId="7492FF3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HELPFUL RESOURCES AT THE UNIVERSITY OF KENTUCKY</w:t>
      </w:r>
      <w:r>
        <w:rPr>
          <w:noProof/>
        </w:rPr>
        <w:tab/>
      </w:r>
      <w:r>
        <w:rPr>
          <w:noProof/>
        </w:rPr>
        <w:fldChar w:fldCharType="begin"/>
      </w:r>
      <w:r>
        <w:rPr>
          <w:noProof/>
        </w:rPr>
        <w:instrText xml:space="preserve"> PAGEREF _Toc302139630 \h </w:instrText>
      </w:r>
      <w:r>
        <w:rPr>
          <w:noProof/>
        </w:rPr>
      </w:r>
      <w:r>
        <w:rPr>
          <w:noProof/>
        </w:rPr>
        <w:fldChar w:fldCharType="separate"/>
      </w:r>
      <w:r>
        <w:rPr>
          <w:noProof/>
        </w:rPr>
        <w:t>11</w:t>
      </w:r>
      <w:r>
        <w:rPr>
          <w:noProof/>
        </w:rPr>
        <w:fldChar w:fldCharType="end"/>
      </w:r>
    </w:p>
    <w:p w14:paraId="4655CD7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The University of Kentucky Library System</w:t>
      </w:r>
      <w:r>
        <w:rPr>
          <w:noProof/>
        </w:rPr>
        <w:tab/>
      </w:r>
      <w:r>
        <w:rPr>
          <w:noProof/>
        </w:rPr>
        <w:fldChar w:fldCharType="begin"/>
      </w:r>
      <w:r>
        <w:rPr>
          <w:noProof/>
        </w:rPr>
        <w:instrText xml:space="preserve"> PAGEREF _Toc302139631 \h </w:instrText>
      </w:r>
      <w:r>
        <w:rPr>
          <w:noProof/>
        </w:rPr>
      </w:r>
      <w:r>
        <w:rPr>
          <w:noProof/>
        </w:rPr>
        <w:fldChar w:fldCharType="separate"/>
      </w:r>
      <w:r>
        <w:rPr>
          <w:noProof/>
        </w:rPr>
        <w:t>11</w:t>
      </w:r>
      <w:r>
        <w:rPr>
          <w:noProof/>
        </w:rPr>
        <w:fldChar w:fldCharType="end"/>
      </w:r>
    </w:p>
    <w:p w14:paraId="64B89BC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End Note</w:t>
      </w:r>
      <w:r>
        <w:rPr>
          <w:noProof/>
        </w:rPr>
        <w:tab/>
      </w:r>
      <w:r>
        <w:rPr>
          <w:noProof/>
        </w:rPr>
        <w:fldChar w:fldCharType="begin"/>
      </w:r>
      <w:r>
        <w:rPr>
          <w:noProof/>
        </w:rPr>
        <w:instrText xml:space="preserve"> PAGEREF _Toc302139632 \h </w:instrText>
      </w:r>
      <w:r>
        <w:rPr>
          <w:noProof/>
        </w:rPr>
      </w:r>
      <w:r>
        <w:rPr>
          <w:noProof/>
        </w:rPr>
        <w:fldChar w:fldCharType="separate"/>
      </w:r>
      <w:r>
        <w:rPr>
          <w:noProof/>
        </w:rPr>
        <w:t>12</w:t>
      </w:r>
      <w:r>
        <w:rPr>
          <w:noProof/>
        </w:rPr>
        <w:fldChar w:fldCharType="end"/>
      </w:r>
    </w:p>
    <w:p w14:paraId="193C4489"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Human Subject Training</w:t>
      </w:r>
      <w:r>
        <w:rPr>
          <w:noProof/>
        </w:rPr>
        <w:tab/>
      </w:r>
      <w:r>
        <w:rPr>
          <w:noProof/>
        </w:rPr>
        <w:fldChar w:fldCharType="begin"/>
      </w:r>
      <w:r>
        <w:rPr>
          <w:noProof/>
        </w:rPr>
        <w:instrText xml:space="preserve"> PAGEREF _Toc302139633 \h </w:instrText>
      </w:r>
      <w:r>
        <w:rPr>
          <w:noProof/>
        </w:rPr>
      </w:r>
      <w:r>
        <w:rPr>
          <w:noProof/>
        </w:rPr>
        <w:fldChar w:fldCharType="separate"/>
      </w:r>
      <w:r>
        <w:rPr>
          <w:noProof/>
        </w:rPr>
        <w:t>12</w:t>
      </w:r>
      <w:r>
        <w:rPr>
          <w:noProof/>
        </w:rPr>
        <w:fldChar w:fldCharType="end"/>
      </w:r>
    </w:p>
    <w:p w14:paraId="381DF43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RHB PhD Blog</w:t>
      </w:r>
      <w:r>
        <w:rPr>
          <w:noProof/>
        </w:rPr>
        <w:tab/>
      </w:r>
      <w:r>
        <w:rPr>
          <w:noProof/>
        </w:rPr>
        <w:fldChar w:fldCharType="begin"/>
      </w:r>
      <w:r>
        <w:rPr>
          <w:noProof/>
        </w:rPr>
        <w:instrText xml:space="preserve"> PAGEREF _Toc302139634 \h </w:instrText>
      </w:r>
      <w:r>
        <w:rPr>
          <w:noProof/>
        </w:rPr>
      </w:r>
      <w:r>
        <w:rPr>
          <w:noProof/>
        </w:rPr>
        <w:fldChar w:fldCharType="separate"/>
      </w:r>
      <w:r>
        <w:rPr>
          <w:noProof/>
        </w:rPr>
        <w:t>12</w:t>
      </w:r>
      <w:r>
        <w:rPr>
          <w:noProof/>
        </w:rPr>
        <w:fldChar w:fldCharType="end"/>
      </w:r>
    </w:p>
    <w:p w14:paraId="702DCD05"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Scheduling Meetings</w:t>
      </w:r>
      <w:r>
        <w:rPr>
          <w:noProof/>
        </w:rPr>
        <w:tab/>
      </w:r>
      <w:r>
        <w:rPr>
          <w:noProof/>
        </w:rPr>
        <w:fldChar w:fldCharType="begin"/>
      </w:r>
      <w:r>
        <w:rPr>
          <w:noProof/>
        </w:rPr>
        <w:instrText xml:space="preserve"> PAGEREF _Toc302139635 \h </w:instrText>
      </w:r>
      <w:r>
        <w:rPr>
          <w:noProof/>
        </w:rPr>
      </w:r>
      <w:r>
        <w:rPr>
          <w:noProof/>
        </w:rPr>
        <w:fldChar w:fldCharType="separate"/>
      </w:r>
      <w:r>
        <w:rPr>
          <w:noProof/>
        </w:rPr>
        <w:t>12</w:t>
      </w:r>
      <w:r>
        <w:rPr>
          <w:noProof/>
        </w:rPr>
        <w:fldChar w:fldCharType="end"/>
      </w:r>
    </w:p>
    <w:p w14:paraId="281F3520"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noProof/>
        </w:rPr>
        <w:t>Directions for Students Taking Classes at EKU</w:t>
      </w:r>
      <w:r>
        <w:rPr>
          <w:noProof/>
        </w:rPr>
        <w:tab/>
      </w:r>
      <w:r>
        <w:rPr>
          <w:noProof/>
        </w:rPr>
        <w:fldChar w:fldCharType="begin"/>
      </w:r>
      <w:r>
        <w:rPr>
          <w:noProof/>
        </w:rPr>
        <w:instrText xml:space="preserve"> PAGEREF _Toc302139636 \h </w:instrText>
      </w:r>
      <w:r>
        <w:rPr>
          <w:noProof/>
        </w:rPr>
      </w:r>
      <w:r>
        <w:rPr>
          <w:noProof/>
        </w:rPr>
        <w:fldChar w:fldCharType="separate"/>
      </w:r>
      <w:r>
        <w:rPr>
          <w:noProof/>
        </w:rPr>
        <w:t>13</w:t>
      </w:r>
      <w:r>
        <w:rPr>
          <w:noProof/>
        </w:rPr>
        <w:fldChar w:fldCharType="end"/>
      </w:r>
    </w:p>
    <w:p w14:paraId="5045CD4A" w14:textId="77777777" w:rsidR="008F4DB6" w:rsidRDefault="008F4DB6">
      <w:pPr>
        <w:pStyle w:val="TOC1"/>
        <w:rPr>
          <w:rFonts w:asciiTheme="minorHAnsi" w:eastAsiaTheme="minorEastAsia" w:hAnsiTheme="minorHAnsi" w:cstheme="minorBidi"/>
          <w:noProof/>
          <w:lang w:eastAsia="ja-JP"/>
        </w:rPr>
      </w:pPr>
      <w:r w:rsidRPr="002B31D4">
        <w:rPr>
          <w:rFonts w:cs="Arial"/>
          <w:noProof/>
        </w:rPr>
        <w:t>CHAPTER TWO: PROGRAM OVERVIEW</w:t>
      </w:r>
      <w:r>
        <w:rPr>
          <w:noProof/>
        </w:rPr>
        <w:tab/>
      </w:r>
      <w:r>
        <w:rPr>
          <w:noProof/>
        </w:rPr>
        <w:fldChar w:fldCharType="begin"/>
      </w:r>
      <w:r>
        <w:rPr>
          <w:noProof/>
        </w:rPr>
        <w:instrText xml:space="preserve"> PAGEREF _Toc302139637 \h </w:instrText>
      </w:r>
      <w:r>
        <w:rPr>
          <w:noProof/>
        </w:rPr>
      </w:r>
      <w:r>
        <w:rPr>
          <w:noProof/>
        </w:rPr>
        <w:fldChar w:fldCharType="separate"/>
      </w:r>
      <w:r>
        <w:rPr>
          <w:noProof/>
        </w:rPr>
        <w:t>15</w:t>
      </w:r>
      <w:r>
        <w:rPr>
          <w:noProof/>
        </w:rPr>
        <w:fldChar w:fldCharType="end"/>
      </w:r>
    </w:p>
    <w:p w14:paraId="20E1605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PROGRAM CURRICULUM</w:t>
      </w:r>
      <w:r>
        <w:rPr>
          <w:noProof/>
        </w:rPr>
        <w:tab/>
      </w:r>
      <w:r>
        <w:rPr>
          <w:noProof/>
        </w:rPr>
        <w:fldChar w:fldCharType="begin"/>
      </w:r>
      <w:r>
        <w:rPr>
          <w:noProof/>
        </w:rPr>
        <w:instrText xml:space="preserve"> PAGEREF _Toc302139638 \h </w:instrText>
      </w:r>
      <w:r>
        <w:rPr>
          <w:noProof/>
        </w:rPr>
      </w:r>
      <w:r>
        <w:rPr>
          <w:noProof/>
        </w:rPr>
        <w:fldChar w:fldCharType="separate"/>
      </w:r>
      <w:r>
        <w:rPr>
          <w:noProof/>
        </w:rPr>
        <w:t>15</w:t>
      </w:r>
      <w:r>
        <w:rPr>
          <w:noProof/>
        </w:rPr>
        <w:fldChar w:fldCharType="end"/>
      </w:r>
    </w:p>
    <w:p w14:paraId="013A600C"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Rehabilitation Sciences Core Courses (9 credits)</w:t>
      </w:r>
      <w:r>
        <w:rPr>
          <w:noProof/>
        </w:rPr>
        <w:tab/>
      </w:r>
      <w:r>
        <w:rPr>
          <w:noProof/>
        </w:rPr>
        <w:fldChar w:fldCharType="begin"/>
      </w:r>
      <w:r>
        <w:rPr>
          <w:noProof/>
        </w:rPr>
        <w:instrText xml:space="preserve"> PAGEREF _Toc302139639 \h </w:instrText>
      </w:r>
      <w:r>
        <w:rPr>
          <w:noProof/>
        </w:rPr>
      </w:r>
      <w:r>
        <w:rPr>
          <w:noProof/>
        </w:rPr>
        <w:fldChar w:fldCharType="separate"/>
      </w:r>
      <w:r>
        <w:rPr>
          <w:noProof/>
        </w:rPr>
        <w:t>15</w:t>
      </w:r>
      <w:r>
        <w:rPr>
          <w:noProof/>
        </w:rPr>
        <w:fldChar w:fldCharType="end"/>
      </w:r>
    </w:p>
    <w:p w14:paraId="37836FCC"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Rehabilitation Sciences Professional Seminars (4 credits)</w:t>
      </w:r>
      <w:r>
        <w:rPr>
          <w:noProof/>
        </w:rPr>
        <w:tab/>
      </w:r>
      <w:r>
        <w:rPr>
          <w:noProof/>
        </w:rPr>
        <w:fldChar w:fldCharType="begin"/>
      </w:r>
      <w:r>
        <w:rPr>
          <w:noProof/>
        </w:rPr>
        <w:instrText xml:space="preserve"> PAGEREF _Toc302139640 \h </w:instrText>
      </w:r>
      <w:r>
        <w:rPr>
          <w:noProof/>
        </w:rPr>
      </w:r>
      <w:r>
        <w:rPr>
          <w:noProof/>
        </w:rPr>
        <w:fldChar w:fldCharType="separate"/>
      </w:r>
      <w:r>
        <w:rPr>
          <w:noProof/>
        </w:rPr>
        <w:t>15</w:t>
      </w:r>
      <w:r>
        <w:rPr>
          <w:noProof/>
        </w:rPr>
        <w:fldChar w:fldCharType="end"/>
      </w:r>
    </w:p>
    <w:p w14:paraId="4864AADE"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lastRenderedPageBreak/>
        <w:t>Research Methodologies (minimum 6 credits)</w:t>
      </w:r>
      <w:r>
        <w:rPr>
          <w:noProof/>
        </w:rPr>
        <w:tab/>
      </w:r>
      <w:r>
        <w:rPr>
          <w:noProof/>
        </w:rPr>
        <w:fldChar w:fldCharType="begin"/>
      </w:r>
      <w:r>
        <w:rPr>
          <w:noProof/>
        </w:rPr>
        <w:instrText xml:space="preserve"> PAGEREF _Toc302139641 \h </w:instrText>
      </w:r>
      <w:r>
        <w:rPr>
          <w:noProof/>
        </w:rPr>
      </w:r>
      <w:r>
        <w:rPr>
          <w:noProof/>
        </w:rPr>
        <w:fldChar w:fldCharType="separate"/>
      </w:r>
      <w:r>
        <w:rPr>
          <w:noProof/>
        </w:rPr>
        <w:t>16</w:t>
      </w:r>
      <w:r>
        <w:rPr>
          <w:noProof/>
        </w:rPr>
        <w:fldChar w:fldCharType="end"/>
      </w:r>
    </w:p>
    <w:p w14:paraId="58FBF012"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Area of Specialization (minimum 12 credits)</w:t>
      </w:r>
      <w:r>
        <w:rPr>
          <w:noProof/>
        </w:rPr>
        <w:tab/>
      </w:r>
      <w:r>
        <w:rPr>
          <w:noProof/>
        </w:rPr>
        <w:fldChar w:fldCharType="begin"/>
      </w:r>
      <w:r>
        <w:rPr>
          <w:noProof/>
        </w:rPr>
        <w:instrText xml:space="preserve"> PAGEREF _Toc302139642 \h </w:instrText>
      </w:r>
      <w:r>
        <w:rPr>
          <w:noProof/>
        </w:rPr>
      </w:r>
      <w:r>
        <w:rPr>
          <w:noProof/>
        </w:rPr>
        <w:fldChar w:fldCharType="separate"/>
      </w:r>
      <w:r>
        <w:rPr>
          <w:noProof/>
        </w:rPr>
        <w:t>16</w:t>
      </w:r>
      <w:r>
        <w:rPr>
          <w:noProof/>
        </w:rPr>
        <w:fldChar w:fldCharType="end"/>
      </w:r>
    </w:p>
    <w:p w14:paraId="5435D22E"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Teaching Apprenticeship (minimum 2 credits)</w:t>
      </w:r>
      <w:r>
        <w:rPr>
          <w:noProof/>
        </w:rPr>
        <w:tab/>
      </w:r>
      <w:r>
        <w:rPr>
          <w:noProof/>
        </w:rPr>
        <w:fldChar w:fldCharType="begin"/>
      </w:r>
      <w:r>
        <w:rPr>
          <w:noProof/>
        </w:rPr>
        <w:instrText xml:space="preserve"> PAGEREF _Toc302139643 \h </w:instrText>
      </w:r>
      <w:r>
        <w:rPr>
          <w:noProof/>
        </w:rPr>
      </w:r>
      <w:r>
        <w:rPr>
          <w:noProof/>
        </w:rPr>
        <w:fldChar w:fldCharType="separate"/>
      </w:r>
      <w:r>
        <w:rPr>
          <w:noProof/>
        </w:rPr>
        <w:t>16</w:t>
      </w:r>
      <w:r>
        <w:rPr>
          <w:noProof/>
        </w:rPr>
        <w:fldChar w:fldCharType="end"/>
      </w:r>
    </w:p>
    <w:p w14:paraId="2FCD2147"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Research Apprenticeship (minimum 6-9 credits)</w:t>
      </w:r>
      <w:r>
        <w:rPr>
          <w:noProof/>
        </w:rPr>
        <w:tab/>
      </w:r>
      <w:r>
        <w:rPr>
          <w:noProof/>
        </w:rPr>
        <w:fldChar w:fldCharType="begin"/>
      </w:r>
      <w:r>
        <w:rPr>
          <w:noProof/>
        </w:rPr>
        <w:instrText xml:space="preserve"> PAGEREF _Toc302139644 \h </w:instrText>
      </w:r>
      <w:r>
        <w:rPr>
          <w:noProof/>
        </w:rPr>
      </w:r>
      <w:r>
        <w:rPr>
          <w:noProof/>
        </w:rPr>
        <w:fldChar w:fldCharType="separate"/>
      </w:r>
      <w:r>
        <w:rPr>
          <w:noProof/>
        </w:rPr>
        <w:t>17</w:t>
      </w:r>
      <w:r>
        <w:rPr>
          <w:noProof/>
        </w:rPr>
        <w:fldChar w:fldCharType="end"/>
      </w:r>
    </w:p>
    <w:p w14:paraId="6B827037"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(minimum 4 credits)</w:t>
      </w:r>
      <w:r>
        <w:rPr>
          <w:noProof/>
        </w:rPr>
        <w:tab/>
      </w:r>
      <w:r>
        <w:rPr>
          <w:noProof/>
        </w:rPr>
        <w:fldChar w:fldCharType="begin"/>
      </w:r>
      <w:r>
        <w:rPr>
          <w:noProof/>
        </w:rPr>
        <w:instrText xml:space="preserve"> PAGEREF _Toc302139645 \h </w:instrText>
      </w:r>
      <w:r>
        <w:rPr>
          <w:noProof/>
        </w:rPr>
      </w:r>
      <w:r>
        <w:rPr>
          <w:noProof/>
        </w:rPr>
        <w:fldChar w:fldCharType="separate"/>
      </w:r>
      <w:r>
        <w:rPr>
          <w:noProof/>
        </w:rPr>
        <w:t>17</w:t>
      </w:r>
      <w:r>
        <w:rPr>
          <w:noProof/>
        </w:rPr>
        <w:fldChar w:fldCharType="end"/>
      </w:r>
    </w:p>
    <w:p w14:paraId="0617DC81"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caps/>
          <w:noProof/>
        </w:rPr>
        <w:t>Graduate Certificate Programs</w:t>
      </w:r>
      <w:r>
        <w:rPr>
          <w:noProof/>
        </w:rPr>
        <w:tab/>
      </w:r>
      <w:r>
        <w:rPr>
          <w:noProof/>
        </w:rPr>
        <w:fldChar w:fldCharType="begin"/>
      </w:r>
      <w:r>
        <w:rPr>
          <w:noProof/>
        </w:rPr>
        <w:instrText xml:space="preserve"> PAGEREF _Toc302139646 \h </w:instrText>
      </w:r>
      <w:r>
        <w:rPr>
          <w:noProof/>
        </w:rPr>
      </w:r>
      <w:r>
        <w:rPr>
          <w:noProof/>
        </w:rPr>
        <w:fldChar w:fldCharType="separate"/>
      </w:r>
      <w:r>
        <w:rPr>
          <w:noProof/>
        </w:rPr>
        <w:t>18</w:t>
      </w:r>
      <w:r>
        <w:rPr>
          <w:noProof/>
        </w:rPr>
        <w:fldChar w:fldCharType="end"/>
      </w:r>
    </w:p>
    <w:p w14:paraId="5C72F15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DEVELOPMENT OF THE ADVISORY COMMITTEE</w:t>
      </w:r>
      <w:r>
        <w:rPr>
          <w:noProof/>
        </w:rPr>
        <w:tab/>
      </w:r>
      <w:r>
        <w:rPr>
          <w:noProof/>
        </w:rPr>
        <w:fldChar w:fldCharType="begin"/>
      </w:r>
      <w:r>
        <w:rPr>
          <w:noProof/>
        </w:rPr>
        <w:instrText xml:space="preserve"> PAGEREF _Toc302139647 \h </w:instrText>
      </w:r>
      <w:r>
        <w:rPr>
          <w:noProof/>
        </w:rPr>
      </w:r>
      <w:r>
        <w:rPr>
          <w:noProof/>
        </w:rPr>
        <w:fldChar w:fldCharType="separate"/>
      </w:r>
      <w:r>
        <w:rPr>
          <w:noProof/>
        </w:rPr>
        <w:t>18</w:t>
      </w:r>
      <w:r>
        <w:rPr>
          <w:noProof/>
        </w:rPr>
        <w:fldChar w:fldCharType="end"/>
      </w:r>
    </w:p>
    <w:p w14:paraId="40A18473"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QUALIFYING EXAMINATION</w:t>
      </w:r>
      <w:r>
        <w:rPr>
          <w:noProof/>
        </w:rPr>
        <w:tab/>
      </w:r>
      <w:r>
        <w:rPr>
          <w:noProof/>
        </w:rPr>
        <w:fldChar w:fldCharType="begin"/>
      </w:r>
      <w:r>
        <w:rPr>
          <w:noProof/>
        </w:rPr>
        <w:instrText xml:space="preserve"> PAGEREF _Toc302139648 \h </w:instrText>
      </w:r>
      <w:r>
        <w:rPr>
          <w:noProof/>
        </w:rPr>
      </w:r>
      <w:r>
        <w:rPr>
          <w:noProof/>
        </w:rPr>
        <w:fldChar w:fldCharType="separate"/>
      </w:r>
      <w:r>
        <w:rPr>
          <w:noProof/>
        </w:rPr>
        <w:t>20</w:t>
      </w:r>
      <w:r>
        <w:rPr>
          <w:noProof/>
        </w:rPr>
        <w:fldChar w:fldCharType="end"/>
      </w:r>
    </w:p>
    <w:p w14:paraId="0F63148F"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Exam Format</w:t>
      </w:r>
      <w:r>
        <w:rPr>
          <w:noProof/>
        </w:rPr>
        <w:tab/>
      </w:r>
      <w:r>
        <w:rPr>
          <w:noProof/>
        </w:rPr>
        <w:fldChar w:fldCharType="begin"/>
      </w:r>
      <w:r>
        <w:rPr>
          <w:noProof/>
        </w:rPr>
        <w:instrText xml:space="preserve"> PAGEREF _Toc302139649 \h </w:instrText>
      </w:r>
      <w:r>
        <w:rPr>
          <w:noProof/>
        </w:rPr>
      </w:r>
      <w:r>
        <w:rPr>
          <w:noProof/>
        </w:rPr>
        <w:fldChar w:fldCharType="separate"/>
      </w:r>
      <w:r>
        <w:rPr>
          <w:noProof/>
        </w:rPr>
        <w:t>20</w:t>
      </w:r>
      <w:r>
        <w:rPr>
          <w:noProof/>
        </w:rPr>
        <w:fldChar w:fldCharType="end"/>
      </w:r>
    </w:p>
    <w:p w14:paraId="67187130"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Criteria for Evaluation of Qualifying Examination: Approved March 14, 2003</w:t>
      </w:r>
      <w:r>
        <w:rPr>
          <w:noProof/>
        </w:rPr>
        <w:tab/>
      </w:r>
      <w:r>
        <w:rPr>
          <w:noProof/>
        </w:rPr>
        <w:fldChar w:fldCharType="begin"/>
      </w:r>
      <w:r>
        <w:rPr>
          <w:noProof/>
        </w:rPr>
        <w:instrText xml:space="preserve"> PAGEREF _Toc302139650 \h </w:instrText>
      </w:r>
      <w:r>
        <w:rPr>
          <w:noProof/>
        </w:rPr>
      </w:r>
      <w:r>
        <w:rPr>
          <w:noProof/>
        </w:rPr>
        <w:fldChar w:fldCharType="separate"/>
      </w:r>
      <w:r>
        <w:rPr>
          <w:noProof/>
        </w:rPr>
        <w:t>20</w:t>
      </w:r>
      <w:r>
        <w:rPr>
          <w:noProof/>
        </w:rPr>
        <w:fldChar w:fldCharType="end"/>
      </w:r>
    </w:p>
    <w:p w14:paraId="2FBB23F7"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THE DISSERTATION PHASE</w:t>
      </w:r>
      <w:r>
        <w:rPr>
          <w:noProof/>
        </w:rPr>
        <w:tab/>
      </w:r>
      <w:r>
        <w:rPr>
          <w:noProof/>
        </w:rPr>
        <w:fldChar w:fldCharType="begin"/>
      </w:r>
      <w:r>
        <w:rPr>
          <w:noProof/>
        </w:rPr>
        <w:instrText xml:space="preserve"> PAGEREF _Toc302139651 \h </w:instrText>
      </w:r>
      <w:r>
        <w:rPr>
          <w:noProof/>
        </w:rPr>
      </w:r>
      <w:r>
        <w:rPr>
          <w:noProof/>
        </w:rPr>
        <w:fldChar w:fldCharType="separate"/>
      </w:r>
      <w:r>
        <w:rPr>
          <w:noProof/>
        </w:rPr>
        <w:t>22</w:t>
      </w:r>
      <w:r>
        <w:rPr>
          <w:noProof/>
        </w:rPr>
        <w:fldChar w:fldCharType="end"/>
      </w:r>
    </w:p>
    <w:p w14:paraId="395F994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Formatting</w:t>
      </w:r>
      <w:r>
        <w:rPr>
          <w:noProof/>
        </w:rPr>
        <w:tab/>
      </w:r>
      <w:r>
        <w:rPr>
          <w:noProof/>
        </w:rPr>
        <w:fldChar w:fldCharType="begin"/>
      </w:r>
      <w:r>
        <w:rPr>
          <w:noProof/>
        </w:rPr>
        <w:instrText xml:space="preserve"> PAGEREF _Toc302139652 \h </w:instrText>
      </w:r>
      <w:r>
        <w:rPr>
          <w:noProof/>
        </w:rPr>
      </w:r>
      <w:r>
        <w:rPr>
          <w:noProof/>
        </w:rPr>
        <w:fldChar w:fldCharType="separate"/>
      </w:r>
      <w:r>
        <w:rPr>
          <w:noProof/>
        </w:rPr>
        <w:t>23</w:t>
      </w:r>
      <w:r>
        <w:rPr>
          <w:noProof/>
        </w:rPr>
        <w:fldChar w:fldCharType="end"/>
      </w:r>
    </w:p>
    <w:p w14:paraId="23888E9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Dissertation Final Examination</w:t>
      </w:r>
      <w:r>
        <w:rPr>
          <w:noProof/>
        </w:rPr>
        <w:tab/>
      </w:r>
      <w:r>
        <w:rPr>
          <w:noProof/>
        </w:rPr>
        <w:fldChar w:fldCharType="begin"/>
      </w:r>
      <w:r>
        <w:rPr>
          <w:noProof/>
        </w:rPr>
        <w:instrText xml:space="preserve"> PAGEREF _Toc302139653 \h </w:instrText>
      </w:r>
      <w:r>
        <w:rPr>
          <w:noProof/>
        </w:rPr>
      </w:r>
      <w:r>
        <w:rPr>
          <w:noProof/>
        </w:rPr>
        <w:fldChar w:fldCharType="separate"/>
      </w:r>
      <w:r>
        <w:rPr>
          <w:noProof/>
        </w:rPr>
        <w:t>23</w:t>
      </w:r>
      <w:r>
        <w:rPr>
          <w:noProof/>
        </w:rPr>
        <w:fldChar w:fldCharType="end"/>
      </w:r>
    </w:p>
    <w:p w14:paraId="48D20C9E"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PROGRAM FACULTY</w:t>
      </w:r>
      <w:r>
        <w:rPr>
          <w:noProof/>
        </w:rPr>
        <w:tab/>
      </w:r>
      <w:r>
        <w:rPr>
          <w:noProof/>
        </w:rPr>
        <w:fldChar w:fldCharType="begin"/>
      </w:r>
      <w:r>
        <w:rPr>
          <w:noProof/>
        </w:rPr>
        <w:instrText xml:space="preserve"> PAGEREF _Toc302139654 \h </w:instrText>
      </w:r>
      <w:r>
        <w:rPr>
          <w:noProof/>
        </w:rPr>
      </w:r>
      <w:r>
        <w:rPr>
          <w:noProof/>
        </w:rPr>
        <w:fldChar w:fldCharType="separate"/>
      </w:r>
      <w:r>
        <w:rPr>
          <w:noProof/>
        </w:rPr>
        <w:t>24</w:t>
      </w:r>
      <w:r>
        <w:rPr>
          <w:noProof/>
        </w:rPr>
        <w:fldChar w:fldCharType="end"/>
      </w:r>
    </w:p>
    <w:p w14:paraId="3D3AEF3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Dean, College of Health Sciences</w:t>
      </w:r>
      <w:r>
        <w:rPr>
          <w:noProof/>
        </w:rPr>
        <w:tab/>
      </w:r>
      <w:r>
        <w:rPr>
          <w:noProof/>
        </w:rPr>
        <w:fldChar w:fldCharType="begin"/>
      </w:r>
      <w:r>
        <w:rPr>
          <w:noProof/>
        </w:rPr>
        <w:instrText xml:space="preserve"> PAGEREF _Toc302139655 \h </w:instrText>
      </w:r>
      <w:r>
        <w:rPr>
          <w:noProof/>
        </w:rPr>
      </w:r>
      <w:r>
        <w:rPr>
          <w:noProof/>
        </w:rPr>
        <w:fldChar w:fldCharType="separate"/>
      </w:r>
      <w:r>
        <w:rPr>
          <w:noProof/>
        </w:rPr>
        <w:t>24</w:t>
      </w:r>
      <w:r>
        <w:rPr>
          <w:noProof/>
        </w:rPr>
        <w:fldChar w:fldCharType="end"/>
      </w:r>
    </w:p>
    <w:p w14:paraId="18F85824"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Associate Dean of Research</w:t>
      </w:r>
      <w:r>
        <w:rPr>
          <w:noProof/>
        </w:rPr>
        <w:tab/>
      </w:r>
      <w:r>
        <w:rPr>
          <w:noProof/>
        </w:rPr>
        <w:fldChar w:fldCharType="begin"/>
      </w:r>
      <w:r>
        <w:rPr>
          <w:noProof/>
        </w:rPr>
        <w:instrText xml:space="preserve"> PAGEREF _Toc302139656 \h </w:instrText>
      </w:r>
      <w:r>
        <w:rPr>
          <w:noProof/>
        </w:rPr>
      </w:r>
      <w:r>
        <w:rPr>
          <w:noProof/>
        </w:rPr>
        <w:fldChar w:fldCharType="separate"/>
      </w:r>
      <w:r>
        <w:rPr>
          <w:noProof/>
        </w:rPr>
        <w:t>24</w:t>
      </w:r>
      <w:r>
        <w:rPr>
          <w:noProof/>
        </w:rPr>
        <w:fldChar w:fldCharType="end"/>
      </w:r>
    </w:p>
    <w:p w14:paraId="0A5A2F47"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Program Director</w:t>
      </w:r>
      <w:r>
        <w:rPr>
          <w:noProof/>
        </w:rPr>
        <w:tab/>
      </w:r>
      <w:r>
        <w:rPr>
          <w:noProof/>
        </w:rPr>
        <w:fldChar w:fldCharType="begin"/>
      </w:r>
      <w:r>
        <w:rPr>
          <w:noProof/>
        </w:rPr>
        <w:instrText xml:space="preserve"> PAGEREF _Toc302139657 \h </w:instrText>
      </w:r>
      <w:r>
        <w:rPr>
          <w:noProof/>
        </w:rPr>
      </w:r>
      <w:r>
        <w:rPr>
          <w:noProof/>
        </w:rPr>
        <w:fldChar w:fldCharType="separate"/>
      </w:r>
      <w:r>
        <w:rPr>
          <w:noProof/>
        </w:rPr>
        <w:t>24</w:t>
      </w:r>
      <w:r>
        <w:rPr>
          <w:noProof/>
        </w:rPr>
        <w:fldChar w:fldCharType="end"/>
      </w:r>
    </w:p>
    <w:p w14:paraId="40D4743C"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Director of Graduate Studies</w:t>
      </w:r>
      <w:r>
        <w:rPr>
          <w:noProof/>
        </w:rPr>
        <w:tab/>
      </w:r>
      <w:r>
        <w:rPr>
          <w:noProof/>
        </w:rPr>
        <w:fldChar w:fldCharType="begin"/>
      </w:r>
      <w:r>
        <w:rPr>
          <w:noProof/>
        </w:rPr>
        <w:instrText xml:space="preserve"> PAGEREF _Toc302139658 \h </w:instrText>
      </w:r>
      <w:r>
        <w:rPr>
          <w:noProof/>
        </w:rPr>
      </w:r>
      <w:r>
        <w:rPr>
          <w:noProof/>
        </w:rPr>
        <w:fldChar w:fldCharType="separate"/>
      </w:r>
      <w:r>
        <w:rPr>
          <w:noProof/>
        </w:rPr>
        <w:t>24</w:t>
      </w:r>
      <w:r>
        <w:rPr>
          <w:noProof/>
        </w:rPr>
        <w:fldChar w:fldCharType="end"/>
      </w:r>
    </w:p>
    <w:p w14:paraId="317BF98A"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RHB Department Chair</w:t>
      </w:r>
      <w:r>
        <w:rPr>
          <w:noProof/>
        </w:rPr>
        <w:tab/>
      </w:r>
      <w:r>
        <w:rPr>
          <w:noProof/>
        </w:rPr>
        <w:fldChar w:fldCharType="begin"/>
      </w:r>
      <w:r>
        <w:rPr>
          <w:noProof/>
        </w:rPr>
        <w:instrText xml:space="preserve"> PAGEREF _Toc302139659 \h </w:instrText>
      </w:r>
      <w:r>
        <w:rPr>
          <w:noProof/>
        </w:rPr>
      </w:r>
      <w:r>
        <w:rPr>
          <w:noProof/>
        </w:rPr>
        <w:fldChar w:fldCharType="separate"/>
      </w:r>
      <w:r>
        <w:rPr>
          <w:noProof/>
        </w:rPr>
        <w:t>24</w:t>
      </w:r>
      <w:r>
        <w:rPr>
          <w:noProof/>
        </w:rPr>
        <w:fldChar w:fldCharType="end"/>
      </w:r>
    </w:p>
    <w:p w14:paraId="7C20F181"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Other Program Faculty</w:t>
      </w:r>
      <w:r>
        <w:rPr>
          <w:noProof/>
        </w:rPr>
        <w:tab/>
      </w:r>
      <w:r>
        <w:rPr>
          <w:noProof/>
        </w:rPr>
        <w:fldChar w:fldCharType="begin"/>
      </w:r>
      <w:r>
        <w:rPr>
          <w:noProof/>
        </w:rPr>
        <w:instrText xml:space="preserve"> PAGEREF _Toc302139660 \h </w:instrText>
      </w:r>
      <w:r>
        <w:rPr>
          <w:noProof/>
        </w:rPr>
      </w:r>
      <w:r>
        <w:rPr>
          <w:noProof/>
        </w:rPr>
        <w:fldChar w:fldCharType="separate"/>
      </w:r>
      <w:r>
        <w:rPr>
          <w:noProof/>
        </w:rPr>
        <w:t>24</w:t>
      </w:r>
      <w:r>
        <w:rPr>
          <w:noProof/>
        </w:rPr>
        <w:fldChar w:fldCharType="end"/>
      </w:r>
    </w:p>
    <w:p w14:paraId="16DDE1EB"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Eastern Kentucky University: Occupational Therapy Program Faculty</w:t>
      </w:r>
      <w:r>
        <w:rPr>
          <w:noProof/>
        </w:rPr>
        <w:tab/>
      </w:r>
      <w:r>
        <w:rPr>
          <w:noProof/>
        </w:rPr>
        <w:fldChar w:fldCharType="begin"/>
      </w:r>
      <w:r>
        <w:rPr>
          <w:noProof/>
        </w:rPr>
        <w:instrText xml:space="preserve"> PAGEREF _Toc302139661 \h </w:instrText>
      </w:r>
      <w:r>
        <w:rPr>
          <w:noProof/>
        </w:rPr>
      </w:r>
      <w:r>
        <w:rPr>
          <w:noProof/>
        </w:rPr>
        <w:fldChar w:fldCharType="separate"/>
      </w:r>
      <w:r>
        <w:rPr>
          <w:noProof/>
        </w:rPr>
        <w:t>26</w:t>
      </w:r>
      <w:r>
        <w:rPr>
          <w:noProof/>
        </w:rPr>
        <w:fldChar w:fldCharType="end"/>
      </w:r>
    </w:p>
    <w:p w14:paraId="5930B82E"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Western Kentucky University: Communication Disorders Program Faculty</w:t>
      </w:r>
      <w:r>
        <w:rPr>
          <w:noProof/>
        </w:rPr>
        <w:tab/>
      </w:r>
      <w:r>
        <w:rPr>
          <w:noProof/>
        </w:rPr>
        <w:fldChar w:fldCharType="begin"/>
      </w:r>
      <w:r>
        <w:rPr>
          <w:noProof/>
        </w:rPr>
        <w:instrText xml:space="preserve"> PAGEREF _Toc302139662 \h </w:instrText>
      </w:r>
      <w:r>
        <w:rPr>
          <w:noProof/>
        </w:rPr>
      </w:r>
      <w:r>
        <w:rPr>
          <w:noProof/>
        </w:rPr>
        <w:fldChar w:fldCharType="separate"/>
      </w:r>
      <w:r>
        <w:rPr>
          <w:noProof/>
        </w:rPr>
        <w:t>27</w:t>
      </w:r>
      <w:r>
        <w:rPr>
          <w:noProof/>
        </w:rPr>
        <w:fldChar w:fldCharType="end"/>
      </w:r>
    </w:p>
    <w:p w14:paraId="3D16A550" w14:textId="77777777" w:rsidR="008F4DB6" w:rsidRDefault="008F4DB6">
      <w:pPr>
        <w:pStyle w:val="TOC3"/>
        <w:tabs>
          <w:tab w:val="right" w:leader="dot" w:pos="9350"/>
        </w:tabs>
        <w:rPr>
          <w:rFonts w:asciiTheme="minorHAnsi" w:eastAsiaTheme="minorEastAsia" w:hAnsiTheme="minorHAnsi" w:cstheme="minorBidi"/>
          <w:noProof/>
          <w:lang w:eastAsia="ja-JP"/>
        </w:rPr>
      </w:pPr>
      <w:r w:rsidRPr="002B31D4">
        <w:rPr>
          <w:rFonts w:cs="Arial"/>
          <w:iCs/>
          <w:noProof/>
        </w:rPr>
        <w:t>Adjunct Faculty</w:t>
      </w:r>
      <w:r>
        <w:rPr>
          <w:noProof/>
        </w:rPr>
        <w:tab/>
      </w:r>
      <w:r>
        <w:rPr>
          <w:noProof/>
        </w:rPr>
        <w:fldChar w:fldCharType="begin"/>
      </w:r>
      <w:r>
        <w:rPr>
          <w:noProof/>
        </w:rPr>
        <w:instrText xml:space="preserve"> PAGEREF _Toc302139663 \h </w:instrText>
      </w:r>
      <w:r>
        <w:rPr>
          <w:noProof/>
        </w:rPr>
      </w:r>
      <w:r>
        <w:rPr>
          <w:noProof/>
        </w:rPr>
        <w:fldChar w:fldCharType="separate"/>
      </w:r>
      <w:r>
        <w:rPr>
          <w:noProof/>
        </w:rPr>
        <w:t>27</w:t>
      </w:r>
      <w:r>
        <w:rPr>
          <w:noProof/>
        </w:rPr>
        <w:fldChar w:fldCharType="end"/>
      </w:r>
    </w:p>
    <w:p w14:paraId="28D0B76B"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REHABILITATION SCIENCES DOCTORAL PROGRAM LABORATORIES</w:t>
      </w:r>
      <w:r>
        <w:rPr>
          <w:noProof/>
        </w:rPr>
        <w:tab/>
      </w:r>
      <w:r>
        <w:rPr>
          <w:noProof/>
        </w:rPr>
        <w:fldChar w:fldCharType="begin"/>
      </w:r>
      <w:r>
        <w:rPr>
          <w:noProof/>
        </w:rPr>
        <w:instrText xml:space="preserve"> PAGEREF _Toc302139664 \h </w:instrText>
      </w:r>
      <w:r>
        <w:rPr>
          <w:noProof/>
        </w:rPr>
      </w:r>
      <w:r>
        <w:rPr>
          <w:noProof/>
        </w:rPr>
        <w:fldChar w:fldCharType="separate"/>
      </w:r>
      <w:r>
        <w:rPr>
          <w:noProof/>
        </w:rPr>
        <w:t>28</w:t>
      </w:r>
      <w:r>
        <w:rPr>
          <w:noProof/>
        </w:rPr>
        <w:fldChar w:fldCharType="end"/>
      </w:r>
    </w:p>
    <w:p w14:paraId="6A19570A" w14:textId="77777777" w:rsidR="008F4DB6" w:rsidRDefault="008F4DB6" w:rsidP="008F4DB6">
      <w:pPr>
        <w:pStyle w:val="TOC3"/>
        <w:tabs>
          <w:tab w:val="right" w:leader="dot" w:pos="9350"/>
        </w:tabs>
        <w:ind w:left="0"/>
        <w:rPr>
          <w:rFonts w:asciiTheme="minorHAnsi" w:eastAsiaTheme="minorEastAsia" w:hAnsiTheme="minorHAnsi" w:cstheme="minorBidi"/>
          <w:noProof/>
          <w:lang w:eastAsia="ja-JP"/>
        </w:rPr>
      </w:pPr>
      <w:r w:rsidRPr="002B31D4">
        <w:rPr>
          <w:rFonts w:cs="Arial"/>
          <w:noProof/>
        </w:rPr>
        <w:t>CHAPTER THREE:  REHABILITATION SCIENCES DOCTORAL PROGRAM PROCEDURES AND EXPECTATIONS</w:t>
      </w:r>
      <w:r>
        <w:rPr>
          <w:noProof/>
        </w:rPr>
        <w:tab/>
      </w:r>
      <w:r>
        <w:rPr>
          <w:noProof/>
        </w:rPr>
        <w:fldChar w:fldCharType="begin"/>
      </w:r>
      <w:r>
        <w:rPr>
          <w:noProof/>
        </w:rPr>
        <w:instrText xml:space="preserve"> PAGEREF _Toc302139665 \h </w:instrText>
      </w:r>
      <w:r>
        <w:rPr>
          <w:noProof/>
        </w:rPr>
      </w:r>
      <w:r>
        <w:rPr>
          <w:noProof/>
        </w:rPr>
        <w:fldChar w:fldCharType="separate"/>
      </w:r>
      <w:r>
        <w:rPr>
          <w:noProof/>
        </w:rPr>
        <w:t>32</w:t>
      </w:r>
      <w:r>
        <w:rPr>
          <w:noProof/>
        </w:rPr>
        <w:fldChar w:fldCharType="end"/>
      </w:r>
    </w:p>
    <w:p w14:paraId="692D0C4C"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STUDENT ADVISING</w:t>
      </w:r>
      <w:r>
        <w:rPr>
          <w:noProof/>
        </w:rPr>
        <w:tab/>
      </w:r>
      <w:r>
        <w:rPr>
          <w:noProof/>
        </w:rPr>
        <w:fldChar w:fldCharType="begin"/>
      </w:r>
      <w:r>
        <w:rPr>
          <w:noProof/>
        </w:rPr>
        <w:instrText xml:space="preserve"> PAGEREF _Toc302139666 \h </w:instrText>
      </w:r>
      <w:r>
        <w:rPr>
          <w:noProof/>
        </w:rPr>
      </w:r>
      <w:r>
        <w:rPr>
          <w:noProof/>
        </w:rPr>
        <w:fldChar w:fldCharType="separate"/>
      </w:r>
      <w:r>
        <w:rPr>
          <w:noProof/>
        </w:rPr>
        <w:t>32</w:t>
      </w:r>
      <w:r>
        <w:rPr>
          <w:noProof/>
        </w:rPr>
        <w:fldChar w:fldCharType="end"/>
      </w:r>
    </w:p>
    <w:p w14:paraId="003DAE82" w14:textId="77777777" w:rsidR="008F4DB6" w:rsidRDefault="008F4DB6">
      <w:pPr>
        <w:pStyle w:val="TOC2"/>
        <w:tabs>
          <w:tab w:val="right" w:leader="dot" w:pos="9350"/>
        </w:tabs>
        <w:rPr>
          <w:rFonts w:asciiTheme="minorHAnsi" w:eastAsiaTheme="minorEastAsia" w:hAnsiTheme="minorHAnsi" w:cstheme="minorBidi"/>
          <w:noProof/>
          <w:lang w:eastAsia="ja-JP"/>
        </w:rPr>
      </w:pPr>
      <w:r w:rsidRPr="002B31D4">
        <w:rPr>
          <w:rFonts w:cs="Arial"/>
          <w:noProof/>
        </w:rPr>
        <w:t>GUIDELINES FOR DISMISSAL</w:t>
      </w:r>
      <w:r>
        <w:rPr>
          <w:noProof/>
        </w:rPr>
        <w:tab/>
      </w:r>
      <w:r>
        <w:rPr>
          <w:noProof/>
        </w:rPr>
        <w:fldChar w:fldCharType="begin"/>
      </w:r>
      <w:r>
        <w:rPr>
          <w:noProof/>
        </w:rPr>
        <w:instrText xml:space="preserve"> PAGEREF _Toc302139667 \h </w:instrText>
      </w:r>
      <w:r>
        <w:rPr>
          <w:noProof/>
        </w:rPr>
      </w:r>
      <w:r>
        <w:rPr>
          <w:noProof/>
        </w:rPr>
        <w:fldChar w:fldCharType="separate"/>
      </w:r>
      <w:r>
        <w:rPr>
          <w:noProof/>
        </w:rPr>
        <w:t>32</w:t>
      </w:r>
      <w:r>
        <w:rPr>
          <w:noProof/>
        </w:rPr>
        <w:fldChar w:fldCharType="end"/>
      </w:r>
    </w:p>
    <w:p w14:paraId="5D889633" w14:textId="77777777" w:rsidR="00DB3261" w:rsidRDefault="00166EAF">
      <w:r w:rsidRPr="00704FC8">
        <w:rPr>
          <w:rFonts w:cs="Arial"/>
        </w:rPr>
        <w:fldChar w:fldCharType="end"/>
      </w:r>
    </w:p>
    <w:p w14:paraId="2E282938" w14:textId="3E4C8827" w:rsidR="00DB3261" w:rsidRPr="0043440B" w:rsidRDefault="00DB3261" w:rsidP="0020401F">
      <w:pPr>
        <w:pStyle w:val="Heading1"/>
        <w:jc w:val="center"/>
        <w:rPr>
          <w:rFonts w:ascii="Arial" w:hAnsi="Arial" w:cs="Arial"/>
          <w:color w:val="auto"/>
          <w:sz w:val="24"/>
          <w:szCs w:val="24"/>
        </w:rPr>
      </w:pPr>
      <w:bookmarkStart w:id="0" w:name="_Toc302139611"/>
      <w:r w:rsidRPr="0043440B">
        <w:rPr>
          <w:rFonts w:ascii="Arial" w:hAnsi="Arial" w:cs="Arial"/>
          <w:color w:val="auto"/>
          <w:sz w:val="24"/>
          <w:szCs w:val="24"/>
        </w:rPr>
        <w:lastRenderedPageBreak/>
        <w:t>CHAPTER ONE: GETTING STARTED</w:t>
      </w:r>
      <w:bookmarkEnd w:id="0"/>
    </w:p>
    <w:p w14:paraId="0F154A11" w14:textId="060BF9BA" w:rsidR="00DB3261" w:rsidRPr="00AE706A" w:rsidRDefault="00AE706A" w:rsidP="00AE706A">
      <w:pPr>
        <w:pStyle w:val="Heading2"/>
        <w:pBdr>
          <w:bottom w:val="single" w:sz="4" w:space="1" w:color="auto"/>
        </w:pBdr>
        <w:rPr>
          <w:rFonts w:ascii="Arial" w:hAnsi="Arial" w:cs="Arial"/>
          <w:color w:val="auto"/>
          <w:sz w:val="24"/>
          <w:szCs w:val="24"/>
        </w:rPr>
      </w:pPr>
      <w:bookmarkStart w:id="1" w:name="_Toc302139612"/>
      <w:r w:rsidRPr="0043440B">
        <w:rPr>
          <w:rFonts w:ascii="Arial" w:hAnsi="Arial" w:cs="Arial"/>
          <w:color w:val="auto"/>
          <w:sz w:val="24"/>
          <w:szCs w:val="24"/>
        </w:rPr>
        <w:t>INTRODUCTION</w:t>
      </w:r>
      <w:bookmarkEnd w:id="1"/>
    </w:p>
    <w:p w14:paraId="78FE0E5A" w14:textId="591945B7" w:rsidR="00DB3261" w:rsidRPr="0043440B" w:rsidRDefault="00DB3261" w:rsidP="00F16BD8">
      <w:pPr>
        <w:autoSpaceDE w:val="0"/>
        <w:autoSpaceDN w:val="0"/>
        <w:adjustRightInd w:val="0"/>
        <w:spacing w:after="0" w:line="240" w:lineRule="auto"/>
        <w:rPr>
          <w:rFonts w:cs="Arial"/>
          <w:color w:val="000000"/>
        </w:rPr>
      </w:pPr>
      <w:r w:rsidRPr="0043440B">
        <w:rPr>
          <w:rFonts w:cs="Arial"/>
          <w:color w:val="000000"/>
        </w:rPr>
        <w:t xml:space="preserve">This handbook is designed to provide prospective </w:t>
      </w:r>
      <w:r w:rsidR="000B04ED" w:rsidRPr="0043440B">
        <w:rPr>
          <w:rFonts w:cs="Arial"/>
          <w:color w:val="000000"/>
        </w:rPr>
        <w:t xml:space="preserve">and current </w:t>
      </w:r>
      <w:r w:rsidRPr="0043440B">
        <w:rPr>
          <w:rFonts w:cs="Arial"/>
          <w:color w:val="000000"/>
        </w:rPr>
        <w:t>students with basic information concerning</w:t>
      </w:r>
      <w:r w:rsidR="000B04ED" w:rsidRPr="0043440B">
        <w:rPr>
          <w:rFonts w:cs="Arial"/>
          <w:color w:val="000000"/>
        </w:rPr>
        <w:t xml:space="preserve"> </w:t>
      </w:r>
      <w:r w:rsidRPr="0043440B">
        <w:rPr>
          <w:rFonts w:cs="Arial"/>
          <w:color w:val="000000"/>
        </w:rPr>
        <w:t xml:space="preserve">graduate study in the Rehabilitation Sciences </w:t>
      </w:r>
      <w:r w:rsidR="000B04ED" w:rsidRPr="0043440B">
        <w:rPr>
          <w:rFonts w:cs="Arial"/>
          <w:color w:val="000000"/>
        </w:rPr>
        <w:t xml:space="preserve">Doctoral Program </w:t>
      </w:r>
      <w:r w:rsidRPr="0043440B">
        <w:rPr>
          <w:rFonts w:cs="Arial"/>
          <w:color w:val="000000"/>
        </w:rPr>
        <w:t xml:space="preserve">at The University of Kentucky. Topics such as programs of study, admission standards and procedures, financial aid, and graduate faculty are covered. No attempt has been made to include all of the policies governing the various degree programs. </w:t>
      </w:r>
      <w:r w:rsidR="000B04ED" w:rsidRPr="0043440B">
        <w:rPr>
          <w:rFonts w:cs="Arial"/>
          <w:color w:val="000000"/>
        </w:rPr>
        <w:t>Please consult t</w:t>
      </w:r>
      <w:r w:rsidRPr="0043440B">
        <w:rPr>
          <w:rFonts w:cs="Arial"/>
          <w:color w:val="000000"/>
        </w:rPr>
        <w:t>he Graduate School’s web site at</w:t>
      </w:r>
      <w:hyperlink r:id="rId11" w:history="1">
        <w:r w:rsidRPr="0043440B">
          <w:rPr>
            <w:rStyle w:val="Hyperlink"/>
            <w:rFonts w:cs="Arial"/>
          </w:rPr>
          <w:t xml:space="preserve"> http://www.research.uky.edu/gs/</w:t>
        </w:r>
      </w:hyperlink>
      <w:r w:rsidRPr="0043440B">
        <w:rPr>
          <w:rFonts w:cs="Arial"/>
          <w:color w:val="000000"/>
        </w:rPr>
        <w:t>for additional information. Current information concerning tuition costs and salaries for Teaching and Research Assistants (TA/RA) can be found at</w:t>
      </w:r>
      <w:r w:rsidR="00AE706A">
        <w:rPr>
          <w:rFonts w:cs="Arial"/>
          <w:color w:val="000000"/>
        </w:rPr>
        <w:t xml:space="preserve"> </w:t>
      </w:r>
      <w:hyperlink r:id="rId12" w:history="1">
        <w:r w:rsidRPr="0043440B">
          <w:rPr>
            <w:rStyle w:val="Hyperlink"/>
            <w:rFonts w:cs="Arial"/>
          </w:rPr>
          <w:t>http://www.uky.edu/Registrar/feesgen.htm</w:t>
        </w:r>
      </w:hyperlink>
      <w:r w:rsidRPr="0043440B">
        <w:rPr>
          <w:rFonts w:cs="Arial"/>
          <w:color w:val="000000"/>
        </w:rPr>
        <w:t>.</w:t>
      </w:r>
    </w:p>
    <w:p w14:paraId="45799A17" w14:textId="77777777" w:rsidR="00DB3261" w:rsidRDefault="00DB3261" w:rsidP="00F16BD8">
      <w:pPr>
        <w:autoSpaceDE w:val="0"/>
        <w:autoSpaceDN w:val="0"/>
        <w:adjustRightInd w:val="0"/>
        <w:spacing w:after="0" w:line="240" w:lineRule="auto"/>
        <w:rPr>
          <w:rFonts w:cs="Arial"/>
          <w:color w:val="000000"/>
        </w:rPr>
      </w:pPr>
    </w:p>
    <w:p w14:paraId="5309BF62" w14:textId="77777777" w:rsidR="00F003F6" w:rsidRDefault="0020401F" w:rsidP="00F16BD8">
      <w:pPr>
        <w:autoSpaceDE w:val="0"/>
        <w:autoSpaceDN w:val="0"/>
        <w:adjustRightInd w:val="0"/>
        <w:spacing w:after="0" w:line="240" w:lineRule="auto"/>
        <w:rPr>
          <w:rFonts w:cs="Arial"/>
          <w:color w:val="000000"/>
        </w:rPr>
      </w:pPr>
      <w:r>
        <w:rPr>
          <w:rFonts w:cs="Arial"/>
          <w:color w:val="000000"/>
        </w:rPr>
        <w:t>Detailed and current information regarding policies and procedures for graduate study at the University of Kentucky can be found at The Graduate School website (</w:t>
      </w:r>
      <w:hyperlink r:id="rId13" w:history="1">
        <w:r w:rsidR="00A34B6C" w:rsidRPr="002A685F">
          <w:rPr>
            <w:rStyle w:val="Hyperlink"/>
            <w:rFonts w:cs="Arial"/>
          </w:rPr>
          <w:t>http://www.research.uky.edu/gs/</w:t>
        </w:r>
      </w:hyperlink>
      <w:r w:rsidR="00A34B6C">
        <w:rPr>
          <w:rFonts w:cs="Arial"/>
          <w:color w:val="000000"/>
        </w:rPr>
        <w:t xml:space="preserve">).  </w:t>
      </w:r>
      <w:r w:rsidR="002314B7" w:rsidRPr="00F003F6">
        <w:rPr>
          <w:rFonts w:cs="Arial"/>
          <w:b/>
          <w:color w:val="000000"/>
        </w:rPr>
        <w:t xml:space="preserve">All information currently on the </w:t>
      </w:r>
      <w:r w:rsidR="00F003F6" w:rsidRPr="00F003F6">
        <w:rPr>
          <w:rFonts w:cs="Arial"/>
          <w:b/>
          <w:color w:val="000000"/>
        </w:rPr>
        <w:t>Graduate</w:t>
      </w:r>
      <w:r w:rsidR="002314B7" w:rsidRPr="00F003F6">
        <w:rPr>
          <w:rFonts w:cs="Arial"/>
          <w:b/>
          <w:color w:val="000000"/>
        </w:rPr>
        <w:t xml:space="preserve"> School Website </w:t>
      </w:r>
      <w:r w:rsidR="00F003F6" w:rsidRPr="00F003F6">
        <w:rPr>
          <w:rFonts w:cs="Arial"/>
          <w:b/>
          <w:color w:val="000000"/>
        </w:rPr>
        <w:t>supersedes</w:t>
      </w:r>
      <w:r w:rsidR="002314B7" w:rsidRPr="00F003F6">
        <w:rPr>
          <w:rFonts w:cs="Arial"/>
          <w:b/>
          <w:color w:val="000000"/>
        </w:rPr>
        <w:t xml:space="preserve"> any information in this handbook.</w:t>
      </w:r>
      <w:r w:rsidR="002314B7">
        <w:rPr>
          <w:rFonts w:cs="Arial"/>
          <w:color w:val="000000"/>
        </w:rPr>
        <w:t xml:space="preserve"> </w:t>
      </w:r>
    </w:p>
    <w:p w14:paraId="707D5874" w14:textId="77777777" w:rsidR="00F003F6" w:rsidRDefault="00F003F6" w:rsidP="00F16BD8">
      <w:pPr>
        <w:autoSpaceDE w:val="0"/>
        <w:autoSpaceDN w:val="0"/>
        <w:adjustRightInd w:val="0"/>
        <w:spacing w:after="0" w:line="240" w:lineRule="auto"/>
        <w:rPr>
          <w:rFonts w:cs="Arial"/>
          <w:color w:val="000000"/>
        </w:rPr>
      </w:pPr>
    </w:p>
    <w:p w14:paraId="651946E2" w14:textId="3A19543E" w:rsidR="00DB3261" w:rsidRPr="0043440B" w:rsidRDefault="00A34B6C" w:rsidP="00F16BD8">
      <w:pPr>
        <w:autoSpaceDE w:val="0"/>
        <w:autoSpaceDN w:val="0"/>
        <w:adjustRightInd w:val="0"/>
        <w:spacing w:after="0" w:line="240" w:lineRule="auto"/>
        <w:rPr>
          <w:rFonts w:cs="Arial"/>
          <w:color w:val="000000"/>
        </w:rPr>
      </w:pPr>
      <w:r>
        <w:rPr>
          <w:rFonts w:cs="Arial"/>
          <w:color w:val="000000"/>
        </w:rPr>
        <w:t>Please invest</w:t>
      </w:r>
      <w:r w:rsidR="00F003F6">
        <w:rPr>
          <w:rFonts w:cs="Arial"/>
          <w:color w:val="000000"/>
        </w:rPr>
        <w:t>igate and look through the grad school website</w:t>
      </w:r>
      <w:r>
        <w:rPr>
          <w:rFonts w:cs="Arial"/>
          <w:color w:val="000000"/>
        </w:rPr>
        <w:t xml:space="preserve"> to complement the information provided in this basic handbook.</w:t>
      </w:r>
      <w:r w:rsidR="004C2F2A">
        <w:rPr>
          <w:rFonts w:cs="Arial"/>
          <w:color w:val="000000"/>
        </w:rPr>
        <w:t xml:space="preserve">  </w:t>
      </w:r>
      <w:r w:rsidR="00DB3261" w:rsidRPr="0043440B">
        <w:rPr>
          <w:rFonts w:cs="Arial"/>
          <w:color w:val="000000"/>
        </w:rPr>
        <w:t xml:space="preserve">If you have questions which are not answered in these materials, </w:t>
      </w:r>
      <w:r w:rsidR="0043440B" w:rsidRPr="0043440B">
        <w:rPr>
          <w:rFonts w:cs="Arial"/>
          <w:color w:val="000000"/>
        </w:rPr>
        <w:t>e-mail the RHB Doctoral Program</w:t>
      </w:r>
      <w:r w:rsidR="00DB3261" w:rsidRPr="0043440B">
        <w:rPr>
          <w:rFonts w:cs="Arial"/>
          <w:color w:val="000000"/>
        </w:rPr>
        <w:t xml:space="preserve"> </w:t>
      </w:r>
      <w:r w:rsidR="00AE706A">
        <w:rPr>
          <w:rFonts w:cs="Arial"/>
          <w:color w:val="000000"/>
        </w:rPr>
        <w:t xml:space="preserve">- </w:t>
      </w:r>
      <w:r w:rsidR="00DB3261" w:rsidRPr="0043440B">
        <w:rPr>
          <w:rFonts w:cs="Arial"/>
          <w:color w:val="000000"/>
        </w:rPr>
        <w:t>Di</w:t>
      </w:r>
      <w:r w:rsidR="00745ECE">
        <w:rPr>
          <w:rFonts w:cs="Arial"/>
          <w:color w:val="000000"/>
        </w:rPr>
        <w:t>rector of Graduate Studies, Dr. Esther Dupont-Versteegden</w:t>
      </w:r>
    </w:p>
    <w:p w14:paraId="15C146D6" w14:textId="77777777" w:rsidR="00DB3261" w:rsidRPr="0043440B" w:rsidRDefault="00DB3261" w:rsidP="00F16BD8">
      <w:pPr>
        <w:autoSpaceDE w:val="0"/>
        <w:autoSpaceDN w:val="0"/>
        <w:adjustRightInd w:val="0"/>
        <w:spacing w:after="0" w:line="240" w:lineRule="auto"/>
        <w:rPr>
          <w:rFonts w:cs="Arial"/>
          <w:color w:val="000000"/>
        </w:rPr>
      </w:pPr>
    </w:p>
    <w:p w14:paraId="5BB02CEB" w14:textId="77777777" w:rsidR="00745ECE" w:rsidRPr="00745ECE" w:rsidRDefault="00745ECE" w:rsidP="00745ECE">
      <w:pPr>
        <w:spacing w:after="0" w:line="240" w:lineRule="auto"/>
        <w:rPr>
          <w:rFonts w:cs="Arial"/>
          <w:b/>
        </w:rPr>
      </w:pPr>
      <w:r w:rsidRPr="00745ECE">
        <w:rPr>
          <w:rFonts w:cs="Arial"/>
          <w:b/>
        </w:rPr>
        <w:t>Esther Dupont-Versteegden, PhD</w:t>
      </w:r>
    </w:p>
    <w:p w14:paraId="10B80D23" w14:textId="77777777" w:rsidR="00745ECE" w:rsidRPr="00745ECE" w:rsidRDefault="00745ECE" w:rsidP="00745ECE">
      <w:pPr>
        <w:spacing w:after="0" w:line="240" w:lineRule="auto"/>
        <w:rPr>
          <w:rFonts w:cs="Arial"/>
          <w:b/>
        </w:rPr>
      </w:pPr>
      <w:r w:rsidRPr="00745ECE">
        <w:rPr>
          <w:rFonts w:cs="Arial"/>
          <w:b/>
        </w:rPr>
        <w:t>Program Director/Director of Graduate Studies</w:t>
      </w:r>
    </w:p>
    <w:p w14:paraId="7FDCC26A" w14:textId="77777777" w:rsidR="00745ECE" w:rsidRDefault="00745ECE" w:rsidP="00745ECE">
      <w:pPr>
        <w:spacing w:after="0" w:line="240" w:lineRule="auto"/>
        <w:rPr>
          <w:rFonts w:cs="Arial"/>
        </w:rPr>
      </w:pPr>
      <w:r w:rsidRPr="00473193">
        <w:rPr>
          <w:rFonts w:cs="Arial"/>
        </w:rPr>
        <w:t>University of Kentu</w:t>
      </w:r>
      <w:r>
        <w:rPr>
          <w:rFonts w:cs="Arial"/>
        </w:rPr>
        <w:t>cky - College of Health Sciences</w:t>
      </w:r>
    </w:p>
    <w:p w14:paraId="531B6061" w14:textId="77777777" w:rsidR="00745ECE" w:rsidRDefault="00745ECE" w:rsidP="00745ECE">
      <w:pPr>
        <w:spacing w:after="0" w:line="240" w:lineRule="auto"/>
        <w:rPr>
          <w:rFonts w:cs="Arial"/>
        </w:rPr>
      </w:pPr>
      <w:r>
        <w:rPr>
          <w:rFonts w:cs="Arial"/>
        </w:rPr>
        <w:t>Room 210E</w:t>
      </w:r>
    </w:p>
    <w:p w14:paraId="5C4D5D73" w14:textId="77777777" w:rsidR="00745ECE" w:rsidRDefault="00745ECE" w:rsidP="00745ECE">
      <w:pPr>
        <w:spacing w:after="0" w:line="240" w:lineRule="auto"/>
        <w:rPr>
          <w:rFonts w:cs="Arial"/>
        </w:rPr>
      </w:pPr>
      <w:r>
        <w:rPr>
          <w:rFonts w:cs="Arial"/>
        </w:rPr>
        <w:t xml:space="preserve">900 South </w:t>
      </w:r>
      <w:proofErr w:type="gramStart"/>
      <w:r>
        <w:rPr>
          <w:rFonts w:cs="Arial"/>
        </w:rPr>
        <w:t>Limestone</w:t>
      </w:r>
      <w:proofErr w:type="gramEnd"/>
    </w:p>
    <w:p w14:paraId="1F06FA6B" w14:textId="77777777" w:rsidR="00745ECE" w:rsidRPr="00313668" w:rsidRDefault="00745ECE" w:rsidP="00745ECE">
      <w:pPr>
        <w:spacing w:after="0" w:line="240" w:lineRule="auto"/>
        <w:rPr>
          <w:rFonts w:cs="Arial"/>
        </w:rPr>
      </w:pPr>
      <w:r w:rsidRPr="00473193">
        <w:rPr>
          <w:rFonts w:cs="Arial"/>
        </w:rPr>
        <w:t>Lexington, KY 40536-0200</w:t>
      </w:r>
    </w:p>
    <w:p w14:paraId="7B33CD0B" w14:textId="3455556B" w:rsidR="00DB3261" w:rsidRPr="0043440B" w:rsidRDefault="00745ECE" w:rsidP="00F16BD8">
      <w:pPr>
        <w:pStyle w:val="NoSpacing"/>
        <w:rPr>
          <w:rFonts w:cs="Arial"/>
          <w:sz w:val="24"/>
          <w:szCs w:val="24"/>
        </w:rPr>
      </w:pPr>
      <w:r>
        <w:rPr>
          <w:rFonts w:cs="Arial"/>
          <w:sz w:val="24"/>
          <w:szCs w:val="24"/>
        </w:rPr>
        <w:t>Phone: (859) 218-0592</w:t>
      </w:r>
    </w:p>
    <w:p w14:paraId="06DF326C" w14:textId="59925B36" w:rsidR="00DB3261" w:rsidRPr="0043440B" w:rsidRDefault="00DB3261" w:rsidP="00F16BD8">
      <w:pPr>
        <w:pStyle w:val="NoSpacing"/>
        <w:rPr>
          <w:rFonts w:cs="Arial"/>
          <w:sz w:val="24"/>
          <w:szCs w:val="24"/>
        </w:rPr>
      </w:pPr>
      <w:r w:rsidRPr="0043440B">
        <w:rPr>
          <w:rFonts w:cs="Arial"/>
          <w:sz w:val="24"/>
          <w:szCs w:val="24"/>
        </w:rPr>
        <w:t xml:space="preserve">Email: </w:t>
      </w:r>
      <w:r w:rsidR="00745ECE">
        <w:rPr>
          <w:rFonts w:cs="Arial"/>
          <w:b/>
          <w:bCs/>
          <w:sz w:val="24"/>
          <w:szCs w:val="24"/>
        </w:rPr>
        <w:t>eedupo2@uky.edu</w:t>
      </w:r>
    </w:p>
    <w:p w14:paraId="3B9E0A3D" w14:textId="77777777" w:rsidR="00DB3261" w:rsidRDefault="00DB3261" w:rsidP="00F16BD8">
      <w:pPr>
        <w:pStyle w:val="NoSpacing"/>
        <w:rPr>
          <w:rFonts w:cs="Arial"/>
          <w:b/>
          <w:bCs/>
          <w:sz w:val="24"/>
          <w:szCs w:val="24"/>
        </w:rPr>
      </w:pPr>
    </w:p>
    <w:p w14:paraId="15760C11" w14:textId="77777777" w:rsidR="004C2F2A" w:rsidRDefault="004C2F2A" w:rsidP="001E25A3">
      <w:pPr>
        <w:pStyle w:val="Heading2"/>
        <w:pBdr>
          <w:bottom w:val="single" w:sz="4" w:space="1" w:color="auto"/>
        </w:pBdr>
        <w:spacing w:before="0" w:line="240" w:lineRule="auto"/>
        <w:rPr>
          <w:rFonts w:ascii="Arial" w:hAnsi="Arial" w:cs="Arial"/>
          <w:color w:val="auto"/>
          <w:sz w:val="24"/>
          <w:szCs w:val="24"/>
        </w:rPr>
      </w:pPr>
    </w:p>
    <w:p w14:paraId="38FB980F" w14:textId="71219717" w:rsidR="00DB3261" w:rsidRPr="0043440B" w:rsidRDefault="00AE706A" w:rsidP="001E25A3">
      <w:pPr>
        <w:pStyle w:val="Heading2"/>
        <w:pBdr>
          <w:bottom w:val="single" w:sz="4" w:space="1" w:color="auto"/>
        </w:pBdr>
        <w:spacing w:before="0" w:line="240" w:lineRule="auto"/>
        <w:rPr>
          <w:rFonts w:ascii="Arial" w:hAnsi="Arial" w:cs="Arial"/>
          <w:color w:val="auto"/>
          <w:sz w:val="24"/>
          <w:szCs w:val="24"/>
        </w:rPr>
      </w:pPr>
      <w:bookmarkStart w:id="2" w:name="_Toc302139613"/>
      <w:r w:rsidRPr="0043440B">
        <w:rPr>
          <w:rFonts w:ascii="Arial" w:hAnsi="Arial" w:cs="Arial"/>
          <w:color w:val="auto"/>
          <w:sz w:val="24"/>
          <w:szCs w:val="24"/>
        </w:rPr>
        <w:t>COLLEGE OF HEALTH SCIENCES MISSION STATEMENT</w:t>
      </w:r>
      <w:bookmarkEnd w:id="2"/>
    </w:p>
    <w:p w14:paraId="27053F62" w14:textId="77777777" w:rsidR="00DB3261" w:rsidRDefault="00DB3261" w:rsidP="001E25A3">
      <w:pPr>
        <w:pStyle w:val="Heading5"/>
        <w:spacing w:before="0" w:beforeAutospacing="0" w:after="0" w:afterAutospacing="0"/>
        <w:rPr>
          <w:rFonts w:ascii="Arial" w:hAnsi="Arial" w:cs="Arial"/>
          <w:b w:val="0"/>
          <w:bCs w:val="0"/>
          <w:sz w:val="24"/>
          <w:szCs w:val="24"/>
        </w:rPr>
      </w:pPr>
      <w:r w:rsidRPr="0043440B">
        <w:rPr>
          <w:rFonts w:ascii="Arial" w:hAnsi="Arial" w:cs="Arial"/>
          <w:b w:val="0"/>
          <w:bCs w:val="0"/>
          <w:sz w:val="24"/>
          <w:szCs w:val="24"/>
        </w:rPr>
        <w:t xml:space="preserve">The mission of the University </w:t>
      </w:r>
      <w:proofErr w:type="gramStart"/>
      <w:r w:rsidRPr="0043440B">
        <w:rPr>
          <w:rFonts w:ascii="Arial" w:hAnsi="Arial" w:cs="Arial"/>
          <w:b w:val="0"/>
          <w:bCs w:val="0"/>
          <w:sz w:val="24"/>
          <w:szCs w:val="24"/>
        </w:rPr>
        <w:t>of Kentucky College of</w:t>
      </w:r>
      <w:proofErr w:type="gramEnd"/>
      <w:r w:rsidRPr="0043440B">
        <w:rPr>
          <w:rFonts w:ascii="Arial" w:hAnsi="Arial" w:cs="Arial"/>
          <w:b w:val="0"/>
          <w:bCs w:val="0"/>
          <w:sz w:val="24"/>
          <w:szCs w:val="24"/>
        </w:rPr>
        <w:t xml:space="preserve"> Health Sciences is to help the people of the Commonwealth of Kentucky and beyond to gain and retain the highest level of health through creative leadership and productivity in education, research, and service.</w:t>
      </w:r>
    </w:p>
    <w:p w14:paraId="4D89054A" w14:textId="77777777" w:rsidR="001E25A3" w:rsidRDefault="001E25A3" w:rsidP="001E25A3">
      <w:pPr>
        <w:pStyle w:val="Heading5"/>
        <w:spacing w:before="0" w:beforeAutospacing="0" w:after="0" w:afterAutospacing="0"/>
        <w:rPr>
          <w:rFonts w:ascii="Arial" w:hAnsi="Arial" w:cs="Arial"/>
          <w:b w:val="0"/>
          <w:bCs w:val="0"/>
          <w:sz w:val="24"/>
          <w:szCs w:val="24"/>
        </w:rPr>
      </w:pPr>
    </w:p>
    <w:p w14:paraId="0F5D5478" w14:textId="72E5B8BA" w:rsidR="00DB3261" w:rsidRPr="0043440B" w:rsidRDefault="001E25A3" w:rsidP="001E25A3">
      <w:pPr>
        <w:pStyle w:val="Heading2"/>
        <w:pBdr>
          <w:bottom w:val="single" w:sz="4" w:space="1" w:color="auto"/>
        </w:pBdr>
        <w:spacing w:before="0" w:line="240" w:lineRule="auto"/>
        <w:rPr>
          <w:rFonts w:ascii="Arial" w:hAnsi="Arial" w:cs="Arial"/>
          <w:i/>
          <w:iCs/>
          <w:color w:val="auto"/>
          <w:sz w:val="24"/>
          <w:szCs w:val="24"/>
        </w:rPr>
      </w:pPr>
      <w:bookmarkStart w:id="3" w:name="_Toc302139614"/>
      <w:r w:rsidRPr="0043440B">
        <w:rPr>
          <w:rFonts w:ascii="Arial" w:hAnsi="Arial" w:cs="Arial"/>
          <w:color w:val="auto"/>
          <w:sz w:val="24"/>
          <w:szCs w:val="24"/>
        </w:rPr>
        <w:t>REHABILITATION SCIENCES DOCTORAL PROGRAM MISSION STATEMENT</w:t>
      </w:r>
      <w:bookmarkEnd w:id="3"/>
    </w:p>
    <w:p w14:paraId="0A7E261C" w14:textId="58331739" w:rsidR="00DB3261" w:rsidRPr="0043440B" w:rsidRDefault="00DB3261" w:rsidP="001E25A3">
      <w:pPr>
        <w:pStyle w:val="Heading5"/>
        <w:spacing w:before="0" w:beforeAutospacing="0" w:after="0" w:afterAutospacing="0"/>
        <w:rPr>
          <w:rFonts w:ascii="Arial" w:hAnsi="Arial" w:cs="Arial"/>
          <w:b w:val="0"/>
          <w:bCs w:val="0"/>
          <w:sz w:val="24"/>
          <w:szCs w:val="24"/>
        </w:rPr>
      </w:pPr>
      <w:r w:rsidRPr="0043440B">
        <w:rPr>
          <w:rFonts w:ascii="Arial" w:hAnsi="Arial" w:cs="Arial"/>
          <w:b w:val="0"/>
          <w:bCs w:val="0"/>
          <w:sz w:val="24"/>
          <w:szCs w:val="24"/>
        </w:rPr>
        <w:t>The mission of the Rehabilitation Sciences Doctoral Program is to fulfill a leadership role in addressing the rehabilitation needs of individuals in the Commonwealth of Kentucky and beyond through research, education, and service. The Program prepares scholars and scientists, and academic leaders in rehabilitation sciences for the professions of: Athletic Training, Communication Sciences</w:t>
      </w:r>
      <w:r w:rsidR="0043440B">
        <w:rPr>
          <w:rFonts w:ascii="Arial" w:hAnsi="Arial" w:cs="Arial"/>
          <w:b w:val="0"/>
          <w:bCs w:val="0"/>
          <w:sz w:val="24"/>
          <w:szCs w:val="24"/>
        </w:rPr>
        <w:t xml:space="preserve"> &amp;</w:t>
      </w:r>
      <w:r w:rsidRPr="0043440B">
        <w:rPr>
          <w:rFonts w:ascii="Arial" w:hAnsi="Arial" w:cs="Arial"/>
          <w:b w:val="0"/>
          <w:bCs w:val="0"/>
          <w:sz w:val="24"/>
          <w:szCs w:val="24"/>
        </w:rPr>
        <w:t xml:space="preserve"> Disorders, Occupational Therapy, and Physical Therapy. </w:t>
      </w:r>
    </w:p>
    <w:p w14:paraId="2D7760EC" w14:textId="67A50570" w:rsidR="00DB3261" w:rsidRPr="0043440B" w:rsidRDefault="001E25A3" w:rsidP="00352C71">
      <w:pPr>
        <w:pStyle w:val="Heading2"/>
        <w:pBdr>
          <w:bottom w:val="single" w:sz="4" w:space="1" w:color="auto"/>
        </w:pBdr>
        <w:rPr>
          <w:rFonts w:ascii="Arial" w:hAnsi="Arial" w:cs="Arial"/>
          <w:color w:val="auto"/>
          <w:sz w:val="24"/>
          <w:szCs w:val="24"/>
        </w:rPr>
      </w:pPr>
      <w:bookmarkStart w:id="4" w:name="_Toc302139615"/>
      <w:r w:rsidRPr="0043440B">
        <w:rPr>
          <w:rFonts w:ascii="Arial" w:hAnsi="Arial" w:cs="Arial"/>
          <w:color w:val="auto"/>
          <w:sz w:val="24"/>
          <w:szCs w:val="24"/>
        </w:rPr>
        <w:lastRenderedPageBreak/>
        <w:t>REHABILITATION SCIENCES DOCTORAL PROGRAM LEARNING OBJECTIVES</w:t>
      </w:r>
      <w:bookmarkEnd w:id="4"/>
    </w:p>
    <w:p w14:paraId="57CE17DF" w14:textId="77777777" w:rsidR="00DB3261" w:rsidRPr="009941B4" w:rsidRDefault="00DB3261" w:rsidP="001E25A3">
      <w:pPr>
        <w:pStyle w:val="NoSpacing"/>
        <w:rPr>
          <w:rFonts w:cs="Arial"/>
          <w:b/>
          <w:bCs/>
          <w:iCs/>
          <w:sz w:val="24"/>
          <w:szCs w:val="24"/>
        </w:rPr>
      </w:pPr>
      <w:r w:rsidRPr="009941B4">
        <w:rPr>
          <w:rFonts w:cs="Arial"/>
          <w:b/>
          <w:bCs/>
          <w:iCs/>
          <w:sz w:val="24"/>
          <w:szCs w:val="24"/>
        </w:rPr>
        <w:t>Rehabilitation Sciences</w:t>
      </w:r>
    </w:p>
    <w:p w14:paraId="1876B38F"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knowledge of a broad array of systems within which rehabilitation services are provided.</w:t>
      </w:r>
    </w:p>
    <w:p w14:paraId="1CD33DDB"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Understand and value cooperative interdisciplinary practices.</w:t>
      </w:r>
    </w:p>
    <w:p w14:paraId="6EF8CA48"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an understanding of the theoretical underpinnings of assessment, intervention, and program development.</w:t>
      </w:r>
    </w:p>
    <w:p w14:paraId="5975102F"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competence in the provision of service and instruction across diverse populations.</w:t>
      </w:r>
    </w:p>
    <w:p w14:paraId="7AFAC7CB" w14:textId="77777777" w:rsidR="00DB3261" w:rsidRDefault="00DB3261" w:rsidP="000D4945">
      <w:pPr>
        <w:pStyle w:val="NoSpacing"/>
        <w:numPr>
          <w:ilvl w:val="1"/>
          <w:numId w:val="1"/>
        </w:numPr>
        <w:ind w:left="450"/>
        <w:rPr>
          <w:rFonts w:cs="Arial"/>
          <w:sz w:val="24"/>
          <w:szCs w:val="24"/>
        </w:rPr>
      </w:pPr>
      <w:r w:rsidRPr="0043440B">
        <w:rPr>
          <w:rFonts w:cs="Arial"/>
          <w:sz w:val="24"/>
          <w:szCs w:val="24"/>
        </w:rPr>
        <w:t>Analyze the relationship between rehabilitation sciences content and disciplinary content.</w:t>
      </w:r>
    </w:p>
    <w:p w14:paraId="4D019EE5" w14:textId="77777777" w:rsidR="001E25A3" w:rsidRPr="0043440B" w:rsidRDefault="001E25A3" w:rsidP="001E25A3">
      <w:pPr>
        <w:pStyle w:val="NoSpacing"/>
        <w:ind w:left="450"/>
        <w:rPr>
          <w:rFonts w:cs="Arial"/>
          <w:sz w:val="24"/>
          <w:szCs w:val="24"/>
        </w:rPr>
      </w:pPr>
    </w:p>
    <w:p w14:paraId="01CFA618" w14:textId="77777777" w:rsidR="00DB3261" w:rsidRPr="009941B4" w:rsidRDefault="00DB3261" w:rsidP="001E25A3">
      <w:pPr>
        <w:pStyle w:val="NoSpacing"/>
        <w:ind w:left="90"/>
        <w:rPr>
          <w:rFonts w:cs="Arial"/>
          <w:b/>
          <w:bCs/>
          <w:iCs/>
          <w:sz w:val="24"/>
          <w:szCs w:val="24"/>
        </w:rPr>
      </w:pPr>
      <w:r w:rsidRPr="009941B4">
        <w:rPr>
          <w:rFonts w:cs="Arial"/>
          <w:b/>
          <w:bCs/>
          <w:iCs/>
          <w:sz w:val="24"/>
          <w:szCs w:val="24"/>
        </w:rPr>
        <w:t>Disciplinary Knowledge</w:t>
      </w:r>
    </w:p>
    <w:p w14:paraId="16239733"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Demonstrate knowledge of the theoretical underpinnings of a discipline.</w:t>
      </w:r>
    </w:p>
    <w:p w14:paraId="6E6C4702" w14:textId="77777777" w:rsidR="00DB3261" w:rsidRPr="0043440B" w:rsidRDefault="00DB3261" w:rsidP="000D4945">
      <w:pPr>
        <w:pStyle w:val="NoSpacing"/>
        <w:numPr>
          <w:ilvl w:val="1"/>
          <w:numId w:val="1"/>
        </w:numPr>
        <w:ind w:left="450"/>
        <w:rPr>
          <w:rFonts w:cs="Arial"/>
          <w:sz w:val="24"/>
          <w:szCs w:val="24"/>
        </w:rPr>
      </w:pPr>
      <w:r w:rsidRPr="0043440B">
        <w:rPr>
          <w:rFonts w:cs="Arial"/>
          <w:sz w:val="24"/>
          <w:szCs w:val="24"/>
        </w:rPr>
        <w:t xml:space="preserve">Evaluate the discipline’s body of knowledge. </w:t>
      </w:r>
    </w:p>
    <w:p w14:paraId="4AED1382" w14:textId="77777777" w:rsidR="00DB3261" w:rsidRDefault="00DB3261" w:rsidP="000D4945">
      <w:pPr>
        <w:pStyle w:val="NoSpacing"/>
        <w:numPr>
          <w:ilvl w:val="1"/>
          <w:numId w:val="1"/>
        </w:numPr>
        <w:ind w:left="450"/>
        <w:rPr>
          <w:rFonts w:cs="Arial"/>
          <w:sz w:val="24"/>
          <w:szCs w:val="24"/>
        </w:rPr>
      </w:pPr>
      <w:r w:rsidRPr="0043440B">
        <w:rPr>
          <w:rFonts w:cs="Arial"/>
          <w:sz w:val="24"/>
          <w:szCs w:val="24"/>
        </w:rPr>
        <w:t>Identify knowledge gaps in a topical area and design and carry out independent and original research to address gaps.</w:t>
      </w:r>
    </w:p>
    <w:p w14:paraId="52398544" w14:textId="77777777" w:rsidR="001E25A3" w:rsidRPr="0043440B" w:rsidRDefault="001E25A3" w:rsidP="001E25A3">
      <w:pPr>
        <w:pStyle w:val="NoSpacing"/>
        <w:ind w:left="450"/>
        <w:rPr>
          <w:rFonts w:cs="Arial"/>
          <w:sz w:val="24"/>
          <w:szCs w:val="24"/>
        </w:rPr>
      </w:pPr>
    </w:p>
    <w:p w14:paraId="6E33F73B" w14:textId="77777777" w:rsidR="00DB3261" w:rsidRPr="009941B4" w:rsidRDefault="00DB3261" w:rsidP="001E25A3">
      <w:pPr>
        <w:pStyle w:val="NoSpacing"/>
        <w:ind w:left="90"/>
        <w:rPr>
          <w:rFonts w:cs="Arial"/>
          <w:b/>
          <w:bCs/>
          <w:iCs/>
          <w:sz w:val="24"/>
          <w:szCs w:val="24"/>
        </w:rPr>
      </w:pPr>
      <w:r w:rsidRPr="009941B4">
        <w:rPr>
          <w:rFonts w:cs="Arial"/>
          <w:b/>
          <w:bCs/>
          <w:iCs/>
          <w:sz w:val="24"/>
          <w:szCs w:val="24"/>
        </w:rPr>
        <w:t xml:space="preserve">Research and Scholarship </w:t>
      </w:r>
    </w:p>
    <w:p w14:paraId="5AA078DC"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expertise in a research methodology adequate to design and carry out independent and original research.</w:t>
      </w:r>
    </w:p>
    <w:p w14:paraId="59497573"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Develop the ability to participate in a variety of research approaches.</w:t>
      </w:r>
    </w:p>
    <w:p w14:paraId="722B9B56"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Design studies using a variety of research models, including a collaborative interdisciplinary focus.</w:t>
      </w:r>
    </w:p>
    <w:p w14:paraId="0DF314ED"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understanding and application of the ethics of research.</w:t>
      </w:r>
    </w:p>
    <w:p w14:paraId="4176841E" w14:textId="77777777" w:rsidR="00DB3261" w:rsidRPr="0043440B" w:rsidRDefault="00DB3261" w:rsidP="000D4945">
      <w:pPr>
        <w:pStyle w:val="NoSpacing"/>
        <w:numPr>
          <w:ilvl w:val="0"/>
          <w:numId w:val="1"/>
        </w:numPr>
        <w:ind w:left="450"/>
        <w:rPr>
          <w:rFonts w:cs="Arial"/>
          <w:sz w:val="24"/>
          <w:szCs w:val="24"/>
        </w:rPr>
      </w:pPr>
      <w:r w:rsidRPr="0043440B">
        <w:rPr>
          <w:rFonts w:cs="Arial"/>
          <w:sz w:val="24"/>
          <w:szCs w:val="24"/>
        </w:rPr>
        <w:t>Demonstrate skills in manuscript review and revision.</w:t>
      </w:r>
    </w:p>
    <w:p w14:paraId="7AB73954" w14:textId="77777777" w:rsidR="00DB3261" w:rsidRDefault="00DB3261" w:rsidP="000D4945">
      <w:pPr>
        <w:pStyle w:val="NoSpacing"/>
        <w:numPr>
          <w:ilvl w:val="0"/>
          <w:numId w:val="1"/>
        </w:numPr>
        <w:ind w:left="450"/>
        <w:rPr>
          <w:rFonts w:cs="Arial"/>
          <w:sz w:val="24"/>
          <w:szCs w:val="24"/>
        </w:rPr>
      </w:pPr>
      <w:r w:rsidRPr="0043440B">
        <w:rPr>
          <w:rFonts w:cs="Arial"/>
          <w:sz w:val="24"/>
          <w:szCs w:val="24"/>
        </w:rPr>
        <w:t>Demonstrate a habit of dissemination of scholarship.</w:t>
      </w:r>
    </w:p>
    <w:p w14:paraId="03BA65E3" w14:textId="77777777" w:rsidR="001E25A3" w:rsidRPr="0043440B" w:rsidRDefault="001E25A3" w:rsidP="001E25A3">
      <w:pPr>
        <w:pStyle w:val="NoSpacing"/>
        <w:ind w:left="450"/>
        <w:rPr>
          <w:rFonts w:cs="Arial"/>
          <w:sz w:val="24"/>
          <w:szCs w:val="24"/>
        </w:rPr>
      </w:pPr>
    </w:p>
    <w:p w14:paraId="621F41D3" w14:textId="40CE7F97" w:rsidR="00DB3261" w:rsidRPr="009941B4" w:rsidRDefault="00DB3261" w:rsidP="001E25A3">
      <w:pPr>
        <w:pStyle w:val="NoSpacing"/>
        <w:rPr>
          <w:rFonts w:cs="Arial"/>
          <w:b/>
          <w:bCs/>
          <w:iCs/>
          <w:sz w:val="24"/>
          <w:szCs w:val="24"/>
        </w:rPr>
      </w:pPr>
      <w:r w:rsidRPr="009941B4">
        <w:rPr>
          <w:rFonts w:cs="Arial"/>
          <w:b/>
          <w:bCs/>
          <w:iCs/>
          <w:sz w:val="24"/>
          <w:szCs w:val="24"/>
        </w:rPr>
        <w:t>Academic Environment</w:t>
      </w:r>
    </w:p>
    <w:p w14:paraId="642D34A9"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Understand the history, structure, function, and governance of higher education.</w:t>
      </w:r>
    </w:p>
    <w:p w14:paraId="354A1EA6"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Be able to plan, carry out, and evaluate a college level course with minimal supervision by the instructor.</w:t>
      </w:r>
    </w:p>
    <w:p w14:paraId="77868551"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Demonstrate awareness of program improvement and curriculum development processes.</w:t>
      </w:r>
    </w:p>
    <w:p w14:paraId="7EB56B69"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 xml:space="preserve">Demonstrate abilities to identify funding sources, and prepare, review, revise, and implement grant proposals. </w:t>
      </w:r>
    </w:p>
    <w:p w14:paraId="10E68612"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Provide academic service through consultation, professional leadership, and participation in policy formulation within the student’s area of interest or discipline.</w:t>
      </w:r>
    </w:p>
    <w:p w14:paraId="76B21BCE" w14:textId="77777777" w:rsidR="00DB3261" w:rsidRPr="0043440B" w:rsidRDefault="00DB3261" w:rsidP="000D4945">
      <w:pPr>
        <w:pStyle w:val="NoSpacing"/>
        <w:numPr>
          <w:ilvl w:val="0"/>
          <w:numId w:val="2"/>
        </w:numPr>
        <w:ind w:left="450"/>
        <w:rPr>
          <w:rFonts w:cs="Arial"/>
          <w:sz w:val="24"/>
          <w:szCs w:val="24"/>
        </w:rPr>
      </w:pPr>
      <w:r w:rsidRPr="0043440B">
        <w:rPr>
          <w:rFonts w:cs="Arial"/>
          <w:sz w:val="24"/>
          <w:szCs w:val="24"/>
        </w:rPr>
        <w:t>Understand and plan for career development within the promotion and tenure process.</w:t>
      </w:r>
    </w:p>
    <w:p w14:paraId="29E1A1AD" w14:textId="77777777" w:rsidR="00DB3261" w:rsidRPr="0043440B" w:rsidRDefault="00DB3261" w:rsidP="0007282C">
      <w:pPr>
        <w:pStyle w:val="NoSpacing"/>
        <w:rPr>
          <w:rFonts w:cs="Arial"/>
        </w:rPr>
      </w:pPr>
    </w:p>
    <w:p w14:paraId="50043CCB" w14:textId="77777777" w:rsidR="00DB3261" w:rsidRPr="0043440B" w:rsidRDefault="00DB3261">
      <w:pPr>
        <w:rPr>
          <w:rFonts w:cs="Arial"/>
          <w:b/>
          <w:bCs/>
        </w:rPr>
      </w:pPr>
    </w:p>
    <w:p w14:paraId="4D9D1482" w14:textId="296CCC33" w:rsidR="00DB3261" w:rsidRPr="004849A9" w:rsidRDefault="00DB3261" w:rsidP="00352C71">
      <w:pPr>
        <w:pStyle w:val="Heading2"/>
        <w:pBdr>
          <w:bottom w:val="single" w:sz="4" w:space="1" w:color="auto"/>
        </w:pBdr>
        <w:rPr>
          <w:rFonts w:ascii="Arial" w:hAnsi="Arial" w:cs="Arial"/>
          <w:color w:val="auto"/>
          <w:sz w:val="24"/>
          <w:szCs w:val="24"/>
        </w:rPr>
      </w:pPr>
      <w:r w:rsidRPr="0043440B">
        <w:rPr>
          <w:rFonts w:ascii="Arial" w:hAnsi="Arial" w:cs="Arial"/>
          <w:color w:val="auto"/>
          <w:sz w:val="24"/>
          <w:szCs w:val="24"/>
        </w:rPr>
        <w:br w:type="page"/>
      </w:r>
      <w:bookmarkStart w:id="5" w:name="_Toc302139616"/>
      <w:r w:rsidR="00E34E65" w:rsidRPr="004849A9">
        <w:rPr>
          <w:rFonts w:ascii="Arial" w:hAnsi="Arial" w:cs="Arial"/>
          <w:color w:val="auto"/>
          <w:sz w:val="24"/>
          <w:szCs w:val="24"/>
        </w:rPr>
        <w:lastRenderedPageBreak/>
        <w:t>REHABILITATION SCIENCES LEARNING OUTCOMES</w:t>
      </w:r>
      <w:bookmarkEnd w:id="5"/>
    </w:p>
    <w:p w14:paraId="15C73B63" w14:textId="77777777" w:rsidR="00DB3261" w:rsidRDefault="00DB3261" w:rsidP="00B70D85">
      <w:pPr>
        <w:pStyle w:val="BodyText"/>
        <w:ind w:right="0"/>
        <w:jc w:val="both"/>
        <w:rPr>
          <w:rFonts w:ascii="Arial" w:hAnsi="Arial" w:cs="Arial"/>
        </w:rPr>
      </w:pPr>
      <w:r w:rsidRPr="004849A9">
        <w:rPr>
          <w:rFonts w:ascii="Arial" w:hAnsi="Arial" w:cs="Arial"/>
        </w:rPr>
        <w:t xml:space="preserve">Program objectives are tailored to reflect individual student scholarly and professional goals through work with the Advisory Committee, Chairpersons, and course work.  </w:t>
      </w:r>
    </w:p>
    <w:p w14:paraId="00570521" w14:textId="77777777" w:rsidR="009738EA" w:rsidRPr="004849A9" w:rsidRDefault="009738EA" w:rsidP="00B70D85">
      <w:pPr>
        <w:pStyle w:val="BodyText"/>
        <w:ind w:right="0"/>
        <w:jc w:val="both"/>
        <w:rPr>
          <w:rFonts w:ascii="Arial" w:hAnsi="Arial" w:cs="Arial"/>
        </w:rPr>
      </w:pPr>
    </w:p>
    <w:p w14:paraId="3FE3D38D" w14:textId="052CC928" w:rsidR="00DB3261" w:rsidRPr="00005F8C" w:rsidRDefault="00E34E65" w:rsidP="00005F8C">
      <w:pPr>
        <w:pStyle w:val="Heading2"/>
        <w:pBdr>
          <w:bottom w:val="single" w:sz="4" w:space="1" w:color="auto"/>
        </w:pBdr>
        <w:rPr>
          <w:rFonts w:ascii="Arial" w:hAnsi="Arial" w:cs="Arial"/>
          <w:color w:val="auto"/>
          <w:sz w:val="24"/>
          <w:szCs w:val="24"/>
        </w:rPr>
      </w:pPr>
      <w:bookmarkStart w:id="6" w:name="_Toc302139617"/>
      <w:r w:rsidRPr="004849A9">
        <w:rPr>
          <w:rFonts w:ascii="Arial" w:hAnsi="Arial" w:cs="Arial"/>
          <w:color w:val="auto"/>
          <w:sz w:val="24"/>
          <w:szCs w:val="24"/>
        </w:rPr>
        <w:t>APPLICATION PROCESS</w:t>
      </w:r>
      <w:bookmarkEnd w:id="6"/>
    </w:p>
    <w:p w14:paraId="37C0F500" w14:textId="3379DAFD"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Individuals applying for admission must hold a professional or post-professional master’s degree. Eligibility for licensure or clinical certification in Communication Sciences &amp; Disorders, Athletic Training, Occupational Therapy, or Physical Therapy is encouraged, but not required for admission into the program. Those with basic science graduate degrees and interests are also welcomed to apply and will be considered equally for admission. Acceptance into the program is dependent upon identifying and matching your area of research interest with an RHB faculty member willing to serve as your doctoral studies program mentor.</w:t>
      </w:r>
    </w:p>
    <w:p w14:paraId="0083C530" w14:textId="2B8E633D"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Applicants must apply to the </w:t>
      </w:r>
      <w:hyperlink r:id="rId14" w:history="1">
        <w:r w:rsidRPr="004849A9">
          <w:rPr>
            <w:rStyle w:val="Hyperlink"/>
            <w:rFonts w:cs="Arial"/>
            <w:sz w:val="24"/>
            <w:szCs w:val="24"/>
          </w:rPr>
          <w:t xml:space="preserve">University </w:t>
        </w:r>
        <w:proofErr w:type="gramStart"/>
        <w:r w:rsidRPr="004849A9">
          <w:rPr>
            <w:rStyle w:val="Hyperlink"/>
            <w:rFonts w:cs="Arial"/>
            <w:sz w:val="24"/>
            <w:szCs w:val="24"/>
          </w:rPr>
          <w:t>of</w:t>
        </w:r>
        <w:proofErr w:type="gramEnd"/>
        <w:r w:rsidRPr="004849A9">
          <w:rPr>
            <w:rStyle w:val="Hyperlink"/>
            <w:rFonts w:cs="Arial"/>
            <w:sz w:val="24"/>
            <w:szCs w:val="24"/>
          </w:rPr>
          <w:t xml:space="preserve"> Kentucky Graduate School</w:t>
        </w:r>
      </w:hyperlink>
      <w:r w:rsidRPr="004849A9">
        <w:rPr>
          <w:rFonts w:cs="Arial"/>
          <w:sz w:val="24"/>
          <w:szCs w:val="24"/>
        </w:rPr>
        <w:t>.</w:t>
      </w:r>
    </w:p>
    <w:p w14:paraId="53A99CDD" w14:textId="77777777" w:rsidR="00490CF0" w:rsidRDefault="00490CF0" w:rsidP="000D4945">
      <w:pPr>
        <w:pStyle w:val="NoSpacing"/>
        <w:numPr>
          <w:ilvl w:val="0"/>
          <w:numId w:val="10"/>
        </w:numPr>
        <w:ind w:left="360"/>
        <w:rPr>
          <w:rFonts w:cs="Arial"/>
          <w:sz w:val="24"/>
          <w:szCs w:val="24"/>
        </w:rPr>
      </w:pPr>
      <w:r w:rsidRPr="004849A9">
        <w:rPr>
          <w:rFonts w:cs="Arial"/>
          <w:sz w:val="24"/>
          <w:szCs w:val="24"/>
        </w:rPr>
        <w:t>The Rehabilitation Sciences Doctoral Program accepts applications for a fall semester start date</w:t>
      </w:r>
      <w:r>
        <w:rPr>
          <w:rFonts w:cs="Arial"/>
          <w:sz w:val="24"/>
          <w:szCs w:val="24"/>
        </w:rPr>
        <w:t xml:space="preserve"> only</w:t>
      </w:r>
      <w:r w:rsidRPr="004849A9">
        <w:rPr>
          <w:rFonts w:cs="Arial"/>
          <w:sz w:val="24"/>
          <w:szCs w:val="24"/>
        </w:rPr>
        <w:t xml:space="preserve">. All application materials must be submitted prior to the fall application deadline. </w:t>
      </w:r>
    </w:p>
    <w:p w14:paraId="11D79049" w14:textId="7C3C3470" w:rsidR="00A65195" w:rsidRPr="004849A9" w:rsidRDefault="00A65195" w:rsidP="000D4945">
      <w:pPr>
        <w:pStyle w:val="NoSpacing"/>
        <w:numPr>
          <w:ilvl w:val="0"/>
          <w:numId w:val="12"/>
        </w:numPr>
        <w:rPr>
          <w:rFonts w:cs="Arial"/>
          <w:sz w:val="24"/>
          <w:szCs w:val="24"/>
        </w:rPr>
      </w:pPr>
      <w:r w:rsidRPr="004849A9">
        <w:rPr>
          <w:rFonts w:cs="Arial"/>
          <w:sz w:val="24"/>
          <w:szCs w:val="24"/>
        </w:rPr>
        <w:t xml:space="preserve">Application deadline for Fall Admission </w:t>
      </w:r>
      <w:r w:rsidR="0062705A" w:rsidRPr="004849A9">
        <w:rPr>
          <w:rFonts w:cs="Arial"/>
          <w:sz w:val="24"/>
          <w:szCs w:val="24"/>
        </w:rPr>
        <w:t>is June 1 for domestic students and March 15</w:t>
      </w:r>
      <w:r w:rsidR="0062705A" w:rsidRPr="004849A9">
        <w:rPr>
          <w:rFonts w:cs="Arial"/>
          <w:sz w:val="24"/>
          <w:szCs w:val="24"/>
          <w:vertAlign w:val="superscript"/>
        </w:rPr>
        <w:t>th</w:t>
      </w:r>
      <w:r w:rsidR="0062705A" w:rsidRPr="004849A9">
        <w:rPr>
          <w:rFonts w:cs="Arial"/>
          <w:sz w:val="24"/>
          <w:szCs w:val="24"/>
        </w:rPr>
        <w:t xml:space="preserve"> for international students. </w:t>
      </w:r>
    </w:p>
    <w:p w14:paraId="15C6FAAB" w14:textId="73F23A46" w:rsidR="00A65195" w:rsidRPr="004849A9" w:rsidRDefault="00A65195" w:rsidP="000D4945">
      <w:pPr>
        <w:pStyle w:val="NoSpacing"/>
        <w:numPr>
          <w:ilvl w:val="0"/>
          <w:numId w:val="10"/>
        </w:numPr>
        <w:ind w:left="360"/>
        <w:rPr>
          <w:rFonts w:cs="Arial"/>
          <w:sz w:val="24"/>
          <w:szCs w:val="24"/>
        </w:rPr>
      </w:pPr>
      <w:r w:rsidRPr="004849A9">
        <w:rPr>
          <w:rFonts w:cs="Arial"/>
          <w:sz w:val="24"/>
          <w:szCs w:val="24"/>
        </w:rPr>
        <w:t>Applicants must submit the following materials:</w:t>
      </w:r>
    </w:p>
    <w:p w14:paraId="487C6521" w14:textId="77777777" w:rsidR="0062705A" w:rsidRPr="004849A9" w:rsidRDefault="0062705A" w:rsidP="000D4945">
      <w:pPr>
        <w:pStyle w:val="NoSpacing"/>
        <w:numPr>
          <w:ilvl w:val="0"/>
          <w:numId w:val="11"/>
        </w:numPr>
        <w:rPr>
          <w:rFonts w:cs="Arial"/>
          <w:sz w:val="24"/>
          <w:szCs w:val="24"/>
        </w:rPr>
      </w:pPr>
      <w:r w:rsidRPr="004849A9">
        <w:rPr>
          <w:rFonts w:cs="Arial"/>
          <w:sz w:val="24"/>
          <w:szCs w:val="24"/>
        </w:rPr>
        <w:t xml:space="preserve">Completed Graduate School Application  - (Online application system) </w:t>
      </w:r>
      <w:hyperlink r:id="rId15" w:history="1">
        <w:r w:rsidRPr="004849A9">
          <w:rPr>
            <w:rStyle w:val="Hyperlink"/>
            <w:rFonts w:cs="Arial"/>
          </w:rPr>
          <w:t>http://www.research.uky.edu/gs/ProspectiveStudents/Admission.html</w:t>
        </w:r>
      </w:hyperlink>
    </w:p>
    <w:p w14:paraId="55E2AE4D" w14:textId="390AF559" w:rsidR="0062705A" w:rsidRPr="004849A9" w:rsidRDefault="00A65195" w:rsidP="000D4945">
      <w:pPr>
        <w:pStyle w:val="NoSpacing"/>
        <w:numPr>
          <w:ilvl w:val="0"/>
          <w:numId w:val="11"/>
        </w:numPr>
        <w:rPr>
          <w:rFonts w:cs="Arial"/>
          <w:sz w:val="24"/>
          <w:szCs w:val="24"/>
        </w:rPr>
      </w:pPr>
      <w:r w:rsidRPr="004849A9">
        <w:rPr>
          <w:rFonts w:cs="Arial"/>
          <w:sz w:val="24"/>
          <w:szCs w:val="24"/>
        </w:rPr>
        <w:t>Application Fee</w:t>
      </w:r>
      <w:r w:rsidR="0062705A" w:rsidRPr="004849A9">
        <w:rPr>
          <w:rFonts w:cs="Arial"/>
          <w:sz w:val="24"/>
          <w:szCs w:val="24"/>
        </w:rPr>
        <w:t xml:space="preserve"> </w:t>
      </w:r>
      <w:r w:rsidR="004849A9">
        <w:rPr>
          <w:rFonts w:cs="Arial"/>
          <w:sz w:val="24"/>
          <w:szCs w:val="24"/>
        </w:rPr>
        <w:t xml:space="preserve">(paid </w:t>
      </w:r>
      <w:r w:rsidR="0062705A" w:rsidRPr="004849A9">
        <w:rPr>
          <w:rFonts w:cs="Arial"/>
          <w:sz w:val="24"/>
          <w:szCs w:val="24"/>
        </w:rPr>
        <w:t>after completion of on-l</w:t>
      </w:r>
      <w:r w:rsidR="004849A9">
        <w:rPr>
          <w:rFonts w:cs="Arial"/>
          <w:sz w:val="24"/>
          <w:szCs w:val="24"/>
        </w:rPr>
        <w:t>ine application</w:t>
      </w:r>
      <w:r w:rsidR="0062705A" w:rsidRPr="004849A9">
        <w:rPr>
          <w:rFonts w:cs="Arial"/>
          <w:sz w:val="24"/>
          <w:szCs w:val="24"/>
        </w:rPr>
        <w:t>).</w:t>
      </w:r>
    </w:p>
    <w:p w14:paraId="0D8B23CD" w14:textId="087D326D" w:rsidR="00A65195" w:rsidRPr="004849A9" w:rsidRDefault="00442C3E" w:rsidP="000D4945">
      <w:pPr>
        <w:pStyle w:val="NoSpacing"/>
        <w:numPr>
          <w:ilvl w:val="0"/>
          <w:numId w:val="11"/>
        </w:numPr>
        <w:rPr>
          <w:rFonts w:cs="Arial"/>
          <w:sz w:val="24"/>
          <w:szCs w:val="24"/>
        </w:rPr>
      </w:pPr>
      <w:r w:rsidRPr="004849A9">
        <w:rPr>
          <w:rFonts w:cs="Arial"/>
          <w:sz w:val="24"/>
          <w:szCs w:val="24"/>
        </w:rPr>
        <w:t xml:space="preserve">Completed Rehabilitation Sciences Doctoral Program Application Form (see Form Appendix: A or </w:t>
      </w:r>
      <w:hyperlink r:id="rId16" w:history="1">
        <w:r w:rsidRPr="004849A9">
          <w:rPr>
            <w:rStyle w:val="Hyperlink"/>
            <w:rFonts w:cs="Arial"/>
            <w:sz w:val="24"/>
            <w:szCs w:val="24"/>
          </w:rPr>
          <w:t>http://www.mc.uky.edu/rehabsciences/gradapp.pdf</w:t>
        </w:r>
      </w:hyperlink>
      <w:r w:rsidRPr="004849A9">
        <w:rPr>
          <w:rFonts w:cs="Arial"/>
          <w:sz w:val="24"/>
          <w:szCs w:val="24"/>
        </w:rPr>
        <w:t>).</w:t>
      </w:r>
    </w:p>
    <w:p w14:paraId="2DE9335C" w14:textId="5ED3E843" w:rsidR="00A65195" w:rsidRPr="004849A9" w:rsidRDefault="00A65195" w:rsidP="000D4945">
      <w:pPr>
        <w:pStyle w:val="NoSpacing"/>
        <w:numPr>
          <w:ilvl w:val="0"/>
          <w:numId w:val="11"/>
        </w:numPr>
        <w:rPr>
          <w:rFonts w:cs="Arial"/>
          <w:sz w:val="24"/>
          <w:szCs w:val="24"/>
        </w:rPr>
      </w:pPr>
      <w:r w:rsidRPr="004849A9">
        <w:rPr>
          <w:rFonts w:cs="Arial"/>
          <w:sz w:val="24"/>
          <w:szCs w:val="24"/>
        </w:rPr>
        <w:t>Official transcripts from all post-secondary institutions a</w:t>
      </w:r>
      <w:r w:rsidR="00442C3E" w:rsidRPr="004849A9">
        <w:rPr>
          <w:rFonts w:cs="Arial"/>
          <w:sz w:val="24"/>
          <w:szCs w:val="24"/>
        </w:rPr>
        <w:t>ttended (</w:t>
      </w:r>
      <w:r w:rsidRPr="004849A9">
        <w:rPr>
          <w:rFonts w:cs="Arial"/>
          <w:sz w:val="24"/>
          <w:szCs w:val="24"/>
        </w:rPr>
        <w:t>2 copies each)</w:t>
      </w:r>
    </w:p>
    <w:p w14:paraId="666419A0" w14:textId="77777777" w:rsidR="00A65195" w:rsidRPr="004849A9" w:rsidRDefault="00A65195" w:rsidP="000D4945">
      <w:pPr>
        <w:pStyle w:val="NoSpacing"/>
        <w:numPr>
          <w:ilvl w:val="0"/>
          <w:numId w:val="11"/>
        </w:numPr>
        <w:rPr>
          <w:rFonts w:cs="Arial"/>
          <w:sz w:val="24"/>
          <w:szCs w:val="24"/>
        </w:rPr>
      </w:pPr>
      <w:r w:rsidRPr="004849A9">
        <w:rPr>
          <w:rFonts w:cs="Arial"/>
          <w:sz w:val="24"/>
          <w:szCs w:val="24"/>
        </w:rPr>
        <w:t>Official GRE Scores (**Note** GRE’s sent to The Graduate School must be targeted for the Rehabilitation Sciences Doctoral Program. This requires that you enter the following school code (1837) so that your application can be processed.)</w:t>
      </w:r>
    </w:p>
    <w:p w14:paraId="2937FAB9" w14:textId="079AB56D" w:rsidR="00A65195" w:rsidRPr="004849A9" w:rsidRDefault="00A65195" w:rsidP="000D4945">
      <w:pPr>
        <w:pStyle w:val="NoSpacing"/>
        <w:numPr>
          <w:ilvl w:val="0"/>
          <w:numId w:val="11"/>
        </w:numPr>
        <w:rPr>
          <w:rFonts w:cs="Arial"/>
          <w:sz w:val="24"/>
          <w:szCs w:val="24"/>
        </w:rPr>
      </w:pPr>
      <w:r w:rsidRPr="004849A9">
        <w:rPr>
          <w:rFonts w:cs="Arial"/>
          <w:sz w:val="24"/>
          <w:szCs w:val="24"/>
        </w:rPr>
        <w:t>Official TOEFL score</w:t>
      </w:r>
      <w:r w:rsidR="00032911">
        <w:rPr>
          <w:rFonts w:cs="Arial"/>
          <w:sz w:val="24"/>
          <w:szCs w:val="24"/>
        </w:rPr>
        <w:t>s (For i</w:t>
      </w:r>
      <w:r w:rsidRPr="004849A9">
        <w:rPr>
          <w:rFonts w:cs="Arial"/>
          <w:sz w:val="24"/>
          <w:szCs w:val="24"/>
        </w:rPr>
        <w:t>nternational students</w:t>
      </w:r>
      <w:r w:rsidR="00032911">
        <w:rPr>
          <w:rFonts w:cs="Arial"/>
          <w:sz w:val="24"/>
          <w:szCs w:val="24"/>
        </w:rPr>
        <w:t xml:space="preserve"> only).</w:t>
      </w:r>
    </w:p>
    <w:p w14:paraId="0AC3990A" w14:textId="75BDA61E" w:rsidR="00442C3E" w:rsidRPr="004849A9" w:rsidRDefault="00A65195" w:rsidP="000D4945">
      <w:pPr>
        <w:pStyle w:val="NoSpacing"/>
        <w:numPr>
          <w:ilvl w:val="0"/>
          <w:numId w:val="11"/>
        </w:numPr>
        <w:rPr>
          <w:rFonts w:cs="Arial"/>
          <w:sz w:val="24"/>
          <w:szCs w:val="24"/>
        </w:rPr>
      </w:pPr>
      <w:r w:rsidRPr="004849A9">
        <w:rPr>
          <w:rFonts w:cs="Arial"/>
          <w:sz w:val="24"/>
          <w:szCs w:val="24"/>
        </w:rPr>
        <w:t>Three (3) letters of recommendation</w:t>
      </w:r>
      <w:r w:rsidR="00032911">
        <w:rPr>
          <w:rFonts w:cs="Arial"/>
          <w:sz w:val="24"/>
          <w:szCs w:val="24"/>
        </w:rPr>
        <w:t>.</w:t>
      </w:r>
    </w:p>
    <w:p w14:paraId="3431D9E5" w14:textId="3008BD0C" w:rsidR="00A65195" w:rsidRPr="004849A9" w:rsidRDefault="00A65195" w:rsidP="000D4945">
      <w:pPr>
        <w:pStyle w:val="NoSpacing"/>
        <w:numPr>
          <w:ilvl w:val="0"/>
          <w:numId w:val="11"/>
        </w:numPr>
        <w:rPr>
          <w:rFonts w:cs="Arial"/>
          <w:sz w:val="24"/>
          <w:szCs w:val="24"/>
        </w:rPr>
      </w:pPr>
      <w:r w:rsidRPr="004849A9">
        <w:rPr>
          <w:rFonts w:cs="Arial"/>
          <w:sz w:val="24"/>
          <w:szCs w:val="24"/>
        </w:rPr>
        <w:t>Comprehensive resume</w:t>
      </w:r>
      <w:r w:rsidR="00442C3E" w:rsidRPr="004849A9">
        <w:rPr>
          <w:rFonts w:cs="Arial"/>
          <w:sz w:val="24"/>
          <w:szCs w:val="24"/>
        </w:rPr>
        <w:t xml:space="preserve"> or Curriculum Vitae.</w:t>
      </w:r>
    </w:p>
    <w:p w14:paraId="18BA2CB8" w14:textId="3B55FC0D" w:rsidR="00697F5A" w:rsidRPr="007947A3" w:rsidRDefault="00A65195" w:rsidP="000D4945">
      <w:pPr>
        <w:pStyle w:val="NoSpacing"/>
        <w:numPr>
          <w:ilvl w:val="0"/>
          <w:numId w:val="11"/>
        </w:numPr>
        <w:rPr>
          <w:rFonts w:cs="Arial"/>
          <w:sz w:val="24"/>
          <w:szCs w:val="24"/>
        </w:rPr>
      </w:pPr>
      <w:r w:rsidRPr="004849A9">
        <w:rPr>
          <w:rFonts w:cs="Arial"/>
          <w:sz w:val="24"/>
          <w:szCs w:val="24"/>
        </w:rPr>
        <w:t>One-page essay detailing your professional goals and reasons for choosing the interdisciplinary program of study and your specific area of research interest.</w:t>
      </w:r>
    </w:p>
    <w:p w14:paraId="2AC1F680" w14:textId="6D1F8239" w:rsidR="00A65195" w:rsidRPr="007947A3" w:rsidRDefault="00A65195" w:rsidP="000D4945">
      <w:pPr>
        <w:pStyle w:val="NoSpacing"/>
        <w:numPr>
          <w:ilvl w:val="0"/>
          <w:numId w:val="10"/>
        </w:numPr>
        <w:ind w:left="360"/>
        <w:rPr>
          <w:rFonts w:cs="Arial"/>
          <w:sz w:val="24"/>
          <w:szCs w:val="24"/>
        </w:rPr>
      </w:pPr>
      <w:r w:rsidRPr="007947A3">
        <w:rPr>
          <w:rFonts w:cs="Arial"/>
          <w:sz w:val="24"/>
          <w:szCs w:val="24"/>
        </w:rPr>
        <w:t>Applicants will be asked to interview with faculty members as a part of the application process.</w:t>
      </w:r>
      <w:r w:rsidR="00697F5A" w:rsidRPr="007947A3">
        <w:rPr>
          <w:rFonts w:cs="Arial"/>
          <w:sz w:val="24"/>
          <w:szCs w:val="24"/>
        </w:rPr>
        <w:t xml:space="preserve"> Following receipt of your materials by both The Graduate School and the Rehabilitation Sciences Department, applicants will be asked to come to campus to interview with faculty within the program.</w:t>
      </w:r>
    </w:p>
    <w:p w14:paraId="498AE5EB" w14:textId="517FF09B" w:rsidR="00DB3261" w:rsidRPr="004849A9" w:rsidRDefault="00A65195" w:rsidP="000D4945">
      <w:pPr>
        <w:pStyle w:val="NoSpacing"/>
        <w:numPr>
          <w:ilvl w:val="0"/>
          <w:numId w:val="10"/>
        </w:numPr>
        <w:ind w:left="360"/>
        <w:rPr>
          <w:rFonts w:cs="Arial"/>
          <w:sz w:val="24"/>
          <w:szCs w:val="24"/>
        </w:rPr>
      </w:pPr>
      <w:r w:rsidRPr="004849A9">
        <w:rPr>
          <w:rFonts w:cs="Arial"/>
          <w:sz w:val="24"/>
          <w:szCs w:val="24"/>
        </w:rPr>
        <w:t>Because we believe that a successful doctoral experience depends on faculty guidance, an RHB Doctoral Program Faculty Member must agree to serve as an applicant’s primary mentor before an applicant can be accepted into the program.</w:t>
      </w:r>
      <w:r w:rsidR="00645E4B" w:rsidRPr="00645E4B">
        <w:rPr>
          <w:rFonts w:cs="Arial"/>
          <w:sz w:val="24"/>
          <w:szCs w:val="24"/>
        </w:rPr>
        <w:t xml:space="preserve"> </w:t>
      </w:r>
      <w:r w:rsidR="00645E4B" w:rsidRPr="007947A3">
        <w:rPr>
          <w:rFonts w:cs="Arial"/>
          <w:sz w:val="24"/>
          <w:szCs w:val="24"/>
        </w:rPr>
        <w:t>Once an RHB faculty member has agreed to serve as a primary mentor, the applicant will receive acceptance letters from both The Graduate School and Rehabilitation Sciences Doctoral Program.</w:t>
      </w:r>
    </w:p>
    <w:p w14:paraId="351803DC" w14:textId="29323E46" w:rsidR="00DB3261" w:rsidRPr="007947A3" w:rsidRDefault="00E34E65" w:rsidP="00352C71">
      <w:pPr>
        <w:pStyle w:val="Heading3"/>
        <w:pBdr>
          <w:bottom w:val="single" w:sz="4" w:space="1" w:color="auto"/>
        </w:pBdr>
        <w:rPr>
          <w:rFonts w:ascii="Arial" w:hAnsi="Arial" w:cs="Arial"/>
          <w:color w:val="auto"/>
        </w:rPr>
      </w:pPr>
      <w:bookmarkStart w:id="7" w:name="_Toc302139618"/>
      <w:r w:rsidRPr="007947A3">
        <w:rPr>
          <w:rFonts w:ascii="Arial" w:hAnsi="Arial" w:cs="Arial"/>
          <w:color w:val="auto"/>
        </w:rPr>
        <w:lastRenderedPageBreak/>
        <w:t>CONTACT INFORMATION FOR THE APPLICATION PROCESS</w:t>
      </w:r>
      <w:bookmarkEnd w:id="7"/>
    </w:p>
    <w:tbl>
      <w:tblPr>
        <w:tblpPr w:leftFromText="180" w:rightFromText="180" w:vertAnchor="page" w:horzAnchor="page" w:tblpX="1549" w:tblpY="1981"/>
        <w:tblW w:w="0" w:type="auto"/>
        <w:tblLook w:val="00A0" w:firstRow="1" w:lastRow="0" w:firstColumn="1" w:lastColumn="0" w:noHBand="0" w:noVBand="0"/>
      </w:tblPr>
      <w:tblGrid>
        <w:gridCol w:w="4788"/>
        <w:gridCol w:w="4788"/>
      </w:tblGrid>
      <w:tr w:rsidR="00DB3261" w:rsidRPr="007947A3" w14:paraId="1E938127" w14:textId="77777777" w:rsidTr="00645E4B">
        <w:trPr>
          <w:trHeight w:val="5463"/>
        </w:trPr>
        <w:tc>
          <w:tcPr>
            <w:tcW w:w="4788" w:type="dxa"/>
          </w:tcPr>
          <w:p w14:paraId="0D34E7D7" w14:textId="77777777" w:rsidR="00745ECE" w:rsidRPr="00745ECE" w:rsidRDefault="00745ECE" w:rsidP="00745ECE">
            <w:pPr>
              <w:spacing w:after="0" w:line="240" w:lineRule="auto"/>
              <w:rPr>
                <w:rFonts w:cs="Arial"/>
                <w:b/>
                <w:sz w:val="22"/>
                <w:szCs w:val="22"/>
              </w:rPr>
            </w:pPr>
            <w:r w:rsidRPr="00745ECE">
              <w:rPr>
                <w:rFonts w:cs="Arial"/>
                <w:b/>
                <w:sz w:val="22"/>
                <w:szCs w:val="22"/>
              </w:rPr>
              <w:t>Esther Dupont-Versteegden, PhD</w:t>
            </w:r>
          </w:p>
          <w:p w14:paraId="41AEEC9C" w14:textId="7E88A1AD" w:rsidR="00745ECE" w:rsidRPr="00745ECE" w:rsidRDefault="00745ECE" w:rsidP="00745ECE">
            <w:pPr>
              <w:spacing w:after="0" w:line="240" w:lineRule="auto"/>
              <w:rPr>
                <w:rFonts w:cs="Arial"/>
                <w:b/>
                <w:sz w:val="22"/>
                <w:szCs w:val="22"/>
              </w:rPr>
            </w:pPr>
            <w:r w:rsidRPr="00745ECE">
              <w:rPr>
                <w:rFonts w:cs="Arial"/>
                <w:b/>
                <w:sz w:val="22"/>
                <w:szCs w:val="22"/>
              </w:rPr>
              <w:t xml:space="preserve">RHB Doctoral Program </w:t>
            </w:r>
            <w:r w:rsidRPr="00745ECE">
              <w:rPr>
                <w:rFonts w:cs="Arial"/>
                <w:b/>
                <w:sz w:val="22"/>
                <w:szCs w:val="22"/>
              </w:rPr>
              <w:t>Director/Director of Graduate Studies</w:t>
            </w:r>
          </w:p>
          <w:p w14:paraId="6EB7FDC7" w14:textId="77777777" w:rsidR="00745ECE" w:rsidRDefault="00745ECE" w:rsidP="00745ECE">
            <w:pPr>
              <w:spacing w:after="0" w:line="240" w:lineRule="auto"/>
              <w:rPr>
                <w:rFonts w:cs="Arial"/>
              </w:rPr>
            </w:pPr>
            <w:r w:rsidRPr="00473193">
              <w:rPr>
                <w:rFonts w:cs="Arial"/>
              </w:rPr>
              <w:t>University of Kentu</w:t>
            </w:r>
            <w:r>
              <w:rPr>
                <w:rFonts w:cs="Arial"/>
              </w:rPr>
              <w:t>cky - College of Health Sciences</w:t>
            </w:r>
          </w:p>
          <w:p w14:paraId="238FA4B8" w14:textId="77777777" w:rsidR="00745ECE" w:rsidRDefault="00745ECE" w:rsidP="00745ECE">
            <w:pPr>
              <w:spacing w:after="0" w:line="240" w:lineRule="auto"/>
              <w:rPr>
                <w:rFonts w:cs="Arial"/>
              </w:rPr>
            </w:pPr>
            <w:r>
              <w:rPr>
                <w:rFonts w:cs="Arial"/>
              </w:rPr>
              <w:t>Room 210E</w:t>
            </w:r>
          </w:p>
          <w:p w14:paraId="58AEF033" w14:textId="77777777" w:rsidR="00745ECE" w:rsidRDefault="00745ECE" w:rsidP="00745ECE">
            <w:pPr>
              <w:spacing w:after="0" w:line="240" w:lineRule="auto"/>
              <w:rPr>
                <w:rFonts w:cs="Arial"/>
              </w:rPr>
            </w:pPr>
            <w:r>
              <w:rPr>
                <w:rFonts w:cs="Arial"/>
              </w:rPr>
              <w:t>900 South Limestone</w:t>
            </w:r>
          </w:p>
          <w:p w14:paraId="4A41A7B3" w14:textId="77777777" w:rsidR="00745ECE" w:rsidRPr="00313668" w:rsidRDefault="00745ECE" w:rsidP="00745ECE">
            <w:pPr>
              <w:spacing w:after="0" w:line="240" w:lineRule="auto"/>
              <w:rPr>
                <w:rFonts w:cs="Arial"/>
              </w:rPr>
            </w:pPr>
            <w:r w:rsidRPr="00473193">
              <w:rPr>
                <w:rFonts w:cs="Arial"/>
              </w:rPr>
              <w:t>Lexington, KY 40536-0200</w:t>
            </w:r>
          </w:p>
          <w:p w14:paraId="53CB4954" w14:textId="77777777" w:rsidR="00745ECE" w:rsidRPr="0043440B" w:rsidRDefault="00745ECE" w:rsidP="00745ECE">
            <w:pPr>
              <w:pStyle w:val="NoSpacing"/>
              <w:rPr>
                <w:rFonts w:cs="Arial"/>
                <w:sz w:val="24"/>
                <w:szCs w:val="24"/>
              </w:rPr>
            </w:pPr>
            <w:r>
              <w:rPr>
                <w:rFonts w:cs="Arial"/>
                <w:sz w:val="24"/>
                <w:szCs w:val="24"/>
              </w:rPr>
              <w:t>Phone: (859) 218-0592</w:t>
            </w:r>
          </w:p>
          <w:p w14:paraId="38C90A69" w14:textId="77777777" w:rsidR="00745ECE" w:rsidRPr="0043440B" w:rsidRDefault="00745ECE" w:rsidP="00745ECE">
            <w:pPr>
              <w:pStyle w:val="NoSpacing"/>
              <w:rPr>
                <w:rFonts w:cs="Arial"/>
                <w:sz w:val="24"/>
                <w:szCs w:val="24"/>
              </w:rPr>
            </w:pPr>
            <w:r w:rsidRPr="0043440B">
              <w:rPr>
                <w:rFonts w:cs="Arial"/>
                <w:sz w:val="24"/>
                <w:szCs w:val="24"/>
              </w:rPr>
              <w:t xml:space="preserve">Email: </w:t>
            </w:r>
            <w:r>
              <w:rPr>
                <w:rFonts w:cs="Arial"/>
                <w:b/>
                <w:bCs/>
                <w:sz w:val="24"/>
                <w:szCs w:val="24"/>
              </w:rPr>
              <w:t>eedupo2@uky.edu</w:t>
            </w:r>
          </w:p>
          <w:p w14:paraId="09404BED" w14:textId="77777777" w:rsidR="00DB3261" w:rsidRDefault="00DB3261" w:rsidP="00645E4B">
            <w:pPr>
              <w:pStyle w:val="NoSpacing"/>
              <w:rPr>
                <w:rFonts w:cs="Arial"/>
                <w:b/>
                <w:bCs/>
              </w:rPr>
            </w:pPr>
          </w:p>
          <w:p w14:paraId="078BC2E6" w14:textId="77777777" w:rsidR="00E34E65" w:rsidRDefault="00E34E65" w:rsidP="00645E4B">
            <w:pPr>
              <w:pStyle w:val="NoSpacing"/>
              <w:rPr>
                <w:rFonts w:cs="Arial"/>
                <w:b/>
                <w:bCs/>
              </w:rPr>
            </w:pPr>
          </w:p>
          <w:p w14:paraId="53AA9F89" w14:textId="77777777" w:rsidR="00E34E65" w:rsidRPr="007167ED" w:rsidRDefault="00E34E65" w:rsidP="00645E4B">
            <w:pPr>
              <w:pStyle w:val="NoSpacing"/>
              <w:rPr>
                <w:rFonts w:cs="Arial"/>
                <w:b/>
                <w:bCs/>
              </w:rPr>
            </w:pPr>
          </w:p>
          <w:p w14:paraId="02AD747B" w14:textId="77777777" w:rsidR="00DB3261" w:rsidRPr="007167ED" w:rsidRDefault="00DB3261" w:rsidP="00645E4B">
            <w:pPr>
              <w:pStyle w:val="NoSpacing"/>
              <w:rPr>
                <w:rFonts w:cs="Arial"/>
                <w:b/>
                <w:bCs/>
              </w:rPr>
            </w:pPr>
            <w:r w:rsidRPr="007167ED">
              <w:rPr>
                <w:rFonts w:cs="Arial"/>
                <w:b/>
                <w:bCs/>
              </w:rPr>
              <w:t>The Graduate School</w:t>
            </w:r>
          </w:p>
          <w:p w14:paraId="535A3AB2" w14:textId="77777777" w:rsidR="00DB3261" w:rsidRPr="007167ED" w:rsidRDefault="00DB3261" w:rsidP="00645E4B">
            <w:pPr>
              <w:pStyle w:val="NoSpacing"/>
              <w:rPr>
                <w:rFonts w:cs="Arial"/>
              </w:rPr>
            </w:pPr>
            <w:r w:rsidRPr="007167ED">
              <w:rPr>
                <w:rFonts w:cs="Arial"/>
              </w:rPr>
              <w:t>University of Kentucky</w:t>
            </w:r>
          </w:p>
          <w:p w14:paraId="478A985B" w14:textId="77777777" w:rsidR="00DB3261" w:rsidRPr="007167ED" w:rsidRDefault="00DB3261" w:rsidP="00645E4B">
            <w:pPr>
              <w:pStyle w:val="NoSpacing"/>
              <w:rPr>
                <w:rFonts w:cs="Arial"/>
              </w:rPr>
            </w:pPr>
            <w:r w:rsidRPr="007167ED">
              <w:rPr>
                <w:rFonts w:cs="Arial"/>
              </w:rPr>
              <w:t>101 Gillis Building</w:t>
            </w:r>
          </w:p>
          <w:p w14:paraId="2B03B5CC" w14:textId="77777777" w:rsidR="00DB3261" w:rsidRPr="007167ED" w:rsidRDefault="00DB3261" w:rsidP="00645E4B">
            <w:pPr>
              <w:pStyle w:val="NoSpacing"/>
              <w:rPr>
                <w:rFonts w:cs="Arial"/>
              </w:rPr>
            </w:pPr>
            <w:r w:rsidRPr="007167ED">
              <w:rPr>
                <w:rFonts w:cs="Arial"/>
              </w:rPr>
              <w:t>Lexington, KY 40506</w:t>
            </w:r>
          </w:p>
          <w:p w14:paraId="48622BAD" w14:textId="77777777" w:rsidR="00DB3261" w:rsidRPr="007167ED" w:rsidRDefault="00DB3261" w:rsidP="00645E4B">
            <w:pPr>
              <w:pStyle w:val="NoSpacing"/>
              <w:rPr>
                <w:rFonts w:cs="Arial"/>
              </w:rPr>
            </w:pPr>
            <w:r w:rsidRPr="007167ED">
              <w:rPr>
                <w:rFonts w:cs="Arial"/>
              </w:rPr>
              <w:t>Phone: (859) 257 4613</w:t>
            </w:r>
          </w:p>
        </w:tc>
        <w:tc>
          <w:tcPr>
            <w:tcW w:w="4788" w:type="dxa"/>
          </w:tcPr>
          <w:p w14:paraId="5D72518D" w14:textId="23026212" w:rsidR="007167ED" w:rsidRDefault="00DB3261" w:rsidP="00645E4B">
            <w:pPr>
              <w:spacing w:after="0" w:line="240" w:lineRule="auto"/>
              <w:rPr>
                <w:rFonts w:cs="Arial"/>
                <w:b/>
                <w:bCs/>
              </w:rPr>
            </w:pPr>
            <w:r w:rsidRPr="007167ED">
              <w:rPr>
                <w:rFonts w:cs="Arial"/>
                <w:b/>
                <w:bCs/>
              </w:rPr>
              <w:t>Ja</w:t>
            </w:r>
            <w:r w:rsidR="005C2564">
              <w:rPr>
                <w:rFonts w:cs="Arial"/>
                <w:b/>
                <w:bCs/>
              </w:rPr>
              <w:t xml:space="preserve">nice Kuperstein, PT, </w:t>
            </w:r>
            <w:proofErr w:type="spellStart"/>
            <w:r w:rsidR="005C2564">
              <w:rPr>
                <w:rFonts w:cs="Arial"/>
                <w:b/>
                <w:bCs/>
              </w:rPr>
              <w:t>MSEd</w:t>
            </w:r>
            <w:proofErr w:type="spellEnd"/>
            <w:r w:rsidR="005C2564">
              <w:rPr>
                <w:rFonts w:cs="Arial"/>
                <w:b/>
                <w:bCs/>
              </w:rPr>
              <w:t>,</w:t>
            </w:r>
            <w:r w:rsidR="007167ED">
              <w:rPr>
                <w:rFonts w:cs="Arial"/>
                <w:b/>
                <w:bCs/>
              </w:rPr>
              <w:t xml:space="preserve"> Ph.D.</w:t>
            </w:r>
          </w:p>
          <w:p w14:paraId="18A3CB56" w14:textId="05AF751A" w:rsidR="00DB3261" w:rsidRPr="007167ED" w:rsidRDefault="00B14321" w:rsidP="00645E4B">
            <w:pPr>
              <w:spacing w:after="0" w:line="240" w:lineRule="auto"/>
              <w:rPr>
                <w:rFonts w:cs="Arial"/>
                <w:b/>
                <w:bCs/>
              </w:rPr>
            </w:pPr>
            <w:r w:rsidRPr="007167ED">
              <w:rPr>
                <w:rFonts w:cs="Arial"/>
                <w:b/>
                <w:bCs/>
              </w:rPr>
              <w:t xml:space="preserve">RHB </w:t>
            </w:r>
            <w:r w:rsidR="00DB3261" w:rsidRPr="007167ED">
              <w:rPr>
                <w:rFonts w:cs="Arial"/>
                <w:b/>
                <w:bCs/>
              </w:rPr>
              <w:t>Department Chair</w:t>
            </w:r>
          </w:p>
          <w:p w14:paraId="5EBC6CCB" w14:textId="77777777" w:rsidR="00DB3261" w:rsidRPr="007167ED" w:rsidRDefault="00DB3261" w:rsidP="00645E4B">
            <w:pPr>
              <w:spacing w:after="0" w:line="240" w:lineRule="auto"/>
              <w:rPr>
                <w:rFonts w:cs="Arial"/>
              </w:rPr>
            </w:pPr>
            <w:r w:rsidRPr="007167ED">
              <w:rPr>
                <w:rFonts w:cs="Arial"/>
              </w:rPr>
              <w:t xml:space="preserve">Department of Rehabilitation Sciences </w:t>
            </w:r>
          </w:p>
          <w:p w14:paraId="7DA69DAE" w14:textId="77777777" w:rsidR="00DB3261" w:rsidRPr="007167ED" w:rsidRDefault="00DB3261" w:rsidP="00645E4B">
            <w:pPr>
              <w:spacing w:after="0" w:line="240" w:lineRule="auto"/>
              <w:rPr>
                <w:rFonts w:cs="Arial"/>
              </w:rPr>
            </w:pPr>
            <w:r w:rsidRPr="007167ED">
              <w:rPr>
                <w:rFonts w:cs="Arial"/>
              </w:rPr>
              <w:t>University of Kentucky</w:t>
            </w:r>
          </w:p>
          <w:p w14:paraId="7BFC18AA" w14:textId="77777777" w:rsidR="00DB3261" w:rsidRPr="007167ED" w:rsidRDefault="00DB3261" w:rsidP="00645E4B">
            <w:pPr>
              <w:spacing w:after="0" w:line="240" w:lineRule="auto"/>
              <w:rPr>
                <w:rFonts w:cs="Arial"/>
              </w:rPr>
            </w:pPr>
            <w:r w:rsidRPr="007167ED">
              <w:rPr>
                <w:rFonts w:cs="Arial"/>
              </w:rPr>
              <w:t xml:space="preserve">UK Charles T. </w:t>
            </w:r>
            <w:proofErr w:type="spellStart"/>
            <w:r w:rsidRPr="007167ED">
              <w:rPr>
                <w:rFonts w:cs="Arial"/>
              </w:rPr>
              <w:t>Wethington</w:t>
            </w:r>
            <w:proofErr w:type="spellEnd"/>
            <w:r w:rsidRPr="007167ED">
              <w:rPr>
                <w:rFonts w:cs="Arial"/>
              </w:rPr>
              <w:t xml:space="preserve"> Jr. Building</w:t>
            </w:r>
          </w:p>
          <w:p w14:paraId="114B26B9" w14:textId="77777777" w:rsidR="00DB3261" w:rsidRPr="007167ED" w:rsidRDefault="00DB3261" w:rsidP="00645E4B">
            <w:pPr>
              <w:spacing w:after="0" w:line="240" w:lineRule="auto"/>
              <w:rPr>
                <w:rFonts w:cs="Arial"/>
              </w:rPr>
            </w:pPr>
            <w:r w:rsidRPr="007167ED">
              <w:rPr>
                <w:rFonts w:cs="Arial"/>
              </w:rPr>
              <w:t>900 South Limestone Room 204E</w:t>
            </w:r>
          </w:p>
          <w:p w14:paraId="0B194F84" w14:textId="77777777" w:rsidR="00DB3261" w:rsidRPr="007167ED" w:rsidRDefault="00DB3261" w:rsidP="00645E4B">
            <w:pPr>
              <w:spacing w:after="0" w:line="240" w:lineRule="auto"/>
              <w:rPr>
                <w:rFonts w:cs="Arial"/>
              </w:rPr>
            </w:pPr>
            <w:r w:rsidRPr="007167ED">
              <w:rPr>
                <w:rFonts w:cs="Arial"/>
              </w:rPr>
              <w:t>Lexington, KY 40536</w:t>
            </w:r>
          </w:p>
          <w:p w14:paraId="650C394B" w14:textId="77777777" w:rsidR="00DB3261" w:rsidRPr="007167ED" w:rsidRDefault="00DB3261" w:rsidP="00645E4B">
            <w:pPr>
              <w:spacing w:after="0" w:line="240" w:lineRule="auto"/>
              <w:rPr>
                <w:rFonts w:cs="Arial"/>
              </w:rPr>
            </w:pPr>
            <w:r w:rsidRPr="007167ED">
              <w:rPr>
                <w:rFonts w:cs="Arial"/>
              </w:rPr>
              <w:t>Phone: (859) 218-0593</w:t>
            </w:r>
          </w:p>
          <w:p w14:paraId="20FED0E2" w14:textId="77777777" w:rsidR="00DB3261" w:rsidRPr="007167ED" w:rsidRDefault="00DB3261" w:rsidP="00645E4B">
            <w:pPr>
              <w:spacing w:after="0" w:line="240" w:lineRule="auto"/>
              <w:rPr>
                <w:rFonts w:cs="Arial"/>
              </w:rPr>
            </w:pPr>
            <w:r w:rsidRPr="007167ED">
              <w:rPr>
                <w:rFonts w:cs="Arial"/>
              </w:rPr>
              <w:t>Fax: (859) 323-8957</w:t>
            </w:r>
          </w:p>
          <w:p w14:paraId="6AA03163" w14:textId="5F0BFB06" w:rsidR="007167ED" w:rsidRPr="007167ED" w:rsidRDefault="00DB3261" w:rsidP="00645E4B">
            <w:pPr>
              <w:spacing w:after="0" w:line="240" w:lineRule="auto"/>
              <w:rPr>
                <w:rFonts w:cs="Arial"/>
                <w:b/>
                <w:bCs/>
              </w:rPr>
            </w:pPr>
            <w:r w:rsidRPr="007167ED">
              <w:rPr>
                <w:rFonts w:cs="Arial"/>
                <w:b/>
                <w:bCs/>
              </w:rPr>
              <w:t xml:space="preserve">Email: </w:t>
            </w:r>
            <w:hyperlink r:id="rId17" w:history="1">
              <w:r w:rsidR="007167ED" w:rsidRPr="00572EBC">
                <w:rPr>
                  <w:rStyle w:val="Hyperlink"/>
                  <w:rFonts w:cs="Arial"/>
                  <w:b/>
                  <w:bCs/>
                </w:rPr>
                <w:t>jkupe0@uky.edu</w:t>
              </w:r>
            </w:hyperlink>
          </w:p>
        </w:tc>
      </w:tr>
    </w:tbl>
    <w:p w14:paraId="256C7CFC" w14:textId="77777777" w:rsidR="009738EA" w:rsidRDefault="009738EA" w:rsidP="00352C71">
      <w:pPr>
        <w:pStyle w:val="Heading2"/>
        <w:pBdr>
          <w:bottom w:val="single" w:sz="4" w:space="1" w:color="auto"/>
        </w:pBdr>
        <w:rPr>
          <w:rFonts w:ascii="Arial" w:hAnsi="Arial" w:cs="Arial"/>
          <w:color w:val="auto"/>
          <w:sz w:val="24"/>
          <w:szCs w:val="24"/>
        </w:rPr>
      </w:pPr>
    </w:p>
    <w:p w14:paraId="5F5E0131" w14:textId="35829525" w:rsidR="00DB3261" w:rsidRPr="007947A3" w:rsidRDefault="00E34E65" w:rsidP="00352C71">
      <w:pPr>
        <w:pStyle w:val="Heading2"/>
        <w:pBdr>
          <w:bottom w:val="single" w:sz="4" w:space="1" w:color="auto"/>
        </w:pBdr>
        <w:rPr>
          <w:rFonts w:ascii="Arial" w:hAnsi="Arial" w:cs="Arial"/>
          <w:color w:val="auto"/>
          <w:sz w:val="24"/>
          <w:szCs w:val="24"/>
        </w:rPr>
      </w:pPr>
      <w:bookmarkStart w:id="8" w:name="_Toc302139619"/>
      <w:r w:rsidRPr="007947A3">
        <w:rPr>
          <w:rFonts w:ascii="Arial" w:hAnsi="Arial" w:cs="Arial"/>
          <w:color w:val="auto"/>
          <w:sz w:val="24"/>
          <w:szCs w:val="24"/>
        </w:rPr>
        <w:t>THE GRADUATE SCHOOL</w:t>
      </w:r>
      <w:bookmarkEnd w:id="8"/>
    </w:p>
    <w:p w14:paraId="2A03C035" w14:textId="6DA07AD0" w:rsidR="00DB3261" w:rsidRPr="007947A3" w:rsidRDefault="00005F8C" w:rsidP="00C31CB3">
      <w:pPr>
        <w:pStyle w:val="NoSpacing"/>
        <w:rPr>
          <w:rFonts w:cs="Arial"/>
          <w:sz w:val="24"/>
          <w:szCs w:val="24"/>
        </w:rPr>
      </w:pPr>
      <w:r>
        <w:rPr>
          <w:rFonts w:cs="Arial"/>
          <w:sz w:val="24"/>
          <w:szCs w:val="24"/>
        </w:rPr>
        <w:t>For greater detail and further information regarding graduate school policies, please visit the following websites:</w:t>
      </w:r>
    </w:p>
    <w:p w14:paraId="6CF172AA" w14:textId="77777777" w:rsidR="00DB3261" w:rsidRPr="00CD5880" w:rsidRDefault="00DB3261" w:rsidP="000D4945">
      <w:pPr>
        <w:pStyle w:val="NoSpacing"/>
        <w:numPr>
          <w:ilvl w:val="0"/>
          <w:numId w:val="4"/>
        </w:numPr>
        <w:ind w:left="720"/>
        <w:rPr>
          <w:rFonts w:cs="Arial"/>
        </w:rPr>
      </w:pPr>
      <w:r w:rsidRPr="00CD5880">
        <w:rPr>
          <w:rFonts w:cs="Arial"/>
        </w:rPr>
        <w:t xml:space="preserve">The Graduate School Web Page: </w:t>
      </w:r>
      <w:hyperlink r:id="rId18" w:history="1">
        <w:r w:rsidRPr="00CD5880">
          <w:rPr>
            <w:rStyle w:val="Hyperlink"/>
            <w:rFonts w:cs="Arial"/>
          </w:rPr>
          <w:t>http://www.research.uky.edu/gs/</w:t>
        </w:r>
      </w:hyperlink>
    </w:p>
    <w:p w14:paraId="0468A25E" w14:textId="4A8275B6" w:rsidR="00DB3261" w:rsidRPr="00CD5880" w:rsidRDefault="00DB3261" w:rsidP="000D4945">
      <w:pPr>
        <w:pStyle w:val="NoSpacing"/>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130"/>
        </w:tabs>
        <w:ind w:left="720"/>
        <w:rPr>
          <w:rFonts w:cs="Arial"/>
        </w:rPr>
      </w:pPr>
      <w:r w:rsidRPr="00CD5880">
        <w:rPr>
          <w:rFonts w:cs="Arial"/>
        </w:rPr>
        <w:t xml:space="preserve">Academic Calendar: </w:t>
      </w:r>
      <w:hyperlink r:id="rId19" w:history="1">
        <w:r w:rsidR="007B550D" w:rsidRPr="00CD5880">
          <w:rPr>
            <w:rStyle w:val="Hyperlink"/>
            <w:rFonts w:cs="Arial"/>
          </w:rPr>
          <w:t>http://www.uky.edu/registrar/calendar</w:t>
        </w:r>
      </w:hyperlink>
      <w:r w:rsidRPr="00CD5880">
        <w:rPr>
          <w:rFonts w:cs="Arial"/>
        </w:rPr>
        <w:tab/>
      </w:r>
    </w:p>
    <w:p w14:paraId="37A1668B" w14:textId="143AC874" w:rsidR="00EA092D" w:rsidRPr="00CD5880" w:rsidRDefault="00EA092D" w:rsidP="000D4945">
      <w:pPr>
        <w:pStyle w:val="NoSpacing"/>
        <w:numPr>
          <w:ilvl w:val="0"/>
          <w:numId w:val="4"/>
        </w:numPr>
        <w:ind w:left="720"/>
        <w:rPr>
          <w:rFonts w:cs="Arial"/>
        </w:rPr>
      </w:pPr>
      <w:r w:rsidRPr="00CD5880">
        <w:rPr>
          <w:rFonts w:cs="Arial"/>
        </w:rPr>
        <w:t>Graduate Student Resources:</w:t>
      </w:r>
      <w:r w:rsidR="00CD5880">
        <w:rPr>
          <w:rFonts w:cs="Arial"/>
        </w:rPr>
        <w:t xml:space="preserve"> </w:t>
      </w:r>
      <w:hyperlink r:id="rId20" w:history="1">
        <w:r w:rsidRPr="00CD5880">
          <w:rPr>
            <w:rStyle w:val="Hyperlink"/>
            <w:rFonts w:cs="Arial"/>
          </w:rPr>
          <w:t>http://www.research.uky.edu/gs/CurrentStudents/resources.html</w:t>
        </w:r>
      </w:hyperlink>
    </w:p>
    <w:p w14:paraId="7EAB42FF" w14:textId="77777777" w:rsidR="00DB3261" w:rsidRPr="00CD5880" w:rsidRDefault="00DB3261" w:rsidP="000D4945">
      <w:pPr>
        <w:pStyle w:val="NoSpacing"/>
        <w:numPr>
          <w:ilvl w:val="0"/>
          <w:numId w:val="4"/>
        </w:numPr>
        <w:ind w:left="720"/>
        <w:rPr>
          <w:rStyle w:val="Hyperlink"/>
          <w:rFonts w:cs="Arial"/>
          <w:color w:val="auto"/>
          <w:u w:val="none"/>
        </w:rPr>
      </w:pPr>
      <w:r w:rsidRPr="00CD5880">
        <w:rPr>
          <w:rFonts w:cs="Arial"/>
        </w:rPr>
        <w:t xml:space="preserve">Graduate School Bulletin: </w:t>
      </w:r>
      <w:hyperlink r:id="rId21" w:history="1">
        <w:r w:rsidRPr="00CD5880">
          <w:rPr>
            <w:rStyle w:val="Hyperlink"/>
            <w:rFonts w:cs="Arial"/>
          </w:rPr>
          <w:t>http://www.research.uky.edu/gs/bulletin/bullinfo.shtml</w:t>
        </w:r>
      </w:hyperlink>
    </w:p>
    <w:p w14:paraId="653ADF12" w14:textId="3C91EB5A" w:rsidR="00B509D2" w:rsidRPr="00CD5880" w:rsidRDefault="00B509D2" w:rsidP="000D4945">
      <w:pPr>
        <w:pStyle w:val="NoSpacing"/>
        <w:numPr>
          <w:ilvl w:val="0"/>
          <w:numId w:val="4"/>
        </w:numPr>
        <w:ind w:left="720"/>
        <w:rPr>
          <w:rStyle w:val="Hyperlink"/>
          <w:rFonts w:cs="Arial"/>
          <w:color w:val="auto"/>
          <w:u w:val="none"/>
        </w:rPr>
      </w:pPr>
      <w:r w:rsidRPr="00CD5880">
        <w:rPr>
          <w:rStyle w:val="Hyperlink"/>
          <w:rFonts w:cs="Arial"/>
          <w:color w:val="auto"/>
          <w:u w:val="none"/>
        </w:rPr>
        <w:t xml:space="preserve">Graduation Information:  </w:t>
      </w:r>
      <w:hyperlink r:id="rId22" w:history="1">
        <w:r w:rsidRPr="00CD5880">
          <w:rPr>
            <w:rStyle w:val="Hyperlink"/>
            <w:rFonts w:cs="Arial"/>
          </w:rPr>
          <w:t>http://www.uky.edu/Commencement/</w:t>
        </w:r>
      </w:hyperlink>
    </w:p>
    <w:p w14:paraId="13609594" w14:textId="77777777" w:rsidR="00B509D2" w:rsidRPr="00352C71" w:rsidRDefault="00B509D2" w:rsidP="00B509D2">
      <w:pPr>
        <w:pStyle w:val="NoSpacing"/>
        <w:ind w:left="720"/>
        <w:rPr>
          <w:rFonts w:ascii="Times New Roman" w:hAnsi="Times New Roman" w:cs="Times New Roman"/>
          <w:sz w:val="24"/>
          <w:szCs w:val="24"/>
        </w:rPr>
      </w:pPr>
    </w:p>
    <w:p w14:paraId="0B3626BA" w14:textId="5C055BD0" w:rsidR="00DB3261" w:rsidRPr="002F4342" w:rsidRDefault="00DB3261" w:rsidP="00E34E65">
      <w:pPr>
        <w:pStyle w:val="Heading2"/>
        <w:pBdr>
          <w:bottom w:val="single" w:sz="4" w:space="1" w:color="auto"/>
        </w:pBdr>
        <w:spacing w:before="0" w:line="240" w:lineRule="auto"/>
        <w:rPr>
          <w:rFonts w:ascii="Arial" w:hAnsi="Arial" w:cs="Arial"/>
          <w:color w:val="auto"/>
          <w:sz w:val="24"/>
          <w:szCs w:val="24"/>
        </w:rPr>
      </w:pPr>
      <w:bookmarkStart w:id="9" w:name="_Toc302139620"/>
      <w:r w:rsidRPr="002F4342">
        <w:rPr>
          <w:rFonts w:ascii="Arial" w:hAnsi="Arial" w:cs="Arial"/>
          <w:color w:val="auto"/>
          <w:sz w:val="24"/>
          <w:szCs w:val="24"/>
        </w:rPr>
        <w:t>Graduate Assistantships and Financial Aid</w:t>
      </w:r>
      <w:bookmarkEnd w:id="9"/>
    </w:p>
    <w:p w14:paraId="37786B3D" w14:textId="77777777" w:rsidR="00DB3261" w:rsidRPr="009941B4" w:rsidRDefault="00DB3261" w:rsidP="00E34E65">
      <w:pPr>
        <w:pStyle w:val="Heading3"/>
        <w:spacing w:before="0" w:line="240" w:lineRule="auto"/>
        <w:rPr>
          <w:rFonts w:ascii="Arial" w:hAnsi="Arial" w:cs="Arial"/>
          <w:iCs/>
          <w:color w:val="auto"/>
        </w:rPr>
      </w:pPr>
      <w:bookmarkStart w:id="10" w:name="_Toc302139621"/>
      <w:r w:rsidRPr="009941B4">
        <w:rPr>
          <w:rFonts w:ascii="Arial" w:hAnsi="Arial" w:cs="Arial"/>
          <w:iCs/>
          <w:color w:val="auto"/>
        </w:rPr>
        <w:t>Tuition and Fees</w:t>
      </w:r>
      <w:bookmarkEnd w:id="10"/>
    </w:p>
    <w:p w14:paraId="21B6C972" w14:textId="77777777" w:rsidR="00DB3261" w:rsidRPr="002F4342" w:rsidRDefault="00DB3261" w:rsidP="00E34E65">
      <w:pPr>
        <w:pStyle w:val="NoSpacing"/>
        <w:rPr>
          <w:rFonts w:cs="Arial"/>
          <w:sz w:val="24"/>
          <w:szCs w:val="24"/>
        </w:rPr>
      </w:pPr>
      <w:r w:rsidRPr="002F4342">
        <w:rPr>
          <w:rFonts w:cs="Arial"/>
          <w:sz w:val="24"/>
          <w:szCs w:val="24"/>
        </w:rPr>
        <w:t xml:space="preserve">Information on tuition and fees, along with payment instructions, can be found on the Office of the Registrar website: </w:t>
      </w:r>
      <w:hyperlink r:id="rId23" w:history="1">
        <w:r w:rsidRPr="002F4342">
          <w:rPr>
            <w:rStyle w:val="Hyperlink"/>
            <w:rFonts w:cs="Arial"/>
            <w:sz w:val="24"/>
            <w:szCs w:val="24"/>
          </w:rPr>
          <w:t>http://www.uky.edu/Registrar/feesgen.htm</w:t>
        </w:r>
      </w:hyperlink>
    </w:p>
    <w:p w14:paraId="65D5C6FE" w14:textId="77777777" w:rsidR="00B3683E" w:rsidRDefault="00B3683E" w:rsidP="00B3683E">
      <w:pPr>
        <w:pStyle w:val="Heading3"/>
        <w:spacing w:before="0" w:line="240" w:lineRule="auto"/>
        <w:rPr>
          <w:rFonts w:ascii="Arial" w:hAnsi="Arial" w:cs="Arial"/>
          <w:i/>
          <w:iCs/>
          <w:color w:val="auto"/>
        </w:rPr>
      </w:pPr>
    </w:p>
    <w:p w14:paraId="7C5ADC6C" w14:textId="77777777" w:rsidR="00DB3261" w:rsidRPr="009941B4" w:rsidRDefault="00DB3261" w:rsidP="00B3683E">
      <w:pPr>
        <w:pStyle w:val="Heading3"/>
        <w:spacing w:before="0" w:line="240" w:lineRule="auto"/>
        <w:rPr>
          <w:rFonts w:ascii="Arial" w:hAnsi="Arial" w:cs="Arial"/>
          <w:iCs/>
          <w:color w:val="auto"/>
        </w:rPr>
      </w:pPr>
      <w:bookmarkStart w:id="11" w:name="_Toc302139622"/>
      <w:r w:rsidRPr="009941B4">
        <w:rPr>
          <w:rFonts w:ascii="Arial" w:hAnsi="Arial" w:cs="Arial"/>
          <w:iCs/>
          <w:color w:val="auto"/>
        </w:rPr>
        <w:t>Graduate Assistantships</w:t>
      </w:r>
      <w:bookmarkEnd w:id="11"/>
    </w:p>
    <w:p w14:paraId="44C71C69" w14:textId="0D0E711E" w:rsidR="00DB3261" w:rsidRPr="002F4342" w:rsidRDefault="00DB3261" w:rsidP="00B3683E">
      <w:pPr>
        <w:pStyle w:val="NoSpacing"/>
        <w:rPr>
          <w:rFonts w:cs="Arial"/>
          <w:sz w:val="24"/>
          <w:szCs w:val="24"/>
        </w:rPr>
      </w:pPr>
      <w:r w:rsidRPr="002F4342">
        <w:rPr>
          <w:rFonts w:cs="Arial"/>
          <w:sz w:val="24"/>
          <w:szCs w:val="24"/>
        </w:rPr>
        <w:t xml:space="preserve">Graduate assistantships are available through each of the disciplines within the Rehabilitation Sciences Doctoral Program. Following review of application materials and the interview process, consideration will be made for limited graduate assistantships within each of the disciplines. </w:t>
      </w:r>
    </w:p>
    <w:p w14:paraId="2599C7AE" w14:textId="77777777" w:rsidR="00DB3261" w:rsidRPr="002F4342" w:rsidRDefault="00DB3261" w:rsidP="00B3683E">
      <w:pPr>
        <w:pStyle w:val="NoSpacing"/>
        <w:ind w:left="720"/>
        <w:rPr>
          <w:rFonts w:cs="Arial"/>
          <w:sz w:val="24"/>
          <w:szCs w:val="24"/>
        </w:rPr>
      </w:pPr>
    </w:p>
    <w:p w14:paraId="43B0576C" w14:textId="36CC3493" w:rsidR="00DB3261" w:rsidRPr="002F4342" w:rsidRDefault="00DB3261" w:rsidP="00B3683E">
      <w:pPr>
        <w:pStyle w:val="NoSpacing"/>
        <w:rPr>
          <w:rFonts w:cs="Arial"/>
          <w:sz w:val="24"/>
          <w:szCs w:val="24"/>
        </w:rPr>
      </w:pPr>
      <w:r w:rsidRPr="002F4342">
        <w:rPr>
          <w:rFonts w:cs="Arial"/>
          <w:sz w:val="24"/>
          <w:szCs w:val="24"/>
        </w:rPr>
        <w:lastRenderedPageBreak/>
        <w:t>S</w:t>
      </w:r>
      <w:r w:rsidR="00BE2803" w:rsidRPr="002F4342">
        <w:rPr>
          <w:rFonts w:cs="Arial"/>
          <w:sz w:val="24"/>
          <w:szCs w:val="24"/>
        </w:rPr>
        <w:t>tudents receiving a</w:t>
      </w:r>
      <w:r w:rsidRPr="002F4342">
        <w:rPr>
          <w:rFonts w:cs="Arial"/>
          <w:sz w:val="24"/>
          <w:szCs w:val="24"/>
        </w:rPr>
        <w:t xml:space="preserve"> GA, RA or TA assistantship should review the following to better understand their award:</w:t>
      </w:r>
      <w:r w:rsidR="002F4342">
        <w:rPr>
          <w:rFonts w:cs="Arial"/>
          <w:sz w:val="24"/>
          <w:szCs w:val="24"/>
        </w:rPr>
        <w:t xml:space="preserve"> </w:t>
      </w:r>
      <w:hyperlink r:id="rId24" w:history="1">
        <w:r w:rsidRPr="002F4342">
          <w:rPr>
            <w:rStyle w:val="Hyperlink"/>
            <w:rFonts w:cs="Arial"/>
            <w:sz w:val="24"/>
            <w:szCs w:val="24"/>
          </w:rPr>
          <w:t>http://www.rgs.uky.edu/gs/fellowship/assistantships.html</w:t>
        </w:r>
      </w:hyperlink>
    </w:p>
    <w:p w14:paraId="553FEFB7" w14:textId="77777777" w:rsidR="00B3683E" w:rsidRDefault="00B3683E" w:rsidP="00B3683E">
      <w:pPr>
        <w:pStyle w:val="Heading3"/>
        <w:spacing w:before="0" w:line="240" w:lineRule="auto"/>
        <w:rPr>
          <w:rFonts w:ascii="Arial" w:hAnsi="Arial" w:cs="Arial"/>
          <w:i/>
          <w:iCs/>
          <w:color w:val="auto"/>
        </w:rPr>
      </w:pPr>
    </w:p>
    <w:p w14:paraId="5F16B4EE" w14:textId="77777777" w:rsidR="00DB3261" w:rsidRPr="009941B4" w:rsidRDefault="00DB3261" w:rsidP="00B3683E">
      <w:pPr>
        <w:pStyle w:val="Heading3"/>
        <w:spacing w:before="0" w:line="240" w:lineRule="auto"/>
        <w:rPr>
          <w:rFonts w:ascii="Arial" w:hAnsi="Arial" w:cs="Arial"/>
          <w:iCs/>
          <w:color w:val="auto"/>
        </w:rPr>
      </w:pPr>
      <w:bookmarkStart w:id="12" w:name="_Toc302139623"/>
      <w:r w:rsidRPr="009941B4">
        <w:rPr>
          <w:rFonts w:ascii="Arial" w:hAnsi="Arial" w:cs="Arial"/>
          <w:iCs/>
          <w:color w:val="auto"/>
        </w:rPr>
        <w:t>Clinical Doctoral Fellowships</w:t>
      </w:r>
      <w:bookmarkEnd w:id="12"/>
    </w:p>
    <w:p w14:paraId="0528017B" w14:textId="5309B2CF" w:rsidR="00DB3261" w:rsidRPr="002F4342" w:rsidRDefault="00DB3261" w:rsidP="00B3683E">
      <w:pPr>
        <w:pStyle w:val="NoSpacing"/>
        <w:rPr>
          <w:rFonts w:cs="Arial"/>
          <w:sz w:val="24"/>
          <w:szCs w:val="24"/>
        </w:rPr>
      </w:pPr>
      <w:r w:rsidRPr="002F4342">
        <w:rPr>
          <w:rFonts w:cs="Arial"/>
          <w:sz w:val="24"/>
          <w:szCs w:val="24"/>
        </w:rPr>
        <w:t xml:space="preserve">Clinical Doctoral Fellowships provide funding for doctoral students admitted to the Rehabilitation Sciences Doctoral program. Students work clinically and in exchange are provided a fellowship that includes tuition, stipend, and health insurance.  The Fellowships allow students to attend the program full-time.  Full-time students finish the program faster and have more productive </w:t>
      </w:r>
      <w:r w:rsidR="008B5581" w:rsidRPr="002F4342">
        <w:rPr>
          <w:rFonts w:cs="Arial"/>
          <w:sz w:val="24"/>
          <w:szCs w:val="24"/>
        </w:rPr>
        <w:t>curricula</w:t>
      </w:r>
      <w:r w:rsidRPr="002F4342">
        <w:rPr>
          <w:rFonts w:cs="Arial"/>
          <w:sz w:val="24"/>
          <w:szCs w:val="24"/>
        </w:rPr>
        <w:t xml:space="preserve"> vita</w:t>
      </w:r>
      <w:r w:rsidR="008B5581" w:rsidRPr="002F4342">
        <w:rPr>
          <w:rFonts w:cs="Arial"/>
          <w:sz w:val="24"/>
          <w:szCs w:val="24"/>
        </w:rPr>
        <w:t>e</w:t>
      </w:r>
      <w:r w:rsidRPr="002F4342">
        <w:rPr>
          <w:rFonts w:cs="Arial"/>
          <w:sz w:val="24"/>
          <w:szCs w:val="24"/>
        </w:rPr>
        <w:t xml:space="preserve"> upon graduation as compared to part-time students.  The Fellowships allow us to attract the best students and broaden the opportunities available for future clinical leaders and academic scholars while providing highly motivated, cost efficient clinicians into clinical settings. Advantages of these Fellowships to hiring institutions include: sharing knowledge, providing clinical experiences, and developing methods of translating current research into the clinical setting. </w:t>
      </w:r>
    </w:p>
    <w:p w14:paraId="6ACD7830" w14:textId="77777777" w:rsidR="00DB3261" w:rsidRPr="002F4342" w:rsidRDefault="00DB3261" w:rsidP="00B3683E">
      <w:pPr>
        <w:pStyle w:val="NoSpacing"/>
        <w:rPr>
          <w:rFonts w:cs="Arial"/>
          <w:sz w:val="24"/>
          <w:szCs w:val="24"/>
        </w:rPr>
      </w:pPr>
    </w:p>
    <w:p w14:paraId="6788C597" w14:textId="46867D71" w:rsidR="00DB3261" w:rsidRPr="002F4342" w:rsidRDefault="00DB3261" w:rsidP="00B3683E">
      <w:pPr>
        <w:pStyle w:val="NoSpacing"/>
        <w:rPr>
          <w:rFonts w:cs="Arial"/>
        </w:rPr>
      </w:pPr>
      <w:r w:rsidRPr="002F4342">
        <w:rPr>
          <w:rFonts w:cs="Arial"/>
          <w:sz w:val="24"/>
          <w:szCs w:val="24"/>
        </w:rPr>
        <w:t xml:space="preserve">For further information regarding these fellowships, please see the online brochure at: </w:t>
      </w:r>
      <w:hyperlink r:id="rId25" w:history="1">
        <w:r w:rsidR="00286A85" w:rsidRPr="002F4342">
          <w:rPr>
            <w:rStyle w:val="Hyperlink"/>
            <w:rFonts w:cs="Arial"/>
          </w:rPr>
          <w:t>http://www.uky.edu/healthsciences/academic-programs/rehabilitation-sciences/rehabilitation-sciences-phd-program/fellowship</w:t>
        </w:r>
      </w:hyperlink>
    </w:p>
    <w:p w14:paraId="37559871" w14:textId="77777777" w:rsidR="00286A85" w:rsidRPr="002F4342" w:rsidRDefault="00286A85" w:rsidP="00B3683E">
      <w:pPr>
        <w:pStyle w:val="NoSpacing"/>
        <w:rPr>
          <w:rFonts w:cs="Arial"/>
          <w:sz w:val="24"/>
          <w:szCs w:val="24"/>
        </w:rPr>
      </w:pPr>
    </w:p>
    <w:p w14:paraId="05113150" w14:textId="77777777" w:rsidR="00DB3261" w:rsidRPr="009941B4" w:rsidRDefault="00DB3261" w:rsidP="00B3683E">
      <w:pPr>
        <w:pStyle w:val="Heading3"/>
        <w:spacing w:before="0" w:line="240" w:lineRule="auto"/>
        <w:rPr>
          <w:rFonts w:ascii="Arial" w:hAnsi="Arial" w:cs="Arial"/>
          <w:iCs/>
          <w:color w:val="auto"/>
        </w:rPr>
      </w:pPr>
      <w:bookmarkStart w:id="13" w:name="_Toc302139624"/>
      <w:r w:rsidRPr="009941B4">
        <w:rPr>
          <w:rFonts w:ascii="Arial" w:hAnsi="Arial" w:cs="Arial"/>
          <w:iCs/>
          <w:color w:val="auto"/>
        </w:rPr>
        <w:t>Scholarships</w:t>
      </w:r>
      <w:bookmarkEnd w:id="13"/>
    </w:p>
    <w:p w14:paraId="57BACABE" w14:textId="095987B6" w:rsidR="00DB3261" w:rsidRPr="002F4342" w:rsidRDefault="00DB3261" w:rsidP="00B3683E">
      <w:pPr>
        <w:pStyle w:val="NoSpacing"/>
        <w:rPr>
          <w:rFonts w:cs="Arial"/>
          <w:sz w:val="24"/>
          <w:szCs w:val="24"/>
        </w:rPr>
      </w:pPr>
      <w:r w:rsidRPr="002F4342">
        <w:rPr>
          <w:rFonts w:cs="Arial"/>
          <w:sz w:val="24"/>
          <w:szCs w:val="24"/>
        </w:rPr>
        <w:t xml:space="preserve">Scholarships available for University of Kentucky students can be found at the following sites: </w:t>
      </w:r>
    </w:p>
    <w:p w14:paraId="292DD5C3" w14:textId="77777777" w:rsidR="00B7663A" w:rsidRPr="00EE1C36" w:rsidRDefault="00DB3261" w:rsidP="000D4945">
      <w:pPr>
        <w:pStyle w:val="NoSpacing"/>
        <w:numPr>
          <w:ilvl w:val="0"/>
          <w:numId w:val="13"/>
        </w:numPr>
        <w:ind w:left="720"/>
        <w:rPr>
          <w:rFonts w:cs="Arial"/>
          <w:sz w:val="24"/>
          <w:szCs w:val="24"/>
        </w:rPr>
      </w:pPr>
      <w:r w:rsidRPr="00EE1C36">
        <w:rPr>
          <w:rFonts w:cs="Arial"/>
          <w:sz w:val="24"/>
          <w:szCs w:val="24"/>
        </w:rPr>
        <w:t xml:space="preserve">Student Services: </w:t>
      </w:r>
      <w:hyperlink r:id="rId26" w:history="1">
        <w:r w:rsidRPr="00EE1C36">
          <w:rPr>
            <w:rStyle w:val="Hyperlink"/>
            <w:rFonts w:cs="Arial"/>
            <w:sz w:val="24"/>
            <w:szCs w:val="24"/>
          </w:rPr>
          <w:t>http://www.uky.edu/AdultSS/Scholarship.htm</w:t>
        </w:r>
      </w:hyperlink>
    </w:p>
    <w:p w14:paraId="3ECAD2DE" w14:textId="6C34BB3A" w:rsidR="00286A85" w:rsidRPr="00EE1C36" w:rsidRDefault="00DB3261" w:rsidP="000D4945">
      <w:pPr>
        <w:pStyle w:val="NoSpacing"/>
        <w:numPr>
          <w:ilvl w:val="0"/>
          <w:numId w:val="13"/>
        </w:numPr>
        <w:ind w:left="720"/>
        <w:rPr>
          <w:rFonts w:cs="Arial"/>
          <w:sz w:val="24"/>
          <w:szCs w:val="24"/>
        </w:rPr>
      </w:pPr>
      <w:r w:rsidRPr="00EE1C36">
        <w:rPr>
          <w:rFonts w:cs="Arial"/>
          <w:sz w:val="24"/>
          <w:szCs w:val="24"/>
        </w:rPr>
        <w:t xml:space="preserve">Graduate School Scholarships: </w:t>
      </w:r>
      <w:hyperlink r:id="rId27" w:history="1">
        <w:r w:rsidR="00B7663A" w:rsidRPr="00EE1C36">
          <w:rPr>
            <w:rStyle w:val="Hyperlink"/>
            <w:rFonts w:cs="Arial"/>
            <w:sz w:val="24"/>
            <w:szCs w:val="24"/>
          </w:rPr>
          <w:t>http://www.gradschool.uky.edu/StudentFunding/funding.html</w:t>
        </w:r>
      </w:hyperlink>
      <w:r w:rsidRPr="00EE1C36">
        <w:rPr>
          <w:rFonts w:cs="Arial"/>
          <w:sz w:val="24"/>
          <w:szCs w:val="24"/>
        </w:rPr>
        <w:tab/>
      </w:r>
    </w:p>
    <w:p w14:paraId="33BA1340" w14:textId="41552678" w:rsidR="00EE1C36" w:rsidRPr="00EE1C36" w:rsidRDefault="00DB3261" w:rsidP="000D4945">
      <w:pPr>
        <w:pStyle w:val="NoSpacing"/>
        <w:numPr>
          <w:ilvl w:val="0"/>
          <w:numId w:val="13"/>
        </w:numPr>
        <w:ind w:left="720"/>
        <w:rPr>
          <w:rFonts w:cs="Arial"/>
          <w:sz w:val="24"/>
          <w:szCs w:val="24"/>
        </w:rPr>
      </w:pPr>
      <w:r w:rsidRPr="00EE1C36">
        <w:rPr>
          <w:rFonts w:cs="Arial"/>
          <w:sz w:val="24"/>
          <w:szCs w:val="24"/>
        </w:rPr>
        <w:t>For other forms of assistantship, please</w:t>
      </w:r>
      <w:r w:rsidR="00286A85" w:rsidRPr="00EE1C36">
        <w:rPr>
          <w:rFonts w:cs="Arial"/>
          <w:sz w:val="24"/>
          <w:szCs w:val="24"/>
        </w:rPr>
        <w:t xml:space="preserve"> see the University of Kentucky </w:t>
      </w:r>
      <w:r w:rsidRPr="00EE1C36">
        <w:rPr>
          <w:rFonts w:cs="Arial"/>
          <w:sz w:val="24"/>
          <w:szCs w:val="24"/>
        </w:rPr>
        <w:t xml:space="preserve">Scholarship website: </w:t>
      </w:r>
      <w:hyperlink r:id="rId28" w:history="1">
        <w:r w:rsidR="00EE1C36" w:rsidRPr="00EE1C36">
          <w:rPr>
            <w:rStyle w:val="Hyperlink"/>
            <w:rFonts w:cs="Arial"/>
            <w:sz w:val="24"/>
            <w:szCs w:val="24"/>
          </w:rPr>
          <w:t>http://www.uky.edu/financialaid/scholarships</w:t>
        </w:r>
      </w:hyperlink>
    </w:p>
    <w:p w14:paraId="194FFFC7" w14:textId="77777777" w:rsidR="00DB3261" w:rsidRPr="002F4342" w:rsidRDefault="00DB3261" w:rsidP="00B3683E">
      <w:pPr>
        <w:pStyle w:val="NoSpacing"/>
        <w:rPr>
          <w:rFonts w:cs="Arial"/>
          <w:b/>
          <w:bCs/>
        </w:rPr>
      </w:pPr>
    </w:p>
    <w:p w14:paraId="4E0399A7" w14:textId="77777777" w:rsidR="009738EA" w:rsidRDefault="009738EA" w:rsidP="00B3683E">
      <w:pPr>
        <w:pStyle w:val="Heading2"/>
        <w:pBdr>
          <w:bottom w:val="single" w:sz="4" w:space="1" w:color="auto"/>
        </w:pBdr>
        <w:spacing w:before="0" w:line="240" w:lineRule="auto"/>
        <w:rPr>
          <w:rFonts w:ascii="Arial" w:hAnsi="Arial" w:cs="Arial"/>
          <w:color w:val="auto"/>
          <w:sz w:val="24"/>
          <w:szCs w:val="24"/>
        </w:rPr>
      </w:pPr>
    </w:p>
    <w:p w14:paraId="2EB07525" w14:textId="31CFA768" w:rsidR="00DB3261" w:rsidRPr="002F4342" w:rsidRDefault="00DB3261" w:rsidP="00B3683E">
      <w:pPr>
        <w:pStyle w:val="Heading2"/>
        <w:pBdr>
          <w:bottom w:val="single" w:sz="4" w:space="1" w:color="auto"/>
        </w:pBdr>
        <w:spacing w:before="0" w:line="240" w:lineRule="auto"/>
        <w:rPr>
          <w:rFonts w:ascii="Arial" w:hAnsi="Arial" w:cs="Arial"/>
          <w:color w:val="auto"/>
          <w:sz w:val="24"/>
          <w:szCs w:val="24"/>
        </w:rPr>
      </w:pPr>
      <w:bookmarkStart w:id="14" w:name="_Toc302139625"/>
      <w:r w:rsidRPr="002F4342">
        <w:rPr>
          <w:rFonts w:ascii="Arial" w:hAnsi="Arial" w:cs="Arial"/>
          <w:color w:val="auto"/>
          <w:sz w:val="24"/>
          <w:szCs w:val="24"/>
        </w:rPr>
        <w:t xml:space="preserve">University of Kentucky </w:t>
      </w:r>
      <w:r w:rsidR="006505AF">
        <w:rPr>
          <w:rFonts w:ascii="Arial" w:hAnsi="Arial" w:cs="Arial"/>
          <w:color w:val="auto"/>
          <w:sz w:val="24"/>
          <w:szCs w:val="24"/>
        </w:rPr>
        <w:t xml:space="preserve">WILDCARD </w:t>
      </w:r>
      <w:r w:rsidRPr="002F4342">
        <w:rPr>
          <w:rFonts w:ascii="Arial" w:hAnsi="Arial" w:cs="Arial"/>
          <w:color w:val="auto"/>
          <w:sz w:val="24"/>
          <w:szCs w:val="24"/>
        </w:rPr>
        <w:t xml:space="preserve">ID </w:t>
      </w:r>
      <w:proofErr w:type="gramStart"/>
      <w:r w:rsidRPr="002F4342">
        <w:rPr>
          <w:rFonts w:ascii="Arial" w:hAnsi="Arial" w:cs="Arial"/>
          <w:color w:val="auto"/>
          <w:sz w:val="24"/>
          <w:szCs w:val="24"/>
        </w:rPr>
        <w:t>Card</w:t>
      </w:r>
      <w:bookmarkEnd w:id="14"/>
      <w:proofErr w:type="gramEnd"/>
      <w:r w:rsidRPr="002F4342">
        <w:rPr>
          <w:rFonts w:ascii="Arial" w:hAnsi="Arial" w:cs="Arial"/>
          <w:color w:val="auto"/>
          <w:sz w:val="24"/>
          <w:szCs w:val="24"/>
        </w:rPr>
        <w:t xml:space="preserve"> </w:t>
      </w:r>
    </w:p>
    <w:p w14:paraId="7E36CDE6" w14:textId="02B6A789" w:rsidR="00DB3261" w:rsidRPr="00B3683E" w:rsidRDefault="00DB3261" w:rsidP="00B3683E">
      <w:pPr>
        <w:pStyle w:val="NoSpacing"/>
        <w:rPr>
          <w:rFonts w:cs="Arial"/>
          <w:sz w:val="24"/>
          <w:szCs w:val="24"/>
        </w:rPr>
      </w:pPr>
      <w:r w:rsidRPr="002F4342">
        <w:rPr>
          <w:rFonts w:cs="Arial"/>
          <w:sz w:val="24"/>
          <w:szCs w:val="24"/>
        </w:rPr>
        <w:t>Once a student has been admitted into the Re</w:t>
      </w:r>
      <w:r w:rsidR="00EE1C36">
        <w:rPr>
          <w:rFonts w:cs="Arial"/>
          <w:sz w:val="24"/>
          <w:szCs w:val="24"/>
        </w:rPr>
        <w:t>habilitation Sciences Doctoral P</w:t>
      </w:r>
      <w:r w:rsidRPr="002F4342">
        <w:rPr>
          <w:rFonts w:cs="Arial"/>
          <w:sz w:val="24"/>
          <w:szCs w:val="24"/>
        </w:rPr>
        <w:t xml:space="preserve">rogram, prior to the start of class, they </w:t>
      </w:r>
      <w:r w:rsidR="00016398">
        <w:rPr>
          <w:rFonts w:cs="Arial"/>
          <w:sz w:val="24"/>
          <w:szCs w:val="24"/>
        </w:rPr>
        <w:t>must obtain</w:t>
      </w:r>
      <w:r w:rsidR="00B3683E">
        <w:rPr>
          <w:rFonts w:cs="Arial"/>
          <w:sz w:val="24"/>
          <w:szCs w:val="24"/>
        </w:rPr>
        <w:t xml:space="preserve"> a WILDCARD ID. </w:t>
      </w:r>
      <w:r w:rsidR="0002251B" w:rsidRPr="006505AF">
        <w:rPr>
          <w:rFonts w:cs="Arial"/>
          <w:bCs/>
          <w:sz w:val="24"/>
          <w:szCs w:val="24"/>
        </w:rPr>
        <w:t xml:space="preserve">Please see the following website for further information and ID office location.  </w:t>
      </w:r>
      <w:hyperlink r:id="rId29" w:history="1">
        <w:r w:rsidR="0002251B" w:rsidRPr="006505AF">
          <w:rPr>
            <w:rStyle w:val="Hyperlink"/>
            <w:rFonts w:cs="Arial"/>
            <w:bCs/>
            <w:sz w:val="24"/>
            <w:szCs w:val="24"/>
          </w:rPr>
          <w:t>http://www.uky.edu/Police/UKID/faq.html</w:t>
        </w:r>
      </w:hyperlink>
    </w:p>
    <w:p w14:paraId="7D647DE6" w14:textId="77777777" w:rsidR="0002251B" w:rsidRPr="006505AF" w:rsidRDefault="0002251B" w:rsidP="00B3683E">
      <w:pPr>
        <w:pStyle w:val="NoSpacing"/>
        <w:rPr>
          <w:rFonts w:cs="Arial"/>
          <w:bCs/>
          <w:sz w:val="24"/>
          <w:szCs w:val="24"/>
        </w:rPr>
      </w:pPr>
    </w:p>
    <w:p w14:paraId="1FA6EEA5" w14:textId="06561AD9"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5" w:name="_Toc302139626"/>
      <w:r w:rsidRPr="006505AF">
        <w:rPr>
          <w:rFonts w:ascii="Arial" w:hAnsi="Arial" w:cs="Arial"/>
          <w:color w:val="auto"/>
          <w:sz w:val="24"/>
          <w:szCs w:val="24"/>
        </w:rPr>
        <w:t>University of Kentucky Medical Center ID</w:t>
      </w:r>
      <w:bookmarkEnd w:id="15"/>
    </w:p>
    <w:p w14:paraId="621DF672" w14:textId="0D283820" w:rsidR="00DB3261" w:rsidRPr="006505AF" w:rsidRDefault="00DB3261" w:rsidP="00B3683E">
      <w:pPr>
        <w:pStyle w:val="NoSpacing"/>
        <w:rPr>
          <w:rFonts w:cs="Arial"/>
          <w:sz w:val="24"/>
          <w:szCs w:val="24"/>
        </w:rPr>
      </w:pPr>
      <w:r w:rsidRPr="006505AF">
        <w:rPr>
          <w:rFonts w:cs="Arial"/>
          <w:sz w:val="24"/>
          <w:szCs w:val="24"/>
        </w:rPr>
        <w:t xml:space="preserve">Students are required to obtain a Medical Center ID that they must wear at all times. IDs are issued through the Security Office located </w:t>
      </w:r>
      <w:r w:rsidR="00C328F9">
        <w:rPr>
          <w:rFonts w:cs="Arial"/>
          <w:sz w:val="24"/>
          <w:szCs w:val="24"/>
        </w:rPr>
        <w:t xml:space="preserve">in </w:t>
      </w:r>
      <w:proofErr w:type="spellStart"/>
      <w:r w:rsidR="00C328F9">
        <w:rPr>
          <w:rFonts w:cs="Arial"/>
          <w:sz w:val="24"/>
          <w:szCs w:val="24"/>
        </w:rPr>
        <w:t>Pavillion</w:t>
      </w:r>
      <w:proofErr w:type="spellEnd"/>
      <w:r w:rsidR="00C328F9">
        <w:rPr>
          <w:rFonts w:cs="Arial"/>
          <w:sz w:val="24"/>
          <w:szCs w:val="24"/>
        </w:rPr>
        <w:t xml:space="preserve"> A of the new</w:t>
      </w:r>
      <w:r w:rsidRPr="006505AF">
        <w:rPr>
          <w:rFonts w:cs="Arial"/>
          <w:sz w:val="24"/>
          <w:szCs w:val="24"/>
        </w:rPr>
        <w:t xml:space="preserve"> </w:t>
      </w:r>
      <w:r w:rsidR="00A13FCD" w:rsidRPr="006505AF">
        <w:rPr>
          <w:rFonts w:cs="Arial"/>
          <w:sz w:val="24"/>
          <w:szCs w:val="24"/>
        </w:rPr>
        <w:t xml:space="preserve">Chandler Medical Center. </w:t>
      </w:r>
      <w:r w:rsidRPr="006505AF">
        <w:rPr>
          <w:rFonts w:cs="Arial"/>
          <w:sz w:val="24"/>
          <w:szCs w:val="24"/>
        </w:rPr>
        <w:t>See Form Appendix: B for the appropriate form which must be completed PRIOR to obtaining the ID.</w:t>
      </w:r>
    </w:p>
    <w:p w14:paraId="3445E379"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328470B2" w14:textId="77777777"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6" w:name="_Toc302139627"/>
      <w:r w:rsidRPr="006505AF">
        <w:rPr>
          <w:rFonts w:ascii="Arial" w:hAnsi="Arial" w:cs="Arial"/>
          <w:color w:val="auto"/>
          <w:sz w:val="24"/>
          <w:szCs w:val="24"/>
        </w:rPr>
        <w:t>Student Health Insurance</w:t>
      </w:r>
      <w:bookmarkEnd w:id="16"/>
    </w:p>
    <w:p w14:paraId="5556D831" w14:textId="77777777" w:rsidR="00DB3261" w:rsidRPr="006505AF" w:rsidRDefault="00DB3261" w:rsidP="00B3683E">
      <w:pPr>
        <w:pStyle w:val="NoSpacing"/>
        <w:rPr>
          <w:rFonts w:cs="Arial"/>
          <w:sz w:val="24"/>
          <w:szCs w:val="24"/>
        </w:rPr>
      </w:pPr>
      <w:r w:rsidRPr="006505AF">
        <w:rPr>
          <w:rFonts w:cs="Arial"/>
          <w:sz w:val="24"/>
          <w:szCs w:val="24"/>
        </w:rPr>
        <w:t xml:space="preserve">All degree seeking students are eligible for student health insurance. All students who are classified as a GA, RA, TA or other Fellowships are automatically signed up for </w:t>
      </w:r>
      <w:r w:rsidRPr="006505AF">
        <w:rPr>
          <w:rFonts w:cs="Arial"/>
          <w:sz w:val="24"/>
          <w:szCs w:val="24"/>
        </w:rPr>
        <w:lastRenderedPageBreak/>
        <w:t xml:space="preserve">student health insurance. If a student does not need insurance they are asked to complete an “Insurance Declination Form”. </w:t>
      </w:r>
    </w:p>
    <w:p w14:paraId="7FB0B5C6" w14:textId="77777777" w:rsidR="00DB3261" w:rsidRPr="006505AF" w:rsidRDefault="00DB3261" w:rsidP="00B3683E">
      <w:pPr>
        <w:pStyle w:val="NoSpacing"/>
        <w:rPr>
          <w:rFonts w:cs="Arial"/>
          <w:sz w:val="24"/>
          <w:szCs w:val="24"/>
        </w:rPr>
      </w:pPr>
    </w:p>
    <w:p w14:paraId="12B2D4EE" w14:textId="3050B70C" w:rsidR="00DB3261" w:rsidRPr="006505AF" w:rsidRDefault="00DB3261" w:rsidP="00B3683E">
      <w:pPr>
        <w:pStyle w:val="NoSpacing"/>
        <w:rPr>
          <w:rFonts w:cs="Arial"/>
          <w:sz w:val="24"/>
          <w:szCs w:val="24"/>
        </w:rPr>
      </w:pPr>
      <w:r w:rsidRPr="006505AF">
        <w:rPr>
          <w:rFonts w:cs="Arial"/>
          <w:sz w:val="24"/>
          <w:szCs w:val="24"/>
        </w:rPr>
        <w:t xml:space="preserve">It is the responsibility of all non-funded students to pay for their own student health insurance. A detailed list of eligibility, services and fees are located at the following website: </w:t>
      </w:r>
      <w:hyperlink r:id="rId30" w:history="1">
        <w:r w:rsidRPr="006505AF">
          <w:rPr>
            <w:rStyle w:val="Hyperlink"/>
            <w:rFonts w:cs="Arial"/>
            <w:sz w:val="24"/>
            <w:szCs w:val="24"/>
          </w:rPr>
          <w:t>http://www.ukhealthcare.uky.edu/uhs/</w:t>
        </w:r>
      </w:hyperlink>
    </w:p>
    <w:p w14:paraId="78347558"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719F6CA6" w14:textId="77777777" w:rsidR="00DB3261" w:rsidRPr="006505AF" w:rsidRDefault="00DB3261" w:rsidP="00B3683E">
      <w:pPr>
        <w:pStyle w:val="Heading2"/>
        <w:pBdr>
          <w:bottom w:val="single" w:sz="4" w:space="1" w:color="auto"/>
        </w:pBdr>
        <w:spacing w:before="0" w:line="240" w:lineRule="auto"/>
        <w:rPr>
          <w:rFonts w:ascii="Arial" w:hAnsi="Arial" w:cs="Arial"/>
          <w:color w:val="auto"/>
          <w:sz w:val="24"/>
          <w:szCs w:val="24"/>
        </w:rPr>
      </w:pPr>
      <w:bookmarkStart w:id="17" w:name="_Toc302139628"/>
      <w:r w:rsidRPr="006505AF">
        <w:rPr>
          <w:rFonts w:ascii="Arial" w:hAnsi="Arial" w:cs="Arial"/>
          <w:color w:val="auto"/>
          <w:sz w:val="24"/>
          <w:szCs w:val="24"/>
        </w:rPr>
        <w:t>Parking Information</w:t>
      </w:r>
      <w:bookmarkEnd w:id="17"/>
    </w:p>
    <w:p w14:paraId="12ABC8C1" w14:textId="77777777" w:rsidR="00DB3261" w:rsidRPr="006505AF" w:rsidRDefault="00DB3261" w:rsidP="00B3683E">
      <w:pPr>
        <w:pStyle w:val="NoSpacing"/>
        <w:rPr>
          <w:rFonts w:cs="Arial"/>
          <w:sz w:val="24"/>
          <w:szCs w:val="24"/>
        </w:rPr>
      </w:pPr>
      <w:r w:rsidRPr="006505AF">
        <w:rPr>
          <w:rFonts w:cs="Arial"/>
          <w:sz w:val="24"/>
          <w:szCs w:val="24"/>
        </w:rPr>
        <w:t xml:space="preserve">Students will be required to obtain their own parking permit. Parking information can be found at: </w:t>
      </w:r>
      <w:hyperlink r:id="rId31" w:history="1">
        <w:r w:rsidRPr="006505AF">
          <w:rPr>
            <w:rStyle w:val="Hyperlink"/>
            <w:rFonts w:cs="Arial"/>
            <w:sz w:val="24"/>
            <w:szCs w:val="24"/>
          </w:rPr>
          <w:t>http://www.uky.edu/Parking/</w:t>
        </w:r>
      </w:hyperlink>
    </w:p>
    <w:p w14:paraId="0F86A064" w14:textId="77777777" w:rsidR="00B3683E" w:rsidRDefault="00B3683E" w:rsidP="00B3683E">
      <w:pPr>
        <w:pStyle w:val="Heading2"/>
        <w:pBdr>
          <w:bottom w:val="single" w:sz="4" w:space="1" w:color="auto"/>
        </w:pBdr>
        <w:spacing w:before="0" w:line="240" w:lineRule="auto"/>
        <w:rPr>
          <w:rFonts w:ascii="Arial" w:hAnsi="Arial" w:cs="Arial"/>
          <w:color w:val="auto"/>
          <w:sz w:val="24"/>
          <w:szCs w:val="24"/>
        </w:rPr>
      </w:pPr>
    </w:p>
    <w:p w14:paraId="63415227" w14:textId="77777777" w:rsidR="00DB3261" w:rsidRPr="006505AF" w:rsidRDefault="00DB3261" w:rsidP="00922898">
      <w:pPr>
        <w:pStyle w:val="Heading2"/>
        <w:pBdr>
          <w:bottom w:val="single" w:sz="4" w:space="1" w:color="auto"/>
        </w:pBdr>
        <w:spacing w:before="0" w:line="240" w:lineRule="auto"/>
        <w:rPr>
          <w:rFonts w:ascii="Arial" w:hAnsi="Arial" w:cs="Arial"/>
          <w:color w:val="auto"/>
          <w:sz w:val="24"/>
          <w:szCs w:val="24"/>
        </w:rPr>
      </w:pPr>
      <w:bookmarkStart w:id="18" w:name="_Toc302139629"/>
      <w:r w:rsidRPr="006505AF">
        <w:rPr>
          <w:rFonts w:ascii="Arial" w:hAnsi="Arial" w:cs="Arial"/>
          <w:color w:val="auto"/>
          <w:sz w:val="24"/>
          <w:szCs w:val="24"/>
        </w:rPr>
        <w:t>Housing Information</w:t>
      </w:r>
      <w:bookmarkEnd w:id="18"/>
    </w:p>
    <w:p w14:paraId="0F619005" w14:textId="77777777" w:rsidR="00DB3261" w:rsidRPr="006505AF" w:rsidRDefault="00DB3261" w:rsidP="00922898">
      <w:pPr>
        <w:pStyle w:val="NoSpacing"/>
        <w:rPr>
          <w:rFonts w:cs="Arial"/>
          <w:sz w:val="24"/>
          <w:szCs w:val="24"/>
        </w:rPr>
      </w:pPr>
      <w:r w:rsidRPr="006505AF">
        <w:rPr>
          <w:rFonts w:cs="Arial"/>
          <w:sz w:val="24"/>
          <w:szCs w:val="24"/>
        </w:rPr>
        <w:t>The following website is available to assist graduate students in finding housing:</w:t>
      </w:r>
    </w:p>
    <w:p w14:paraId="2CDEC624" w14:textId="77777777" w:rsidR="00DB3261" w:rsidRPr="006505AF" w:rsidRDefault="005333E1" w:rsidP="00922898">
      <w:pPr>
        <w:pStyle w:val="NoSpacing"/>
        <w:rPr>
          <w:rFonts w:cs="Arial"/>
          <w:bCs/>
          <w:sz w:val="24"/>
          <w:szCs w:val="24"/>
        </w:rPr>
      </w:pPr>
      <w:hyperlink r:id="rId32" w:history="1">
        <w:r w:rsidR="00DB3261" w:rsidRPr="006505AF">
          <w:rPr>
            <w:rStyle w:val="Hyperlink"/>
            <w:rFonts w:cs="Arial"/>
            <w:bCs/>
            <w:sz w:val="24"/>
            <w:szCs w:val="24"/>
          </w:rPr>
          <w:t>http://www.uky.edu/Housing/graduate/index.html</w:t>
        </w:r>
      </w:hyperlink>
    </w:p>
    <w:p w14:paraId="79642100" w14:textId="77777777" w:rsidR="00DB3261" w:rsidRPr="00C440A2" w:rsidRDefault="00DB3261" w:rsidP="00922898">
      <w:pPr>
        <w:pStyle w:val="NoSpacing"/>
        <w:rPr>
          <w:rFonts w:ascii="Times New Roman" w:hAnsi="Times New Roman" w:cs="Times New Roman"/>
          <w:b/>
          <w:bCs/>
          <w:sz w:val="24"/>
          <w:szCs w:val="24"/>
        </w:rPr>
      </w:pPr>
    </w:p>
    <w:p w14:paraId="1152F99C" w14:textId="77777777" w:rsidR="00DB3261" w:rsidRDefault="00DB3261" w:rsidP="00922898">
      <w:pPr>
        <w:spacing w:after="0" w:line="240" w:lineRule="auto"/>
        <w:rPr>
          <w:rFonts w:ascii="Times New Roman" w:hAnsi="Times New Roman" w:cs="Times New Roman"/>
          <w:b/>
          <w:bCs/>
        </w:rPr>
      </w:pPr>
    </w:p>
    <w:p w14:paraId="373E8BD9" w14:textId="7A3FB30B" w:rsidR="00DB3261" w:rsidRPr="00C3059D" w:rsidRDefault="00DB3261" w:rsidP="00922898">
      <w:pPr>
        <w:pStyle w:val="Heading2"/>
        <w:pBdr>
          <w:bottom w:val="single" w:sz="4" w:space="1" w:color="auto"/>
        </w:pBdr>
        <w:spacing w:before="0" w:line="240" w:lineRule="auto"/>
        <w:rPr>
          <w:rFonts w:ascii="Arial" w:hAnsi="Arial" w:cs="Arial"/>
          <w:color w:val="auto"/>
          <w:sz w:val="24"/>
          <w:szCs w:val="24"/>
        </w:rPr>
      </w:pPr>
      <w:r>
        <w:rPr>
          <w:rFonts w:ascii="Times New Roman" w:hAnsi="Times New Roman" w:cs="Times New Roman"/>
          <w:color w:val="auto"/>
          <w:sz w:val="24"/>
          <w:szCs w:val="24"/>
        </w:rPr>
        <w:br w:type="page"/>
      </w:r>
      <w:bookmarkStart w:id="19" w:name="_Toc302139630"/>
      <w:r w:rsidR="00EC7247" w:rsidRPr="00C3059D">
        <w:rPr>
          <w:rFonts w:ascii="Arial" w:hAnsi="Arial" w:cs="Arial"/>
          <w:color w:val="auto"/>
          <w:sz w:val="24"/>
          <w:szCs w:val="24"/>
        </w:rPr>
        <w:lastRenderedPageBreak/>
        <w:t>HELPFUL RESOURCES AT THE UNIVERSITY OF KENTUCKY</w:t>
      </w:r>
      <w:bookmarkEnd w:id="19"/>
    </w:p>
    <w:p w14:paraId="22125F4A" w14:textId="77777777" w:rsidR="00922898" w:rsidRDefault="00922898" w:rsidP="00922898">
      <w:pPr>
        <w:pStyle w:val="Heading3"/>
        <w:spacing w:before="0" w:line="240" w:lineRule="auto"/>
        <w:rPr>
          <w:rFonts w:ascii="Arial" w:hAnsi="Arial" w:cs="Arial"/>
          <w:i/>
          <w:iCs/>
          <w:color w:val="auto"/>
        </w:rPr>
      </w:pPr>
    </w:p>
    <w:p w14:paraId="35B5FF5D" w14:textId="35DE5ED1" w:rsidR="00922898" w:rsidRPr="00B21D9E" w:rsidRDefault="00DB3261" w:rsidP="00922898">
      <w:pPr>
        <w:pStyle w:val="Heading3"/>
        <w:spacing w:before="0" w:line="240" w:lineRule="auto"/>
        <w:rPr>
          <w:rFonts w:ascii="Arial" w:hAnsi="Arial" w:cs="Arial"/>
          <w:iCs/>
          <w:color w:val="auto"/>
        </w:rPr>
      </w:pPr>
      <w:bookmarkStart w:id="20" w:name="_Toc302139631"/>
      <w:r w:rsidRPr="00B21D9E">
        <w:rPr>
          <w:rFonts w:ascii="Arial" w:hAnsi="Arial" w:cs="Arial"/>
          <w:iCs/>
          <w:color w:val="auto"/>
        </w:rPr>
        <w:t xml:space="preserve">The </w:t>
      </w:r>
      <w:r w:rsidR="00EC7247" w:rsidRPr="00B21D9E">
        <w:rPr>
          <w:rFonts w:ascii="Arial" w:hAnsi="Arial" w:cs="Arial"/>
          <w:iCs/>
          <w:color w:val="auto"/>
        </w:rPr>
        <w:t xml:space="preserve">University of Kentucky </w:t>
      </w:r>
      <w:r w:rsidRPr="00B21D9E">
        <w:rPr>
          <w:rFonts w:ascii="Arial" w:hAnsi="Arial" w:cs="Arial"/>
          <w:iCs/>
          <w:color w:val="auto"/>
        </w:rPr>
        <w:t>Librar</w:t>
      </w:r>
      <w:r w:rsidR="00EC7247" w:rsidRPr="00B21D9E">
        <w:rPr>
          <w:rFonts w:ascii="Arial" w:hAnsi="Arial" w:cs="Arial"/>
          <w:iCs/>
          <w:color w:val="auto"/>
        </w:rPr>
        <w:t>y System</w:t>
      </w:r>
      <w:bookmarkEnd w:id="20"/>
    </w:p>
    <w:p w14:paraId="046E16D1" w14:textId="77777777" w:rsidR="00EC7247" w:rsidRPr="00C3059D" w:rsidRDefault="00DB3261" w:rsidP="00922898">
      <w:pPr>
        <w:pStyle w:val="NoSpacing"/>
        <w:rPr>
          <w:rFonts w:cs="Arial"/>
          <w:sz w:val="24"/>
          <w:szCs w:val="24"/>
        </w:rPr>
      </w:pPr>
      <w:r w:rsidRPr="00C3059D">
        <w:rPr>
          <w:rFonts w:cs="Arial"/>
          <w:sz w:val="24"/>
          <w:szCs w:val="24"/>
        </w:rPr>
        <w:t xml:space="preserve">Librarian </w:t>
      </w:r>
      <w:r w:rsidRPr="00C3059D">
        <w:rPr>
          <w:rFonts w:cs="Arial"/>
          <w:b/>
          <w:bCs/>
          <w:sz w:val="24"/>
          <w:szCs w:val="24"/>
        </w:rPr>
        <w:t xml:space="preserve">Carla </w:t>
      </w:r>
      <w:proofErr w:type="spellStart"/>
      <w:r w:rsidRPr="00C3059D">
        <w:rPr>
          <w:rFonts w:cs="Arial"/>
          <w:b/>
          <w:bCs/>
          <w:sz w:val="24"/>
          <w:szCs w:val="24"/>
        </w:rPr>
        <w:t>Cantagallo</w:t>
      </w:r>
      <w:proofErr w:type="spellEnd"/>
      <w:r w:rsidRPr="00C3059D">
        <w:rPr>
          <w:rFonts w:cs="Arial"/>
          <w:sz w:val="24"/>
          <w:szCs w:val="24"/>
        </w:rPr>
        <w:t xml:space="preserve"> is dedicated to assisting distance students with library resources. She is familiar with the RHB PhD Program and is a valuable resource.  </w:t>
      </w:r>
    </w:p>
    <w:p w14:paraId="46615A21" w14:textId="77777777" w:rsidR="002442C8" w:rsidRDefault="002442C8" w:rsidP="00922898">
      <w:pPr>
        <w:pStyle w:val="NoSpacing"/>
        <w:rPr>
          <w:rFonts w:cs="Arial"/>
          <w:sz w:val="24"/>
          <w:szCs w:val="24"/>
        </w:rPr>
      </w:pPr>
    </w:p>
    <w:p w14:paraId="74702DC5" w14:textId="0E6DF6BE" w:rsidR="00DB3261" w:rsidRPr="00C3059D" w:rsidRDefault="00DB3261" w:rsidP="00922898">
      <w:pPr>
        <w:pStyle w:val="NoSpacing"/>
        <w:rPr>
          <w:rFonts w:cs="Arial"/>
          <w:sz w:val="24"/>
          <w:szCs w:val="24"/>
        </w:rPr>
      </w:pPr>
      <w:r w:rsidRPr="00C3059D">
        <w:rPr>
          <w:rFonts w:cs="Arial"/>
          <w:sz w:val="24"/>
          <w:szCs w:val="24"/>
        </w:rPr>
        <w:t xml:space="preserve">Her contact information is: </w:t>
      </w:r>
    </w:p>
    <w:p w14:paraId="4EA9B5F8" w14:textId="589B5C00" w:rsidR="00EC7247" w:rsidRPr="00C3059D" w:rsidRDefault="00DB3261" w:rsidP="00922898">
      <w:pPr>
        <w:pStyle w:val="NoSpacing"/>
        <w:rPr>
          <w:rFonts w:cs="Arial"/>
          <w:sz w:val="24"/>
          <w:szCs w:val="24"/>
        </w:rPr>
      </w:pPr>
      <w:r w:rsidRPr="00C3059D">
        <w:rPr>
          <w:rFonts w:cs="Arial"/>
          <w:sz w:val="24"/>
          <w:szCs w:val="24"/>
        </w:rPr>
        <w:t>Phone: 859 257 0500 ext. 2171</w:t>
      </w:r>
      <w:r w:rsidRPr="00C3059D">
        <w:rPr>
          <w:rFonts w:cs="Arial"/>
          <w:sz w:val="24"/>
          <w:szCs w:val="24"/>
        </w:rPr>
        <w:tab/>
      </w:r>
      <w:r w:rsidR="00922898">
        <w:rPr>
          <w:rFonts w:cs="Arial"/>
          <w:sz w:val="24"/>
          <w:szCs w:val="24"/>
        </w:rPr>
        <w:t xml:space="preserve">   </w:t>
      </w:r>
      <w:r w:rsidRPr="00C3059D">
        <w:rPr>
          <w:rFonts w:cs="Arial"/>
          <w:sz w:val="24"/>
          <w:szCs w:val="24"/>
        </w:rPr>
        <w:t>Fax: 859 257 0505</w:t>
      </w:r>
      <w:r w:rsidR="00922898">
        <w:rPr>
          <w:rFonts w:cs="Arial"/>
          <w:sz w:val="24"/>
          <w:szCs w:val="24"/>
        </w:rPr>
        <w:tab/>
      </w:r>
      <w:r w:rsidRPr="00C3059D">
        <w:rPr>
          <w:rFonts w:cs="Arial"/>
          <w:sz w:val="24"/>
          <w:szCs w:val="24"/>
        </w:rPr>
        <w:t xml:space="preserve">Email: </w:t>
      </w:r>
      <w:hyperlink r:id="rId33" w:history="1">
        <w:r w:rsidRPr="00C3059D">
          <w:rPr>
            <w:rStyle w:val="Hyperlink"/>
            <w:rFonts w:cs="Arial"/>
            <w:sz w:val="24"/>
            <w:szCs w:val="24"/>
          </w:rPr>
          <w:t>carla@uky.edu</w:t>
        </w:r>
      </w:hyperlink>
    </w:p>
    <w:p w14:paraId="19F1B9F4" w14:textId="5FB6D74A" w:rsidR="00DB3261" w:rsidRPr="00C3059D" w:rsidRDefault="00DB3261" w:rsidP="00922898">
      <w:pPr>
        <w:pStyle w:val="NoSpacing"/>
        <w:rPr>
          <w:rFonts w:cs="Arial"/>
          <w:sz w:val="24"/>
          <w:szCs w:val="24"/>
        </w:rPr>
      </w:pPr>
      <w:r w:rsidRPr="00C3059D">
        <w:rPr>
          <w:rFonts w:cs="Arial"/>
          <w:sz w:val="24"/>
          <w:szCs w:val="24"/>
        </w:rPr>
        <w:t>Address: 2</w:t>
      </w:r>
      <w:r w:rsidRPr="00C3059D">
        <w:rPr>
          <w:rFonts w:cs="Arial"/>
          <w:sz w:val="24"/>
          <w:szCs w:val="24"/>
          <w:vertAlign w:val="superscript"/>
        </w:rPr>
        <w:t>nd</w:t>
      </w:r>
      <w:r w:rsidRPr="00C3059D">
        <w:rPr>
          <w:rFonts w:cs="Arial"/>
          <w:sz w:val="24"/>
          <w:szCs w:val="24"/>
        </w:rPr>
        <w:t xml:space="preserve"> floor, North Wing, Young Library </w:t>
      </w:r>
    </w:p>
    <w:p w14:paraId="69778793" w14:textId="77777777" w:rsidR="00DB3261" w:rsidRPr="00C3059D" w:rsidRDefault="00DB3261" w:rsidP="00922898">
      <w:pPr>
        <w:pStyle w:val="NoSpacing"/>
        <w:rPr>
          <w:rFonts w:cs="Arial"/>
          <w:sz w:val="24"/>
          <w:szCs w:val="24"/>
        </w:rPr>
      </w:pPr>
    </w:p>
    <w:p w14:paraId="29990C9D" w14:textId="77777777" w:rsidR="00DB3261" w:rsidRPr="00C3059D" w:rsidRDefault="00DB3261" w:rsidP="00922898">
      <w:pPr>
        <w:pStyle w:val="NoSpacing"/>
        <w:rPr>
          <w:rFonts w:cs="Arial"/>
          <w:color w:val="333333"/>
          <w:sz w:val="24"/>
          <w:szCs w:val="24"/>
        </w:rPr>
      </w:pPr>
      <w:r w:rsidRPr="00C3059D">
        <w:rPr>
          <w:rFonts w:cs="Arial"/>
          <w:sz w:val="24"/>
          <w:szCs w:val="24"/>
        </w:rPr>
        <w:t xml:space="preserve">The library system maintains a humanities, social sciences and life sciences collection in William T. Young Library as well as subject libraries in several colleges and departments around campus, with each library holding materials related to the particular discipline it serves. These materials and their locations are listed in </w:t>
      </w:r>
      <w:hyperlink r:id="rId34" w:history="1">
        <w:proofErr w:type="spellStart"/>
        <w:r w:rsidRPr="00C3059D">
          <w:rPr>
            <w:rStyle w:val="Hyperlink"/>
            <w:rFonts w:cs="Arial"/>
            <w:color w:val="000000"/>
            <w:sz w:val="24"/>
            <w:szCs w:val="24"/>
          </w:rPr>
          <w:t>InfoKat</w:t>
        </w:r>
        <w:proofErr w:type="spellEnd"/>
      </w:hyperlink>
      <w:r w:rsidRPr="00C3059D">
        <w:rPr>
          <w:rFonts w:cs="Arial"/>
          <w:sz w:val="24"/>
          <w:szCs w:val="24"/>
        </w:rPr>
        <w:t>, the Libraries' online catalog</w:t>
      </w:r>
      <w:r w:rsidRPr="00C3059D">
        <w:rPr>
          <w:rFonts w:cs="Arial"/>
          <w:color w:val="333333"/>
          <w:sz w:val="24"/>
          <w:szCs w:val="24"/>
        </w:rPr>
        <w:t>.</w:t>
      </w:r>
    </w:p>
    <w:p w14:paraId="6F85A053" w14:textId="77777777" w:rsidR="00DB3261" w:rsidRPr="00C3059D" w:rsidRDefault="00DB3261" w:rsidP="00922898">
      <w:pPr>
        <w:pStyle w:val="NoSpacing"/>
        <w:rPr>
          <w:rFonts w:cs="Arial"/>
          <w:color w:val="333333"/>
          <w:sz w:val="24"/>
          <w:szCs w:val="24"/>
        </w:rPr>
      </w:pPr>
    </w:p>
    <w:p w14:paraId="74648051" w14:textId="77777777" w:rsidR="00DB3261" w:rsidRPr="00C3059D" w:rsidRDefault="00DB3261" w:rsidP="00922898">
      <w:pPr>
        <w:pStyle w:val="NoSpacing"/>
        <w:rPr>
          <w:rFonts w:cs="Arial"/>
          <w:color w:val="000000"/>
          <w:sz w:val="24"/>
          <w:szCs w:val="24"/>
        </w:rPr>
      </w:pPr>
      <w:r w:rsidRPr="00C3059D">
        <w:rPr>
          <w:rFonts w:cs="Arial"/>
          <w:color w:val="000000"/>
          <w:sz w:val="24"/>
          <w:szCs w:val="24"/>
        </w:rPr>
        <w:t xml:space="preserve">Library website link: </w:t>
      </w:r>
      <w:hyperlink r:id="rId35" w:history="1">
        <w:r w:rsidRPr="00C3059D">
          <w:rPr>
            <w:rStyle w:val="Hyperlink"/>
            <w:rFonts w:cs="Arial"/>
            <w:sz w:val="24"/>
            <w:szCs w:val="24"/>
          </w:rPr>
          <w:t>http://www.uky.edu/Libraries/index.php</w:t>
        </w:r>
      </w:hyperlink>
    </w:p>
    <w:p w14:paraId="4E9BA07B" w14:textId="77777777" w:rsidR="00DB3261" w:rsidRPr="00C3059D" w:rsidRDefault="005333E1" w:rsidP="000D4945">
      <w:pPr>
        <w:pStyle w:val="NoSpacing"/>
        <w:numPr>
          <w:ilvl w:val="0"/>
          <w:numId w:val="19"/>
        </w:numPr>
        <w:rPr>
          <w:rFonts w:cs="Arial"/>
          <w:color w:val="333333"/>
          <w:sz w:val="24"/>
          <w:szCs w:val="24"/>
        </w:rPr>
      </w:pPr>
      <w:hyperlink r:id="rId36" w:history="1">
        <w:r w:rsidR="00DB3261" w:rsidRPr="00C3059D">
          <w:rPr>
            <w:rStyle w:val="Hyperlink"/>
            <w:rFonts w:cs="Arial"/>
            <w:sz w:val="24"/>
            <w:szCs w:val="24"/>
          </w:rPr>
          <w:t>Agricultural Information Center</w:t>
        </w:r>
      </w:hyperlink>
    </w:p>
    <w:p w14:paraId="43686EAB" w14:textId="77777777" w:rsidR="00DB3261" w:rsidRPr="00C3059D" w:rsidRDefault="005333E1" w:rsidP="000D4945">
      <w:pPr>
        <w:pStyle w:val="NoSpacing"/>
        <w:numPr>
          <w:ilvl w:val="0"/>
          <w:numId w:val="19"/>
        </w:numPr>
        <w:rPr>
          <w:rFonts w:cs="Arial"/>
          <w:color w:val="333333"/>
          <w:sz w:val="24"/>
          <w:szCs w:val="24"/>
        </w:rPr>
      </w:pPr>
      <w:hyperlink r:id="rId37" w:history="1">
        <w:r w:rsidR="00DB3261" w:rsidRPr="00C3059D">
          <w:rPr>
            <w:rStyle w:val="Hyperlink"/>
            <w:rFonts w:cs="Arial"/>
            <w:sz w:val="24"/>
            <w:szCs w:val="24"/>
          </w:rPr>
          <w:t>Audio Visual Services</w:t>
        </w:r>
      </w:hyperlink>
      <w:r w:rsidR="00DB3261" w:rsidRPr="00C3059D">
        <w:rPr>
          <w:rFonts w:cs="Arial"/>
          <w:color w:val="333333"/>
          <w:sz w:val="24"/>
          <w:szCs w:val="24"/>
        </w:rPr>
        <w:t xml:space="preserve"> (Young Library)</w:t>
      </w:r>
    </w:p>
    <w:p w14:paraId="186A63C0" w14:textId="77777777" w:rsidR="00DB3261" w:rsidRPr="00C3059D" w:rsidRDefault="005333E1" w:rsidP="000D4945">
      <w:pPr>
        <w:pStyle w:val="NoSpacing"/>
        <w:numPr>
          <w:ilvl w:val="0"/>
          <w:numId w:val="19"/>
        </w:numPr>
        <w:rPr>
          <w:rFonts w:cs="Arial"/>
          <w:color w:val="333333"/>
          <w:sz w:val="24"/>
          <w:szCs w:val="24"/>
        </w:rPr>
      </w:pPr>
      <w:hyperlink r:id="rId38" w:history="1">
        <w:r w:rsidR="00DB3261" w:rsidRPr="00C3059D">
          <w:rPr>
            <w:rStyle w:val="Hyperlink"/>
            <w:rFonts w:cs="Arial"/>
            <w:sz w:val="24"/>
            <w:szCs w:val="24"/>
          </w:rPr>
          <w:t>Design Library</w:t>
        </w:r>
      </w:hyperlink>
    </w:p>
    <w:p w14:paraId="4481771F" w14:textId="77777777" w:rsidR="00DB3261" w:rsidRPr="00C3059D" w:rsidRDefault="005333E1" w:rsidP="000D4945">
      <w:pPr>
        <w:pStyle w:val="NoSpacing"/>
        <w:numPr>
          <w:ilvl w:val="0"/>
          <w:numId w:val="19"/>
        </w:numPr>
        <w:rPr>
          <w:rFonts w:cs="Arial"/>
          <w:color w:val="333333"/>
          <w:sz w:val="24"/>
          <w:szCs w:val="24"/>
        </w:rPr>
      </w:pPr>
      <w:hyperlink r:id="rId39" w:history="1">
        <w:r w:rsidR="00DB3261" w:rsidRPr="00C3059D">
          <w:rPr>
            <w:rStyle w:val="Hyperlink"/>
            <w:rFonts w:cs="Arial"/>
            <w:sz w:val="24"/>
            <w:szCs w:val="24"/>
          </w:rPr>
          <w:t>Distance Learning Library Services</w:t>
        </w:r>
      </w:hyperlink>
    </w:p>
    <w:p w14:paraId="35C3A6D8" w14:textId="77777777" w:rsidR="00DB3261" w:rsidRPr="00C3059D" w:rsidRDefault="005333E1" w:rsidP="000D4945">
      <w:pPr>
        <w:pStyle w:val="NoSpacing"/>
        <w:numPr>
          <w:ilvl w:val="0"/>
          <w:numId w:val="19"/>
        </w:numPr>
        <w:rPr>
          <w:rFonts w:cs="Arial"/>
          <w:color w:val="333333"/>
          <w:sz w:val="24"/>
          <w:szCs w:val="24"/>
        </w:rPr>
      </w:pPr>
      <w:hyperlink r:id="rId40" w:history="1">
        <w:r w:rsidR="00DB3261" w:rsidRPr="00C3059D">
          <w:rPr>
            <w:rStyle w:val="Hyperlink"/>
            <w:rFonts w:cs="Arial"/>
            <w:sz w:val="24"/>
            <w:szCs w:val="24"/>
          </w:rPr>
          <w:t>Education Library</w:t>
        </w:r>
      </w:hyperlink>
    </w:p>
    <w:p w14:paraId="2DE48A5B" w14:textId="77777777" w:rsidR="00DB3261" w:rsidRPr="00C3059D" w:rsidRDefault="005333E1" w:rsidP="000D4945">
      <w:pPr>
        <w:pStyle w:val="NoSpacing"/>
        <w:numPr>
          <w:ilvl w:val="0"/>
          <w:numId w:val="19"/>
        </w:numPr>
        <w:rPr>
          <w:rFonts w:cs="Arial"/>
          <w:color w:val="333333"/>
          <w:sz w:val="24"/>
          <w:szCs w:val="24"/>
        </w:rPr>
      </w:pPr>
      <w:hyperlink r:id="rId41" w:history="1">
        <w:r w:rsidR="00DB3261" w:rsidRPr="00C3059D">
          <w:rPr>
            <w:rStyle w:val="Hyperlink"/>
            <w:rFonts w:cs="Arial"/>
            <w:sz w:val="24"/>
            <w:szCs w:val="24"/>
          </w:rPr>
          <w:t>Hub @ WT's Information Commons</w:t>
        </w:r>
      </w:hyperlink>
      <w:r w:rsidR="00DB3261" w:rsidRPr="00C3059D">
        <w:rPr>
          <w:rFonts w:cs="Arial"/>
          <w:color w:val="333333"/>
          <w:sz w:val="24"/>
          <w:szCs w:val="24"/>
        </w:rPr>
        <w:t xml:space="preserve"> (Young Library)</w:t>
      </w:r>
    </w:p>
    <w:p w14:paraId="339C8F63" w14:textId="77777777" w:rsidR="00DB3261" w:rsidRPr="00C3059D" w:rsidRDefault="005333E1" w:rsidP="000D4945">
      <w:pPr>
        <w:pStyle w:val="NoSpacing"/>
        <w:numPr>
          <w:ilvl w:val="0"/>
          <w:numId w:val="19"/>
        </w:numPr>
        <w:rPr>
          <w:rFonts w:cs="Arial"/>
          <w:color w:val="333333"/>
          <w:sz w:val="24"/>
          <w:szCs w:val="24"/>
        </w:rPr>
      </w:pPr>
      <w:hyperlink r:id="rId42" w:history="1">
        <w:r w:rsidR="00DB3261" w:rsidRPr="00C3059D">
          <w:rPr>
            <w:rStyle w:val="Hyperlink"/>
            <w:rFonts w:cs="Arial"/>
            <w:sz w:val="24"/>
            <w:szCs w:val="24"/>
          </w:rPr>
          <w:t>Law Library</w:t>
        </w:r>
      </w:hyperlink>
    </w:p>
    <w:p w14:paraId="5DC77E17" w14:textId="77777777" w:rsidR="00DB3261" w:rsidRPr="00C3059D" w:rsidRDefault="005333E1" w:rsidP="000D4945">
      <w:pPr>
        <w:pStyle w:val="NoSpacing"/>
        <w:numPr>
          <w:ilvl w:val="0"/>
          <w:numId w:val="19"/>
        </w:numPr>
        <w:rPr>
          <w:rFonts w:cs="Arial"/>
          <w:color w:val="333333"/>
          <w:sz w:val="24"/>
          <w:szCs w:val="24"/>
        </w:rPr>
      </w:pPr>
      <w:hyperlink r:id="rId43" w:history="1">
        <w:r w:rsidR="00DB3261" w:rsidRPr="00C3059D">
          <w:rPr>
            <w:rStyle w:val="Hyperlink"/>
            <w:rFonts w:cs="Arial"/>
            <w:sz w:val="24"/>
            <w:szCs w:val="24"/>
          </w:rPr>
          <w:t>Lucille Caudill Little Fine Arts Library and Learning Center</w:t>
        </w:r>
      </w:hyperlink>
    </w:p>
    <w:p w14:paraId="493D2C1F" w14:textId="77777777" w:rsidR="00DB3261" w:rsidRPr="00C3059D" w:rsidRDefault="005333E1" w:rsidP="000D4945">
      <w:pPr>
        <w:pStyle w:val="NoSpacing"/>
        <w:numPr>
          <w:ilvl w:val="0"/>
          <w:numId w:val="19"/>
        </w:numPr>
        <w:rPr>
          <w:rFonts w:cs="Arial"/>
          <w:color w:val="333333"/>
          <w:sz w:val="24"/>
          <w:szCs w:val="24"/>
        </w:rPr>
      </w:pPr>
      <w:hyperlink r:id="rId44" w:history="1">
        <w:r w:rsidR="00DB3261" w:rsidRPr="00C3059D">
          <w:rPr>
            <w:rStyle w:val="Hyperlink"/>
            <w:rFonts w:cs="Arial"/>
            <w:sz w:val="24"/>
            <w:szCs w:val="24"/>
          </w:rPr>
          <w:t>Medical Center Library</w:t>
        </w:r>
      </w:hyperlink>
    </w:p>
    <w:p w14:paraId="05AFDE4E" w14:textId="77777777" w:rsidR="00DB3261" w:rsidRPr="00C3059D" w:rsidRDefault="005333E1" w:rsidP="000D4945">
      <w:pPr>
        <w:pStyle w:val="NoSpacing"/>
        <w:numPr>
          <w:ilvl w:val="0"/>
          <w:numId w:val="19"/>
        </w:numPr>
        <w:rPr>
          <w:rFonts w:cs="Arial"/>
          <w:color w:val="333333"/>
          <w:sz w:val="24"/>
          <w:szCs w:val="24"/>
        </w:rPr>
      </w:pPr>
      <w:hyperlink r:id="rId45" w:history="1">
        <w:r w:rsidR="00DB3261" w:rsidRPr="00C3059D">
          <w:rPr>
            <w:rStyle w:val="Hyperlink"/>
            <w:rFonts w:cs="Arial"/>
            <w:sz w:val="24"/>
            <w:szCs w:val="24"/>
          </w:rPr>
          <w:t>Science Library</w:t>
        </w:r>
      </w:hyperlink>
    </w:p>
    <w:p w14:paraId="46F00CBC" w14:textId="77777777" w:rsidR="00DB3261" w:rsidRPr="00C3059D" w:rsidRDefault="005333E1" w:rsidP="000D4945">
      <w:pPr>
        <w:pStyle w:val="NoSpacing"/>
        <w:numPr>
          <w:ilvl w:val="0"/>
          <w:numId w:val="19"/>
        </w:numPr>
        <w:rPr>
          <w:rFonts w:cs="Arial"/>
          <w:color w:val="333333"/>
          <w:sz w:val="24"/>
          <w:szCs w:val="24"/>
        </w:rPr>
      </w:pPr>
      <w:hyperlink r:id="rId46" w:history="1">
        <w:r w:rsidR="00DB3261" w:rsidRPr="00C3059D">
          <w:rPr>
            <w:rStyle w:val="Hyperlink"/>
            <w:rFonts w:cs="Arial"/>
            <w:sz w:val="24"/>
            <w:szCs w:val="24"/>
          </w:rPr>
          <w:t>Shaver Engineering Library</w:t>
        </w:r>
      </w:hyperlink>
    </w:p>
    <w:p w14:paraId="02255D32" w14:textId="77777777" w:rsidR="00DB3261" w:rsidRPr="00C3059D" w:rsidRDefault="005333E1" w:rsidP="000D4945">
      <w:pPr>
        <w:pStyle w:val="NoSpacing"/>
        <w:numPr>
          <w:ilvl w:val="0"/>
          <w:numId w:val="19"/>
        </w:numPr>
        <w:rPr>
          <w:rFonts w:cs="Arial"/>
          <w:color w:val="333333"/>
          <w:sz w:val="24"/>
          <w:szCs w:val="24"/>
        </w:rPr>
      </w:pPr>
      <w:hyperlink r:id="rId47" w:history="1">
        <w:r w:rsidR="00DB3261" w:rsidRPr="00C3059D">
          <w:rPr>
            <w:rStyle w:val="Hyperlink"/>
            <w:rFonts w:cs="Arial"/>
            <w:sz w:val="24"/>
            <w:szCs w:val="24"/>
          </w:rPr>
          <w:t>Special Collections and Digital Programs</w:t>
        </w:r>
      </w:hyperlink>
    </w:p>
    <w:p w14:paraId="17982493" w14:textId="77777777" w:rsidR="00DB3261" w:rsidRPr="00C3059D" w:rsidRDefault="005333E1" w:rsidP="000D4945">
      <w:pPr>
        <w:pStyle w:val="NoSpacing"/>
        <w:numPr>
          <w:ilvl w:val="0"/>
          <w:numId w:val="19"/>
        </w:numPr>
        <w:rPr>
          <w:rFonts w:cs="Arial"/>
          <w:color w:val="333333"/>
          <w:sz w:val="24"/>
          <w:szCs w:val="24"/>
        </w:rPr>
      </w:pPr>
      <w:hyperlink r:id="rId48" w:history="1">
        <w:r w:rsidR="00DB3261" w:rsidRPr="00C3059D">
          <w:rPr>
            <w:rStyle w:val="Hyperlink"/>
            <w:rFonts w:cs="Arial"/>
            <w:sz w:val="24"/>
            <w:szCs w:val="24"/>
          </w:rPr>
          <w:t>William T. Young Library</w:t>
        </w:r>
      </w:hyperlink>
    </w:p>
    <w:p w14:paraId="47363687" w14:textId="77777777" w:rsidR="00187A3F" w:rsidRPr="00C3059D" w:rsidRDefault="00187A3F" w:rsidP="00922898">
      <w:pPr>
        <w:pStyle w:val="NoSpacing"/>
        <w:rPr>
          <w:rFonts w:cs="Arial"/>
          <w:b/>
          <w:bCs/>
          <w:i/>
          <w:iCs/>
          <w:sz w:val="24"/>
          <w:szCs w:val="24"/>
        </w:rPr>
      </w:pPr>
    </w:p>
    <w:p w14:paraId="116E28CB" w14:textId="2F692804" w:rsidR="00DB3261" w:rsidRPr="00B21D9E" w:rsidRDefault="00B21D9E" w:rsidP="00922898">
      <w:pPr>
        <w:pStyle w:val="NoSpacing"/>
        <w:rPr>
          <w:rFonts w:cs="Arial"/>
          <w:b/>
          <w:bCs/>
          <w:iCs/>
          <w:sz w:val="24"/>
          <w:szCs w:val="24"/>
        </w:rPr>
      </w:pPr>
      <w:r>
        <w:rPr>
          <w:rFonts w:cs="Arial"/>
          <w:b/>
          <w:bCs/>
          <w:iCs/>
          <w:sz w:val="24"/>
          <w:szCs w:val="24"/>
        </w:rPr>
        <w:t>Inter-</w:t>
      </w:r>
      <w:r w:rsidR="00DB3261" w:rsidRPr="00B21D9E">
        <w:rPr>
          <w:rFonts w:cs="Arial"/>
          <w:b/>
          <w:bCs/>
          <w:iCs/>
          <w:sz w:val="24"/>
          <w:szCs w:val="24"/>
        </w:rPr>
        <w:t>Library Loan</w:t>
      </w:r>
    </w:p>
    <w:p w14:paraId="0D4FF853" w14:textId="0DD57FC9" w:rsidR="00DB3261" w:rsidRPr="00922898" w:rsidRDefault="00DB3261" w:rsidP="00922898">
      <w:pPr>
        <w:pStyle w:val="NoSpacing"/>
        <w:rPr>
          <w:rFonts w:cs="Arial"/>
          <w:color w:val="000000"/>
          <w:sz w:val="24"/>
          <w:szCs w:val="24"/>
        </w:rPr>
      </w:pPr>
      <w:r w:rsidRPr="00C3059D">
        <w:rPr>
          <w:rFonts w:cs="Arial"/>
          <w:color w:val="000000"/>
          <w:sz w:val="24"/>
          <w:szCs w:val="24"/>
        </w:rPr>
        <w:t>Interlibrary Loan attempts to fill gaps in the UK Libraries collection. If the collection lacks items needed for research, University of Kentucky faculty, emeritus faculty, students, and staff may be able to obtain the books or photocopies of the articles needed for their research. The ILL staff will attempt to obtain the material from another library or document vendor.</w:t>
      </w:r>
      <w:r w:rsidR="00922898">
        <w:rPr>
          <w:rFonts w:cs="Arial"/>
          <w:color w:val="000000"/>
          <w:sz w:val="24"/>
          <w:szCs w:val="24"/>
        </w:rPr>
        <w:t xml:space="preserve"> </w:t>
      </w:r>
      <w:r w:rsidRPr="00C3059D">
        <w:rPr>
          <w:rFonts w:cs="Arial"/>
          <w:color w:val="000000"/>
          <w:sz w:val="24"/>
          <w:szCs w:val="24"/>
        </w:rPr>
        <w:t>Please see the ILL website for this and more information and instructions for use:</w:t>
      </w:r>
      <w:r w:rsidR="00922898">
        <w:rPr>
          <w:rFonts w:cs="Arial"/>
          <w:color w:val="000000"/>
          <w:sz w:val="24"/>
          <w:szCs w:val="24"/>
        </w:rPr>
        <w:t xml:space="preserve"> </w:t>
      </w:r>
      <w:hyperlink r:id="rId49" w:history="1">
        <w:r w:rsidRPr="00C3059D">
          <w:rPr>
            <w:rStyle w:val="Hyperlink"/>
            <w:rFonts w:cs="Arial"/>
            <w:sz w:val="24"/>
            <w:szCs w:val="24"/>
          </w:rPr>
          <w:t>http://www.uky.edu/Libraries/page.php?lweb_id=8</w:t>
        </w:r>
      </w:hyperlink>
    </w:p>
    <w:p w14:paraId="4FF64957" w14:textId="77777777" w:rsidR="00BE2803" w:rsidRPr="00C3059D" w:rsidRDefault="00BE2803" w:rsidP="00922898">
      <w:pPr>
        <w:pStyle w:val="NoSpacing"/>
        <w:rPr>
          <w:rFonts w:cs="Arial"/>
          <w:sz w:val="24"/>
          <w:szCs w:val="24"/>
        </w:rPr>
      </w:pPr>
    </w:p>
    <w:p w14:paraId="3668697F" w14:textId="15752AFB" w:rsidR="00BE2803" w:rsidRPr="00C3059D" w:rsidRDefault="00BE2803" w:rsidP="00922898">
      <w:pPr>
        <w:pStyle w:val="NoSpacing"/>
        <w:rPr>
          <w:rFonts w:cs="Arial"/>
          <w:sz w:val="24"/>
          <w:szCs w:val="24"/>
        </w:rPr>
      </w:pPr>
      <w:r w:rsidRPr="00C3059D">
        <w:rPr>
          <w:rFonts w:cs="Arial"/>
          <w:sz w:val="24"/>
          <w:szCs w:val="24"/>
        </w:rPr>
        <w:t>The medical center also has an Interlibrary Loan. If the j</w:t>
      </w:r>
      <w:r w:rsidR="00465AC2" w:rsidRPr="00C3059D">
        <w:rPr>
          <w:rFonts w:cs="Arial"/>
          <w:sz w:val="24"/>
          <w:szCs w:val="24"/>
        </w:rPr>
        <w:t xml:space="preserve">ournal you are seeking is </w:t>
      </w:r>
      <w:proofErr w:type="spellStart"/>
      <w:r w:rsidR="00465AC2" w:rsidRPr="00C3059D">
        <w:rPr>
          <w:rFonts w:cs="Arial"/>
          <w:sz w:val="24"/>
          <w:szCs w:val="24"/>
        </w:rPr>
        <w:t>held</w:t>
      </w:r>
      <w:r w:rsidRPr="00C3059D">
        <w:rPr>
          <w:rFonts w:cs="Arial"/>
          <w:sz w:val="24"/>
          <w:szCs w:val="24"/>
        </w:rPr>
        <w:t>through</w:t>
      </w:r>
      <w:proofErr w:type="spellEnd"/>
      <w:r w:rsidRPr="00C3059D">
        <w:rPr>
          <w:rFonts w:cs="Arial"/>
          <w:sz w:val="24"/>
          <w:szCs w:val="24"/>
        </w:rPr>
        <w:t xml:space="preserve"> the Medical Center, you will need to use their Interlibrary Loan system. </w:t>
      </w:r>
    </w:p>
    <w:p w14:paraId="13F2B8AB" w14:textId="14123A39" w:rsidR="00BE2803" w:rsidRPr="00C3059D" w:rsidRDefault="00465AC2" w:rsidP="00922898">
      <w:pPr>
        <w:pStyle w:val="NoSpacing"/>
        <w:rPr>
          <w:rFonts w:cs="Arial"/>
          <w:sz w:val="24"/>
          <w:szCs w:val="24"/>
        </w:rPr>
      </w:pPr>
      <w:r w:rsidRPr="00C3059D">
        <w:rPr>
          <w:rFonts w:cs="Arial"/>
          <w:sz w:val="24"/>
          <w:szCs w:val="24"/>
        </w:rPr>
        <w:t xml:space="preserve">Please </w:t>
      </w:r>
      <w:r w:rsidR="00BE2803" w:rsidRPr="00C3059D">
        <w:rPr>
          <w:rFonts w:cs="Arial"/>
          <w:sz w:val="24"/>
          <w:szCs w:val="24"/>
        </w:rPr>
        <w:t>see the Medical Center’s ILL website for this and more informat</w:t>
      </w:r>
      <w:r w:rsidR="00922898">
        <w:rPr>
          <w:rFonts w:cs="Arial"/>
          <w:sz w:val="24"/>
          <w:szCs w:val="24"/>
        </w:rPr>
        <w:t xml:space="preserve">ion and </w:t>
      </w:r>
      <w:r w:rsidRPr="00C3059D">
        <w:rPr>
          <w:rFonts w:cs="Arial"/>
          <w:sz w:val="24"/>
          <w:szCs w:val="24"/>
        </w:rPr>
        <w:t xml:space="preserve">instructions for use: </w:t>
      </w:r>
      <w:hyperlink r:id="rId50" w:history="1">
        <w:r w:rsidR="00D61604" w:rsidRPr="00C3059D">
          <w:rPr>
            <w:rStyle w:val="Hyperlink"/>
            <w:rFonts w:cs="Arial"/>
            <w:sz w:val="24"/>
            <w:szCs w:val="24"/>
          </w:rPr>
          <w:t>http://libraries.uky.edu/libpage.php?lweb_id=64&amp;llib_id=12</w:t>
        </w:r>
      </w:hyperlink>
    </w:p>
    <w:p w14:paraId="1A504D0A" w14:textId="77777777" w:rsidR="00922898" w:rsidRDefault="00922898" w:rsidP="00922898">
      <w:pPr>
        <w:pStyle w:val="Heading3"/>
        <w:spacing w:before="0" w:line="240" w:lineRule="auto"/>
        <w:rPr>
          <w:rFonts w:ascii="Arial" w:hAnsi="Arial" w:cs="Arial"/>
          <w:i/>
          <w:iCs/>
          <w:color w:val="auto"/>
        </w:rPr>
      </w:pPr>
    </w:p>
    <w:p w14:paraId="61A338EF" w14:textId="77777777" w:rsidR="00DB3261" w:rsidRPr="00B21D9E" w:rsidRDefault="00DB3261" w:rsidP="00922898">
      <w:pPr>
        <w:pStyle w:val="Heading3"/>
        <w:spacing w:before="0" w:line="240" w:lineRule="auto"/>
        <w:rPr>
          <w:rFonts w:ascii="Arial" w:hAnsi="Arial" w:cs="Arial"/>
          <w:iCs/>
          <w:color w:val="auto"/>
        </w:rPr>
      </w:pPr>
      <w:bookmarkStart w:id="21" w:name="_Toc302139632"/>
      <w:r w:rsidRPr="00B21D9E">
        <w:rPr>
          <w:rFonts w:ascii="Arial" w:hAnsi="Arial" w:cs="Arial"/>
          <w:iCs/>
          <w:color w:val="auto"/>
        </w:rPr>
        <w:t>End Note</w:t>
      </w:r>
      <w:bookmarkEnd w:id="21"/>
    </w:p>
    <w:p w14:paraId="4DCC073C" w14:textId="2055B12B" w:rsidR="00DB3261" w:rsidRPr="00C3059D" w:rsidRDefault="00DB3261" w:rsidP="00922898">
      <w:pPr>
        <w:pStyle w:val="NoSpacing"/>
        <w:rPr>
          <w:rFonts w:cs="Arial"/>
          <w:sz w:val="24"/>
          <w:szCs w:val="24"/>
        </w:rPr>
      </w:pPr>
      <w:r w:rsidRPr="00C3059D">
        <w:rPr>
          <w:rFonts w:cs="Arial"/>
          <w:sz w:val="24"/>
          <w:szCs w:val="24"/>
        </w:rPr>
        <w:t>EndNote® is a powerful software application that is use</w:t>
      </w:r>
      <w:r w:rsidR="002442C8">
        <w:rPr>
          <w:rFonts w:cs="Arial"/>
          <w:sz w:val="24"/>
          <w:szCs w:val="24"/>
        </w:rPr>
        <w:t xml:space="preserve">d to manage personal databases </w:t>
      </w:r>
      <w:r w:rsidRPr="00C3059D">
        <w:rPr>
          <w:rFonts w:cs="Arial"/>
          <w:sz w:val="24"/>
          <w:szCs w:val="24"/>
        </w:rPr>
        <w:t xml:space="preserve">of citations from sources such as journals or books. EndNote can be used to search most of the UK Libraries databases.  Selected database references can be easily downloaded into EndNote.  </w:t>
      </w:r>
      <w:r w:rsidRPr="00C3059D">
        <w:rPr>
          <w:rFonts w:cs="Arial"/>
          <w:color w:val="000000"/>
          <w:sz w:val="24"/>
          <w:szCs w:val="24"/>
        </w:rPr>
        <w:t>Bibliographies and manuscripts can be created using EndNote, and then formatted in a wide range of publication styles including APA, MLA, Chicago, and most major medical journals</w:t>
      </w:r>
      <w:r w:rsidRPr="00C3059D">
        <w:rPr>
          <w:rFonts w:cs="Arial"/>
          <w:sz w:val="24"/>
          <w:szCs w:val="24"/>
        </w:rPr>
        <w:t>. </w:t>
      </w:r>
    </w:p>
    <w:p w14:paraId="273E5D8B" w14:textId="77777777" w:rsidR="00DB3261" w:rsidRPr="00C3059D" w:rsidRDefault="00DB3261" w:rsidP="00922898">
      <w:pPr>
        <w:pStyle w:val="NoSpacing"/>
        <w:rPr>
          <w:rFonts w:cs="Arial"/>
          <w:sz w:val="24"/>
          <w:szCs w:val="24"/>
        </w:rPr>
      </w:pPr>
    </w:p>
    <w:p w14:paraId="1E9761AF" w14:textId="47971EFA" w:rsidR="00DB3261" w:rsidRPr="00C3059D" w:rsidRDefault="00DB3261" w:rsidP="00922898">
      <w:pPr>
        <w:pStyle w:val="NoSpacing"/>
        <w:rPr>
          <w:rFonts w:cs="Arial"/>
          <w:sz w:val="24"/>
          <w:szCs w:val="24"/>
        </w:rPr>
      </w:pPr>
      <w:r w:rsidRPr="00C3059D">
        <w:rPr>
          <w:rFonts w:cs="Arial"/>
          <w:sz w:val="24"/>
          <w:szCs w:val="24"/>
        </w:rPr>
        <w:t xml:space="preserve">A campus-wide EndNote site license allows all authorized University of Kentucky faculty, students, and staff to download the latest version of </w:t>
      </w:r>
      <w:r w:rsidR="003475F2" w:rsidRPr="00C3059D">
        <w:rPr>
          <w:rFonts w:cs="Arial"/>
          <w:sz w:val="24"/>
          <w:szCs w:val="24"/>
        </w:rPr>
        <w:t xml:space="preserve">EndNote from the following URL: </w:t>
      </w:r>
      <w:hyperlink r:id="rId51" w:history="1">
        <w:r w:rsidRPr="00C3059D">
          <w:rPr>
            <w:rStyle w:val="Hyperlink"/>
            <w:rFonts w:cs="Arial"/>
            <w:sz w:val="24"/>
            <w:szCs w:val="24"/>
          </w:rPr>
          <w:t>http://download.uky.edu</w:t>
        </w:r>
      </w:hyperlink>
    </w:p>
    <w:p w14:paraId="308B354A" w14:textId="77777777" w:rsidR="00DB3261" w:rsidRPr="00C3059D" w:rsidRDefault="00DB3261" w:rsidP="00922898">
      <w:pPr>
        <w:pStyle w:val="NoSpacing"/>
        <w:rPr>
          <w:rFonts w:cs="Arial"/>
          <w:sz w:val="24"/>
          <w:szCs w:val="24"/>
        </w:rPr>
      </w:pPr>
    </w:p>
    <w:p w14:paraId="352D3445" w14:textId="4E315555" w:rsidR="00981839" w:rsidRPr="00C3059D" w:rsidRDefault="00DB3261" w:rsidP="00922898">
      <w:pPr>
        <w:pStyle w:val="NoSpacing"/>
        <w:rPr>
          <w:rFonts w:cs="Arial"/>
          <w:sz w:val="24"/>
          <w:szCs w:val="24"/>
        </w:rPr>
      </w:pPr>
      <w:r w:rsidRPr="00C3059D">
        <w:rPr>
          <w:rFonts w:cs="Arial"/>
          <w:sz w:val="24"/>
          <w:szCs w:val="24"/>
        </w:rPr>
        <w:t xml:space="preserve">Authentication, via </w:t>
      </w:r>
      <w:r w:rsidR="003475F2" w:rsidRPr="00C3059D">
        <w:rPr>
          <w:rFonts w:cs="Arial"/>
          <w:sz w:val="24"/>
          <w:szCs w:val="24"/>
        </w:rPr>
        <w:t>Link Blue</w:t>
      </w:r>
      <w:r w:rsidRPr="00C3059D">
        <w:rPr>
          <w:rFonts w:cs="Arial"/>
          <w:sz w:val="24"/>
          <w:szCs w:val="24"/>
        </w:rPr>
        <w:t>, is required to download the software.  The easiest way to find the EndNote link on the download page is to type the word “EndNote” in the gray search box.  Be sure to comply with all legal provisions required by the site license.</w:t>
      </w:r>
      <w:r w:rsidR="00465AC2" w:rsidRPr="00C3059D">
        <w:rPr>
          <w:rFonts w:cs="Arial"/>
          <w:sz w:val="24"/>
          <w:szCs w:val="24"/>
        </w:rPr>
        <w:t xml:space="preserve">  </w:t>
      </w:r>
      <w:r w:rsidRPr="00C3059D">
        <w:rPr>
          <w:rFonts w:cs="Arial"/>
          <w:sz w:val="24"/>
          <w:szCs w:val="24"/>
        </w:rPr>
        <w:t xml:space="preserve">Information taken from EndNote Tutorial: University of Kentucky Libraries: </w:t>
      </w:r>
      <w:hyperlink r:id="rId52" w:history="1">
        <w:r w:rsidRPr="00C3059D">
          <w:rPr>
            <w:rStyle w:val="Hyperlink"/>
            <w:rFonts w:cs="Arial"/>
            <w:sz w:val="24"/>
            <w:szCs w:val="24"/>
          </w:rPr>
          <w:t>http://www.uky.edu/Libraries/page.php?lweb_id=282&amp;ltab_id=640</w:t>
        </w:r>
      </w:hyperlink>
    </w:p>
    <w:p w14:paraId="127A79BE" w14:textId="77777777" w:rsidR="002442C8" w:rsidRDefault="002442C8" w:rsidP="00922898">
      <w:pPr>
        <w:pStyle w:val="Heading3"/>
        <w:spacing w:before="0" w:line="240" w:lineRule="auto"/>
        <w:rPr>
          <w:rFonts w:ascii="Arial" w:hAnsi="Arial" w:cs="Arial"/>
          <w:i/>
          <w:color w:val="auto"/>
        </w:rPr>
      </w:pPr>
    </w:p>
    <w:p w14:paraId="223B0FD0" w14:textId="77777777" w:rsidR="00981839" w:rsidRPr="00B21D9E" w:rsidRDefault="00981839" w:rsidP="00922898">
      <w:pPr>
        <w:pStyle w:val="Heading3"/>
        <w:spacing w:before="0" w:line="240" w:lineRule="auto"/>
        <w:rPr>
          <w:rFonts w:ascii="Arial" w:hAnsi="Arial" w:cs="Arial"/>
          <w:color w:val="auto"/>
        </w:rPr>
      </w:pPr>
      <w:bookmarkStart w:id="22" w:name="_Toc302139633"/>
      <w:r w:rsidRPr="00B21D9E">
        <w:rPr>
          <w:rFonts w:ascii="Arial" w:hAnsi="Arial" w:cs="Arial"/>
          <w:color w:val="auto"/>
        </w:rPr>
        <w:t>Human Subject Training</w:t>
      </w:r>
      <w:bookmarkEnd w:id="22"/>
    </w:p>
    <w:p w14:paraId="4EDA62BF" w14:textId="2DA0E539" w:rsidR="00981839" w:rsidRPr="00C3059D" w:rsidRDefault="00981839" w:rsidP="00922898">
      <w:pPr>
        <w:pStyle w:val="NoSpacing"/>
        <w:rPr>
          <w:rFonts w:cs="Arial"/>
          <w:sz w:val="24"/>
          <w:szCs w:val="24"/>
        </w:rPr>
      </w:pPr>
      <w:r w:rsidRPr="00C3059D">
        <w:rPr>
          <w:rFonts w:cs="Arial"/>
          <w:sz w:val="24"/>
          <w:szCs w:val="24"/>
        </w:rPr>
        <w:t xml:space="preserve">Human Subject Training is required if you are to submit an IRB to UK ORI </w:t>
      </w:r>
      <w:hyperlink r:id="rId53" w:history="1">
        <w:r w:rsidRPr="00C3059D">
          <w:rPr>
            <w:rStyle w:val="Hyperlink"/>
            <w:rFonts w:cs="Arial"/>
            <w:sz w:val="24"/>
            <w:szCs w:val="24"/>
          </w:rPr>
          <w:t>http://www.research.uky.edu/ori/</w:t>
        </w:r>
      </w:hyperlink>
      <w:r w:rsidRPr="00C3059D">
        <w:rPr>
          <w:rFonts w:cs="Arial"/>
          <w:sz w:val="24"/>
          <w:szCs w:val="24"/>
        </w:rPr>
        <w:t xml:space="preserve"> .</w:t>
      </w:r>
    </w:p>
    <w:p w14:paraId="2B0B1E77" w14:textId="77777777" w:rsidR="00981839" w:rsidRPr="00C3059D" w:rsidRDefault="00981839" w:rsidP="00922898">
      <w:pPr>
        <w:pStyle w:val="NoSpacing"/>
        <w:rPr>
          <w:rFonts w:cs="Arial"/>
          <w:sz w:val="24"/>
          <w:szCs w:val="24"/>
        </w:rPr>
      </w:pPr>
    </w:p>
    <w:p w14:paraId="649C9657" w14:textId="10867D7F" w:rsidR="00981839" w:rsidRPr="00C3059D" w:rsidRDefault="00981839" w:rsidP="00922898">
      <w:pPr>
        <w:pStyle w:val="NoSpacing"/>
        <w:rPr>
          <w:rFonts w:cs="Arial"/>
          <w:sz w:val="24"/>
          <w:szCs w:val="24"/>
        </w:rPr>
      </w:pPr>
      <w:r w:rsidRPr="00C3059D">
        <w:rPr>
          <w:rFonts w:cs="Arial"/>
          <w:sz w:val="24"/>
          <w:szCs w:val="24"/>
        </w:rPr>
        <w:t xml:space="preserve">The link below will take you to online training to complete your training. </w:t>
      </w:r>
    </w:p>
    <w:p w14:paraId="66408303" w14:textId="1289370C" w:rsidR="00981839" w:rsidRPr="00C3059D" w:rsidRDefault="005333E1" w:rsidP="00922898">
      <w:pPr>
        <w:pStyle w:val="NoSpacing"/>
        <w:rPr>
          <w:rFonts w:cs="Arial"/>
          <w:sz w:val="24"/>
          <w:szCs w:val="24"/>
        </w:rPr>
      </w:pPr>
      <w:hyperlink r:id="rId54" w:history="1">
        <w:r w:rsidR="00981839" w:rsidRPr="00C3059D">
          <w:rPr>
            <w:rStyle w:val="Hyperlink"/>
            <w:rFonts w:cs="Arial"/>
            <w:sz w:val="24"/>
            <w:szCs w:val="24"/>
          </w:rPr>
          <w:t>http://www.research.uky.edu/ori/ORIForms/42-CITI_instructions.pdf</w:t>
        </w:r>
      </w:hyperlink>
    </w:p>
    <w:p w14:paraId="53EEEA26" w14:textId="77777777" w:rsidR="00981839" w:rsidRPr="00C3059D" w:rsidRDefault="00981839" w:rsidP="00922898">
      <w:pPr>
        <w:pStyle w:val="NoSpacing"/>
        <w:rPr>
          <w:rFonts w:cs="Arial"/>
          <w:sz w:val="24"/>
          <w:szCs w:val="24"/>
        </w:rPr>
      </w:pPr>
    </w:p>
    <w:p w14:paraId="10128DAB" w14:textId="77777777" w:rsidR="00981839" w:rsidRPr="00B21D9E" w:rsidRDefault="00981839" w:rsidP="00922898">
      <w:pPr>
        <w:pStyle w:val="Heading3"/>
        <w:spacing w:before="0" w:line="240" w:lineRule="auto"/>
        <w:rPr>
          <w:rFonts w:ascii="Arial" w:hAnsi="Arial" w:cs="Arial"/>
          <w:color w:val="auto"/>
        </w:rPr>
      </w:pPr>
      <w:bookmarkStart w:id="23" w:name="_Toc302139634"/>
      <w:r w:rsidRPr="00B21D9E">
        <w:rPr>
          <w:rFonts w:ascii="Arial" w:hAnsi="Arial" w:cs="Arial"/>
          <w:color w:val="auto"/>
        </w:rPr>
        <w:t>RHB PhD Blog</w:t>
      </w:r>
      <w:bookmarkEnd w:id="23"/>
    </w:p>
    <w:p w14:paraId="32D1A014" w14:textId="1EEDFE71" w:rsidR="00250457" w:rsidRPr="00C3059D" w:rsidRDefault="00981839" w:rsidP="00922898">
      <w:pPr>
        <w:pStyle w:val="NoSpacing"/>
        <w:rPr>
          <w:rFonts w:cs="Arial"/>
          <w:sz w:val="24"/>
          <w:szCs w:val="24"/>
        </w:rPr>
      </w:pPr>
      <w:r w:rsidRPr="00C3059D">
        <w:rPr>
          <w:rFonts w:cs="Arial"/>
          <w:sz w:val="24"/>
          <w:szCs w:val="24"/>
        </w:rPr>
        <w:t>We have created a site to share news and informati</w:t>
      </w:r>
      <w:r w:rsidR="005D722F" w:rsidRPr="00C3059D">
        <w:rPr>
          <w:rFonts w:cs="Arial"/>
          <w:sz w:val="24"/>
          <w:szCs w:val="24"/>
        </w:rPr>
        <w:t xml:space="preserve">on regarding the Rehabilitation </w:t>
      </w:r>
      <w:r w:rsidRPr="00C3059D">
        <w:rPr>
          <w:rFonts w:cs="Arial"/>
          <w:sz w:val="24"/>
          <w:szCs w:val="24"/>
        </w:rPr>
        <w:t>Sciences Doctoral Program.  The lin</w:t>
      </w:r>
      <w:r w:rsidR="005D722F" w:rsidRPr="00C3059D">
        <w:rPr>
          <w:rFonts w:cs="Arial"/>
          <w:sz w:val="24"/>
          <w:szCs w:val="24"/>
        </w:rPr>
        <w:t xml:space="preserve">k below will provide you access </w:t>
      </w:r>
      <w:hyperlink r:id="rId55" w:history="1">
        <w:r w:rsidRPr="00C3059D">
          <w:rPr>
            <w:rStyle w:val="Hyperlink"/>
            <w:rFonts w:cs="Arial"/>
            <w:sz w:val="24"/>
            <w:szCs w:val="24"/>
          </w:rPr>
          <w:t>http://academics.uky.edu/cohs/rhbphd</w:t>
        </w:r>
      </w:hyperlink>
      <w:r w:rsidRPr="00C3059D">
        <w:rPr>
          <w:rFonts w:cs="Arial"/>
          <w:sz w:val="24"/>
          <w:szCs w:val="24"/>
        </w:rPr>
        <w:t>.</w:t>
      </w:r>
    </w:p>
    <w:p w14:paraId="7F9D2D8F" w14:textId="77777777" w:rsidR="002442C8" w:rsidRDefault="002442C8" w:rsidP="00922898">
      <w:pPr>
        <w:pStyle w:val="Heading3"/>
        <w:spacing w:before="0" w:line="240" w:lineRule="auto"/>
        <w:rPr>
          <w:rFonts w:ascii="Arial" w:hAnsi="Arial" w:cs="Arial"/>
          <w:i/>
          <w:color w:val="auto"/>
        </w:rPr>
      </w:pPr>
    </w:p>
    <w:p w14:paraId="2EF6F9A1" w14:textId="77777777" w:rsidR="007B746B" w:rsidRPr="00B21D9E" w:rsidRDefault="00E517CC" w:rsidP="00922898">
      <w:pPr>
        <w:pStyle w:val="Heading3"/>
        <w:spacing w:before="0" w:line="240" w:lineRule="auto"/>
        <w:rPr>
          <w:rFonts w:ascii="Arial" w:hAnsi="Arial" w:cs="Arial"/>
          <w:color w:val="auto"/>
        </w:rPr>
      </w:pPr>
      <w:bookmarkStart w:id="24" w:name="_Toc302139635"/>
      <w:r w:rsidRPr="00B21D9E">
        <w:rPr>
          <w:rFonts w:ascii="Arial" w:hAnsi="Arial" w:cs="Arial"/>
          <w:color w:val="auto"/>
        </w:rPr>
        <w:t>Scheduling Meetings</w:t>
      </w:r>
      <w:bookmarkEnd w:id="24"/>
    </w:p>
    <w:p w14:paraId="53D37193" w14:textId="77777777" w:rsidR="00E517CC" w:rsidRPr="00C3059D" w:rsidRDefault="00283E34" w:rsidP="00922898">
      <w:pPr>
        <w:spacing w:after="0" w:line="240" w:lineRule="auto"/>
        <w:rPr>
          <w:rFonts w:cs="Arial"/>
          <w:b/>
          <w:i/>
        </w:rPr>
      </w:pPr>
      <w:r w:rsidRPr="00C3059D">
        <w:rPr>
          <w:rFonts w:cs="Arial"/>
        </w:rPr>
        <w:t>One challen</w:t>
      </w:r>
      <w:r w:rsidR="007B746B" w:rsidRPr="00C3059D">
        <w:rPr>
          <w:rFonts w:cs="Arial"/>
        </w:rPr>
        <w:t>ge</w:t>
      </w:r>
      <w:r w:rsidRPr="00C3059D">
        <w:rPr>
          <w:rFonts w:cs="Arial"/>
        </w:rPr>
        <w:t xml:space="preserve"> during the doctoral experience is trying to </w:t>
      </w:r>
      <w:r w:rsidR="007B746B" w:rsidRPr="00C3059D">
        <w:rPr>
          <w:rFonts w:cs="Arial"/>
        </w:rPr>
        <w:t>schedule</w:t>
      </w:r>
      <w:r w:rsidRPr="00C3059D">
        <w:rPr>
          <w:rFonts w:cs="Arial"/>
        </w:rPr>
        <w:t xml:space="preserve"> several faculty </w:t>
      </w:r>
      <w:proofErr w:type="gramStart"/>
      <w:r w:rsidRPr="00C3059D">
        <w:rPr>
          <w:rFonts w:cs="Arial"/>
        </w:rPr>
        <w:t xml:space="preserve">for </w:t>
      </w:r>
      <w:r w:rsidR="007B746B" w:rsidRPr="00C3059D">
        <w:rPr>
          <w:rFonts w:cs="Arial"/>
        </w:rPr>
        <w:t xml:space="preserve"> </w:t>
      </w:r>
      <w:r w:rsidRPr="00C3059D">
        <w:rPr>
          <w:rFonts w:cs="Arial"/>
        </w:rPr>
        <w:t>committee</w:t>
      </w:r>
      <w:proofErr w:type="gramEnd"/>
      <w:r w:rsidRPr="00C3059D">
        <w:rPr>
          <w:rFonts w:cs="Arial"/>
        </w:rPr>
        <w:t xml:space="preserve"> meetings. Two suggestions for assistin</w:t>
      </w:r>
      <w:r w:rsidR="007B746B" w:rsidRPr="00C3059D">
        <w:rPr>
          <w:rFonts w:cs="Arial"/>
        </w:rPr>
        <w:t>g with that process are</w:t>
      </w:r>
      <w:r w:rsidRPr="00C3059D">
        <w:rPr>
          <w:rFonts w:cs="Arial"/>
        </w:rPr>
        <w:t xml:space="preserve"> the Meeting Wizard and Doodle.  Both online </w:t>
      </w:r>
      <w:r w:rsidR="007B746B" w:rsidRPr="00C3059D">
        <w:rPr>
          <w:rFonts w:cs="Arial"/>
        </w:rPr>
        <w:t>scheduling programs</w:t>
      </w:r>
      <w:r w:rsidRPr="00C3059D">
        <w:rPr>
          <w:rFonts w:cs="Arial"/>
        </w:rPr>
        <w:t xml:space="preserve"> provide an easy way to ask faculty to respond when coordinating meeting times</w:t>
      </w:r>
    </w:p>
    <w:p w14:paraId="71B8F74E" w14:textId="77777777" w:rsidR="007B746B" w:rsidRPr="00AC2342" w:rsidRDefault="00283E34" w:rsidP="00AC2342">
      <w:pPr>
        <w:pStyle w:val="ListParagraph"/>
        <w:numPr>
          <w:ilvl w:val="0"/>
          <w:numId w:val="28"/>
        </w:numPr>
        <w:spacing w:after="0" w:line="240" w:lineRule="auto"/>
        <w:ind w:left="720"/>
        <w:rPr>
          <w:rFonts w:cs="Arial"/>
        </w:rPr>
      </w:pPr>
      <w:r w:rsidRPr="00AC2342">
        <w:rPr>
          <w:rFonts w:cs="Arial"/>
        </w:rPr>
        <w:t>Meeting Wizard</w:t>
      </w:r>
      <w:r w:rsidR="007B746B" w:rsidRPr="00AC2342">
        <w:rPr>
          <w:rFonts w:cs="Arial"/>
        </w:rPr>
        <w:t xml:space="preserve"> </w:t>
      </w:r>
      <w:hyperlink r:id="rId56" w:history="1">
        <w:r w:rsidR="007B746B" w:rsidRPr="00AC2342">
          <w:rPr>
            <w:rStyle w:val="Hyperlink"/>
            <w:rFonts w:cs="Arial"/>
          </w:rPr>
          <w:t>http://www.meetingwizard.com/mwiz/home/default.cfm</w:t>
        </w:r>
      </w:hyperlink>
    </w:p>
    <w:p w14:paraId="5FF4628C" w14:textId="77777777" w:rsidR="007B746B" w:rsidRPr="00AC2342" w:rsidRDefault="00283E34" w:rsidP="00AC2342">
      <w:pPr>
        <w:pStyle w:val="ListParagraph"/>
        <w:numPr>
          <w:ilvl w:val="0"/>
          <w:numId w:val="28"/>
        </w:numPr>
        <w:spacing w:after="0" w:line="240" w:lineRule="auto"/>
        <w:ind w:left="720"/>
        <w:rPr>
          <w:rFonts w:cs="Arial"/>
        </w:rPr>
      </w:pPr>
      <w:r w:rsidRPr="00AC2342">
        <w:rPr>
          <w:rFonts w:cs="Arial"/>
        </w:rPr>
        <w:t>Doodle</w:t>
      </w:r>
      <w:r w:rsidR="007B746B" w:rsidRPr="00AC2342">
        <w:rPr>
          <w:rFonts w:cs="Arial"/>
        </w:rPr>
        <w:t xml:space="preserve"> </w:t>
      </w:r>
      <w:hyperlink r:id="rId57" w:history="1">
        <w:r w:rsidR="007B746B" w:rsidRPr="00AC2342">
          <w:rPr>
            <w:rStyle w:val="Hyperlink"/>
            <w:rFonts w:cs="Arial"/>
          </w:rPr>
          <w:t>http://doodle.com/</w:t>
        </w:r>
      </w:hyperlink>
    </w:p>
    <w:p w14:paraId="4BE9C85A" w14:textId="77777777" w:rsidR="002442C8" w:rsidRDefault="002442C8" w:rsidP="00922898">
      <w:pPr>
        <w:pStyle w:val="Heading3"/>
        <w:spacing w:before="0" w:line="240" w:lineRule="auto"/>
        <w:rPr>
          <w:rFonts w:ascii="Arial" w:hAnsi="Arial" w:cs="Arial"/>
          <w:i/>
          <w:color w:val="auto"/>
        </w:rPr>
      </w:pPr>
    </w:p>
    <w:p w14:paraId="62B7F2D8" w14:textId="77777777" w:rsidR="002442C8" w:rsidRDefault="002442C8" w:rsidP="00922898">
      <w:pPr>
        <w:pStyle w:val="Heading3"/>
        <w:spacing w:before="0" w:line="240" w:lineRule="auto"/>
        <w:rPr>
          <w:rFonts w:ascii="Arial" w:hAnsi="Arial" w:cs="Arial"/>
          <w:i/>
          <w:color w:val="auto"/>
        </w:rPr>
      </w:pPr>
    </w:p>
    <w:p w14:paraId="45EC339E" w14:textId="77777777" w:rsidR="002442C8" w:rsidRDefault="002442C8" w:rsidP="00922898">
      <w:pPr>
        <w:pStyle w:val="Heading3"/>
        <w:spacing w:before="0" w:line="240" w:lineRule="auto"/>
        <w:rPr>
          <w:rFonts w:ascii="Arial" w:hAnsi="Arial" w:cs="Arial"/>
          <w:i/>
          <w:color w:val="auto"/>
        </w:rPr>
      </w:pPr>
    </w:p>
    <w:p w14:paraId="2390FDFC" w14:textId="77777777" w:rsidR="002442C8" w:rsidRPr="002442C8" w:rsidRDefault="002442C8" w:rsidP="002442C8"/>
    <w:p w14:paraId="11850480" w14:textId="77777777" w:rsidR="002442C8" w:rsidRDefault="002442C8" w:rsidP="00922898">
      <w:pPr>
        <w:pStyle w:val="Heading3"/>
        <w:spacing w:before="0" w:line="240" w:lineRule="auto"/>
        <w:rPr>
          <w:rFonts w:ascii="Arial" w:hAnsi="Arial" w:cs="Arial"/>
          <w:i/>
          <w:color w:val="auto"/>
        </w:rPr>
      </w:pPr>
    </w:p>
    <w:p w14:paraId="3D756E66" w14:textId="77777777" w:rsidR="003203FD" w:rsidRPr="00B21D9E" w:rsidRDefault="003203FD" w:rsidP="00922898">
      <w:pPr>
        <w:pStyle w:val="Heading3"/>
        <w:spacing w:before="0" w:line="240" w:lineRule="auto"/>
        <w:rPr>
          <w:rFonts w:ascii="Arial" w:hAnsi="Arial" w:cs="Arial"/>
          <w:color w:val="auto"/>
        </w:rPr>
      </w:pPr>
      <w:bookmarkStart w:id="25" w:name="_Toc302139636"/>
      <w:r w:rsidRPr="00B21D9E">
        <w:rPr>
          <w:rFonts w:ascii="Arial" w:hAnsi="Arial" w:cs="Arial"/>
          <w:color w:val="auto"/>
        </w:rPr>
        <w:t xml:space="preserve">Directions </w:t>
      </w:r>
      <w:r w:rsidR="00250457" w:rsidRPr="00B21D9E">
        <w:rPr>
          <w:rFonts w:ascii="Arial" w:hAnsi="Arial" w:cs="Arial"/>
          <w:color w:val="auto"/>
        </w:rPr>
        <w:t xml:space="preserve">for Students Taking Classes at </w:t>
      </w:r>
      <w:r w:rsidRPr="00B21D9E">
        <w:rPr>
          <w:rFonts w:ascii="Arial" w:hAnsi="Arial" w:cs="Arial"/>
          <w:color w:val="auto"/>
        </w:rPr>
        <w:t>EKU</w:t>
      </w:r>
      <w:bookmarkEnd w:id="25"/>
    </w:p>
    <w:p w14:paraId="5D191B37" w14:textId="77777777" w:rsidR="003203FD" w:rsidRPr="00C3059D" w:rsidRDefault="003203FD" w:rsidP="00922898">
      <w:pPr>
        <w:pStyle w:val="Heading4"/>
        <w:spacing w:before="0" w:line="240" w:lineRule="auto"/>
        <w:rPr>
          <w:rFonts w:ascii="Arial" w:hAnsi="Arial" w:cs="Arial"/>
          <w:color w:val="auto"/>
        </w:rPr>
      </w:pPr>
      <w:r w:rsidRPr="00C3059D">
        <w:rPr>
          <w:rFonts w:ascii="Arial" w:hAnsi="Arial" w:cs="Arial"/>
          <w:b w:val="0"/>
          <w:color w:val="auto"/>
        </w:rPr>
        <w:t>Registration</w:t>
      </w:r>
      <w:r w:rsidRPr="00C3059D">
        <w:rPr>
          <w:rFonts w:ascii="Arial" w:hAnsi="Arial" w:cs="Arial"/>
          <w:color w:val="auto"/>
        </w:rPr>
        <w:t>:</w:t>
      </w:r>
    </w:p>
    <w:p w14:paraId="2735F6DB" w14:textId="77777777" w:rsidR="003203FD" w:rsidRPr="000D4945" w:rsidRDefault="000542CB" w:rsidP="00AC2342">
      <w:pPr>
        <w:pStyle w:val="ListParagraph"/>
        <w:numPr>
          <w:ilvl w:val="0"/>
          <w:numId w:val="20"/>
        </w:numPr>
        <w:spacing w:after="0" w:line="240" w:lineRule="auto"/>
        <w:ind w:left="720"/>
        <w:rPr>
          <w:rFonts w:cs="Arial"/>
          <w:iCs/>
        </w:rPr>
      </w:pPr>
      <w:r w:rsidRPr="000D4945">
        <w:rPr>
          <w:rFonts w:cs="Arial"/>
        </w:rPr>
        <w:t xml:space="preserve">Apply as a non-degree seeking student to the EKU graduate school using the online form at </w:t>
      </w:r>
      <w:hyperlink r:id="rId58" w:history="1">
        <w:r w:rsidRPr="000D4945">
          <w:rPr>
            <w:rStyle w:val="Hyperlink"/>
            <w:rFonts w:cs="Arial"/>
          </w:rPr>
          <w:t>http://gradschool.eku.edu/apply</w:t>
        </w:r>
      </w:hyperlink>
      <w:r w:rsidRPr="000D4945">
        <w:rPr>
          <w:rFonts w:cs="Arial"/>
        </w:rPr>
        <w:t xml:space="preserve">.  You will need to note on the application that you are a UK RHB doctoral student and pay a one-time $35 application fee. Please notify Dr. Dana Howell that you are planning to register for a course at EKU by emailing her at </w:t>
      </w:r>
      <w:hyperlink r:id="rId59" w:history="1">
        <w:r w:rsidRPr="000D4945">
          <w:rPr>
            <w:rStyle w:val="Hyperlink"/>
            <w:rFonts w:cs="Arial"/>
          </w:rPr>
          <w:t>dana.howell@eku.edu</w:t>
        </w:r>
      </w:hyperlink>
      <w:r w:rsidRPr="000D4945">
        <w:rPr>
          <w:rFonts w:cs="Arial"/>
        </w:rPr>
        <w:t xml:space="preserve">. </w:t>
      </w:r>
    </w:p>
    <w:p w14:paraId="0C6C706F" w14:textId="77777777" w:rsidR="002442C8" w:rsidRDefault="002442C8" w:rsidP="00922898">
      <w:pPr>
        <w:pStyle w:val="Heading4"/>
        <w:spacing w:before="0" w:line="240" w:lineRule="auto"/>
        <w:rPr>
          <w:rFonts w:ascii="Arial" w:hAnsi="Arial" w:cs="Arial"/>
          <w:b w:val="0"/>
          <w:color w:val="auto"/>
        </w:rPr>
      </w:pPr>
    </w:p>
    <w:p w14:paraId="5C4BFC49"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Financial Aid:</w:t>
      </w:r>
    </w:p>
    <w:p w14:paraId="6A1A565B" w14:textId="77777777" w:rsidR="000542CB" w:rsidRPr="000D4945" w:rsidRDefault="000542CB" w:rsidP="00AC2342">
      <w:pPr>
        <w:pStyle w:val="ListParagraph"/>
        <w:numPr>
          <w:ilvl w:val="0"/>
          <w:numId w:val="20"/>
        </w:numPr>
        <w:spacing w:after="0" w:line="240" w:lineRule="auto"/>
        <w:ind w:left="720"/>
        <w:rPr>
          <w:rFonts w:cs="Arial"/>
        </w:rPr>
      </w:pPr>
      <w:r w:rsidRPr="000D4945">
        <w:rPr>
          <w:rFonts w:cs="Arial"/>
        </w:rPr>
        <w:t xml:space="preserve">Register at EKU for course(s). Please note that registration must be completed two weeks before the start of classes, so start the registration process as early as possible. Direct questions about registration to </w:t>
      </w:r>
      <w:r w:rsidR="006062D1" w:rsidRPr="000D4945">
        <w:rPr>
          <w:rFonts w:cs="Arial"/>
        </w:rPr>
        <w:t>Sandy Willis at 859-622-8741</w:t>
      </w:r>
      <w:r w:rsidRPr="000D4945">
        <w:rPr>
          <w:rFonts w:cs="Arial"/>
        </w:rPr>
        <w:t>.</w:t>
      </w:r>
    </w:p>
    <w:p w14:paraId="0F6FD919" w14:textId="77777777" w:rsidR="003203FD" w:rsidRPr="000D4945" w:rsidRDefault="003203FD" w:rsidP="00AC2342">
      <w:pPr>
        <w:pStyle w:val="ListParagraph"/>
        <w:numPr>
          <w:ilvl w:val="0"/>
          <w:numId w:val="20"/>
        </w:numPr>
        <w:spacing w:after="0" w:line="240" w:lineRule="auto"/>
        <w:ind w:left="720"/>
        <w:rPr>
          <w:rFonts w:cs="Arial"/>
        </w:rPr>
      </w:pPr>
      <w:r w:rsidRPr="000D4945">
        <w:rPr>
          <w:rFonts w:cs="Arial"/>
        </w:rPr>
        <w:t xml:space="preserve">Student obtains the concurrent Consortium Agreement Form from the UK Financial Aid Office at 127 </w:t>
      </w:r>
      <w:proofErr w:type="spellStart"/>
      <w:r w:rsidRPr="000D4945">
        <w:rPr>
          <w:rFonts w:cs="Arial"/>
        </w:rPr>
        <w:t>Funkhauser</w:t>
      </w:r>
      <w:proofErr w:type="spellEnd"/>
      <w:r w:rsidRPr="000D4945">
        <w:rPr>
          <w:rFonts w:cs="Arial"/>
        </w:rPr>
        <w:t xml:space="preserve">.  The contact person at UK is Robin </w:t>
      </w:r>
      <w:r w:rsidRPr="000D4945">
        <w:rPr>
          <w:rFonts w:cs="Arial"/>
          <w:color w:val="FF0000"/>
        </w:rPr>
        <w:t>Gr</w:t>
      </w:r>
      <w:r w:rsidR="008F2423" w:rsidRPr="000D4945">
        <w:rPr>
          <w:rFonts w:cs="Arial"/>
          <w:color w:val="FF0000"/>
        </w:rPr>
        <w:t>a</w:t>
      </w:r>
      <w:r w:rsidRPr="000D4945">
        <w:rPr>
          <w:rFonts w:cs="Arial"/>
          <w:color w:val="FF0000"/>
        </w:rPr>
        <w:t xml:space="preserve">y </w:t>
      </w:r>
      <w:r w:rsidRPr="000D4945">
        <w:rPr>
          <w:rFonts w:cs="Arial"/>
        </w:rPr>
        <w:t>859-257-3172.  Student has their Advisor sign the form and then fax the form to EKU Financial Aid office with attention to Shelly Parks.  The completed form is then returned to UK by the EKU financial aid office.  The student can begin this process before registering at EKU but it will not be signed or processed until the student is registered.</w:t>
      </w:r>
    </w:p>
    <w:p w14:paraId="50E8471C" w14:textId="77777777" w:rsidR="003203FD" w:rsidRPr="000D4945" w:rsidRDefault="003203FD" w:rsidP="00AC2342">
      <w:pPr>
        <w:pStyle w:val="ListParagraph"/>
        <w:numPr>
          <w:ilvl w:val="0"/>
          <w:numId w:val="20"/>
        </w:numPr>
        <w:spacing w:after="0" w:line="240" w:lineRule="auto"/>
        <w:ind w:left="720"/>
        <w:rPr>
          <w:rFonts w:cs="Arial"/>
          <w:i/>
          <w:iCs/>
        </w:rPr>
      </w:pPr>
      <w:r w:rsidRPr="000D4945">
        <w:rPr>
          <w:rFonts w:cs="Arial"/>
        </w:rPr>
        <w:t xml:space="preserve">EKU bills the student for tuition.   The student takes the financial aid awarded to them and pays EKU and/or UK.  </w:t>
      </w:r>
    </w:p>
    <w:p w14:paraId="4ADB71FF" w14:textId="77777777" w:rsidR="00213286" w:rsidRDefault="00213286" w:rsidP="00922898">
      <w:pPr>
        <w:pStyle w:val="Heading4"/>
        <w:spacing w:before="0" w:line="240" w:lineRule="auto"/>
        <w:rPr>
          <w:rFonts w:ascii="Arial" w:hAnsi="Arial" w:cs="Arial"/>
          <w:b w:val="0"/>
          <w:color w:val="auto"/>
        </w:rPr>
      </w:pPr>
    </w:p>
    <w:p w14:paraId="79FCCB65"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If the Student is being paid via fellowship or assistantship:</w:t>
      </w:r>
    </w:p>
    <w:p w14:paraId="7213D3CE" w14:textId="77777777" w:rsidR="00E27B49" w:rsidRPr="00C3059D" w:rsidRDefault="003203FD" w:rsidP="00AC2342">
      <w:pPr>
        <w:pStyle w:val="ListParagraph"/>
        <w:numPr>
          <w:ilvl w:val="0"/>
          <w:numId w:val="21"/>
        </w:numPr>
        <w:spacing w:after="0" w:line="240" w:lineRule="auto"/>
        <w:ind w:left="720"/>
        <w:rPr>
          <w:rFonts w:cs="Arial"/>
          <w:i/>
          <w:iCs/>
        </w:rPr>
      </w:pPr>
      <w:r w:rsidRPr="00C3059D">
        <w:rPr>
          <w:rFonts w:cs="Arial"/>
        </w:rPr>
        <w:t xml:space="preserve">If a student is being paid via a fellowship or assistantship, i.e., someone at UK is paying for their tuition, they would notify the Director of the RHB PhD Program who in conjunction with the Business Office in the College of Health Sciences would process the bill </w:t>
      </w:r>
      <w:r w:rsidR="00E27B49" w:rsidRPr="00C3059D">
        <w:rPr>
          <w:rFonts w:cs="Arial"/>
        </w:rPr>
        <w:t xml:space="preserve">via a PRD form per Roxane </w:t>
      </w:r>
      <w:proofErr w:type="spellStart"/>
      <w:r w:rsidR="00E27B49" w:rsidRPr="00C3059D">
        <w:rPr>
          <w:rFonts w:cs="Arial"/>
        </w:rPr>
        <w:t>Mcletchie</w:t>
      </w:r>
      <w:proofErr w:type="spellEnd"/>
      <w:r w:rsidR="00E27B49" w:rsidRPr="00C3059D">
        <w:rPr>
          <w:rFonts w:cs="Arial"/>
        </w:rPr>
        <w:t xml:space="preserve"> in the University Budget Office</w:t>
      </w:r>
      <w:r w:rsidRPr="00C3059D">
        <w:rPr>
          <w:rFonts w:cs="Arial"/>
        </w:rPr>
        <w:t xml:space="preserve">. </w:t>
      </w:r>
    </w:p>
    <w:p w14:paraId="5FB130A8" w14:textId="77777777" w:rsidR="00213286" w:rsidRDefault="00213286" w:rsidP="00922898">
      <w:pPr>
        <w:spacing w:after="0" w:line="240" w:lineRule="auto"/>
        <w:rPr>
          <w:rFonts w:cs="Arial"/>
        </w:rPr>
      </w:pPr>
    </w:p>
    <w:p w14:paraId="7DB1783F" w14:textId="77777777" w:rsidR="003203FD" w:rsidRPr="00C3059D" w:rsidRDefault="003203FD" w:rsidP="00922898">
      <w:pPr>
        <w:spacing w:after="0" w:line="240" w:lineRule="auto"/>
        <w:rPr>
          <w:rFonts w:cs="Arial"/>
          <w:i/>
          <w:iCs/>
        </w:rPr>
      </w:pPr>
      <w:r w:rsidRPr="00C3059D">
        <w:rPr>
          <w:rFonts w:cs="Arial"/>
        </w:rPr>
        <w:t xml:space="preserve">See notes for </w:t>
      </w:r>
      <w:r w:rsidRPr="00C3059D">
        <w:rPr>
          <w:rFonts w:cs="Arial"/>
          <w:i/>
        </w:rPr>
        <w:t>Processing 3 account</w:t>
      </w:r>
      <w:r w:rsidRPr="00C3059D">
        <w:rPr>
          <w:rFonts w:cs="Arial"/>
        </w:rPr>
        <w:t xml:space="preserve"> below: </w:t>
      </w:r>
    </w:p>
    <w:p w14:paraId="1C5F172E" w14:textId="14255401" w:rsidR="003203FD" w:rsidRPr="00C3059D" w:rsidRDefault="000D4945" w:rsidP="00AC2342">
      <w:pPr>
        <w:pStyle w:val="ListParagraph"/>
        <w:numPr>
          <w:ilvl w:val="0"/>
          <w:numId w:val="21"/>
        </w:numPr>
        <w:spacing w:after="0" w:line="240" w:lineRule="auto"/>
        <w:ind w:left="720"/>
        <w:rPr>
          <w:rFonts w:cs="Arial"/>
          <w:i/>
          <w:iCs/>
        </w:rPr>
      </w:pPr>
      <w:r>
        <w:rPr>
          <w:rFonts w:cs="Arial"/>
        </w:rPr>
        <w:t xml:space="preserve">UK and EKU will </w:t>
      </w:r>
      <w:r w:rsidR="003203FD" w:rsidRPr="00C3059D">
        <w:rPr>
          <w:rFonts w:cs="Arial"/>
        </w:rPr>
        <w:t>coordinate the payment of the course using the 3P account</w:t>
      </w:r>
    </w:p>
    <w:p w14:paraId="43BCD1AE" w14:textId="77777777" w:rsidR="00136396" w:rsidRPr="00136396" w:rsidRDefault="003203FD" w:rsidP="00AC2342">
      <w:pPr>
        <w:pStyle w:val="ListParagraph"/>
        <w:numPr>
          <w:ilvl w:val="0"/>
          <w:numId w:val="21"/>
        </w:numPr>
        <w:spacing w:after="0" w:line="240" w:lineRule="auto"/>
        <w:ind w:left="720"/>
        <w:rPr>
          <w:rFonts w:cs="Arial"/>
          <w:b/>
          <w:i/>
          <w:iCs/>
        </w:rPr>
      </w:pPr>
      <w:r w:rsidRPr="000D4945">
        <w:rPr>
          <w:rFonts w:cs="Arial"/>
        </w:rPr>
        <w:t xml:space="preserve">Director of the RHB PhD program will coordinate with Jacquie Hager that the student be enrolled in consortium 1001 (CONS1001). </w:t>
      </w:r>
    </w:p>
    <w:p w14:paraId="0708F0CB" w14:textId="3DC4DC86" w:rsidR="003203FD" w:rsidRPr="000D4945" w:rsidRDefault="003203FD" w:rsidP="00AC2342">
      <w:pPr>
        <w:pStyle w:val="ListParagraph"/>
        <w:numPr>
          <w:ilvl w:val="0"/>
          <w:numId w:val="21"/>
        </w:numPr>
        <w:spacing w:after="0" w:line="240" w:lineRule="auto"/>
        <w:ind w:left="720"/>
        <w:rPr>
          <w:rFonts w:cs="Arial"/>
          <w:b/>
          <w:i/>
          <w:iCs/>
        </w:rPr>
      </w:pPr>
      <w:proofErr w:type="gramStart"/>
      <w:r w:rsidRPr="000D4945">
        <w:rPr>
          <w:rFonts w:cs="Arial"/>
        </w:rPr>
        <w:t>CONS 1001 is</w:t>
      </w:r>
      <w:proofErr w:type="gramEnd"/>
      <w:r w:rsidRPr="000D4945">
        <w:rPr>
          <w:rFonts w:cs="Arial"/>
        </w:rPr>
        <w:t xml:space="preserve"> a temporary placeholder ensuring that they are receiving credit for course at EKU.  This is important for several reasons.  It ensures that the student is enrolled as a full-time student so assistantship and fellowship funding can be processed correctly.  Also, it ensures that the student is listed as a full-time student if necessary for financial aid reasons.  </w:t>
      </w:r>
    </w:p>
    <w:p w14:paraId="7FE0D3C2" w14:textId="77777777" w:rsidR="00A46116" w:rsidRDefault="00A46116" w:rsidP="00922898">
      <w:pPr>
        <w:pStyle w:val="Heading4"/>
        <w:spacing w:before="0" w:line="240" w:lineRule="auto"/>
        <w:rPr>
          <w:rFonts w:ascii="Arial" w:hAnsi="Arial" w:cs="Arial"/>
          <w:b w:val="0"/>
          <w:color w:val="auto"/>
        </w:rPr>
      </w:pPr>
    </w:p>
    <w:p w14:paraId="7D0A4E3F"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Processing course information from EKU to receive credit for the courses taken at EKU on UK transcript</w:t>
      </w:r>
      <w:r w:rsidR="00250457" w:rsidRPr="00C3059D">
        <w:rPr>
          <w:rFonts w:ascii="Arial" w:hAnsi="Arial" w:cs="Arial"/>
          <w:b w:val="0"/>
          <w:color w:val="auto"/>
        </w:rPr>
        <w:t>:</w:t>
      </w:r>
    </w:p>
    <w:p w14:paraId="0F68B110" w14:textId="77777777" w:rsidR="003203FD" w:rsidRPr="00136396" w:rsidRDefault="003203FD" w:rsidP="00AC2342">
      <w:pPr>
        <w:pStyle w:val="ListParagraph"/>
        <w:numPr>
          <w:ilvl w:val="0"/>
          <w:numId w:val="22"/>
        </w:numPr>
        <w:spacing w:after="0" w:line="240" w:lineRule="auto"/>
        <w:ind w:left="720"/>
        <w:rPr>
          <w:rFonts w:cs="Arial"/>
          <w:i/>
          <w:iCs/>
        </w:rPr>
      </w:pPr>
      <w:r w:rsidRPr="00136396">
        <w:rPr>
          <w:rFonts w:cs="Arial"/>
        </w:rPr>
        <w:t>Student takes course(s) at EKU.</w:t>
      </w:r>
    </w:p>
    <w:p w14:paraId="638852E4" w14:textId="77777777" w:rsidR="00A46116" w:rsidRDefault="00A46116" w:rsidP="00922898">
      <w:pPr>
        <w:pStyle w:val="Heading4"/>
        <w:spacing w:before="0" w:line="240" w:lineRule="auto"/>
        <w:rPr>
          <w:rFonts w:ascii="Arial" w:hAnsi="Arial" w:cs="Arial"/>
          <w:b w:val="0"/>
          <w:color w:val="auto"/>
        </w:rPr>
      </w:pPr>
    </w:p>
    <w:p w14:paraId="3E5D7520" w14:textId="77777777" w:rsidR="003203FD" w:rsidRPr="00C3059D" w:rsidRDefault="003203FD" w:rsidP="00922898">
      <w:pPr>
        <w:pStyle w:val="Heading4"/>
        <w:spacing w:before="0" w:line="240" w:lineRule="auto"/>
        <w:rPr>
          <w:rFonts w:ascii="Arial" w:hAnsi="Arial" w:cs="Arial"/>
          <w:b w:val="0"/>
          <w:color w:val="auto"/>
        </w:rPr>
      </w:pPr>
      <w:r w:rsidRPr="00C3059D">
        <w:rPr>
          <w:rFonts w:ascii="Arial" w:hAnsi="Arial" w:cs="Arial"/>
          <w:b w:val="0"/>
          <w:color w:val="auto"/>
        </w:rPr>
        <w:t>At the completion of the course</w:t>
      </w:r>
      <w:r w:rsidR="00250457" w:rsidRPr="00C3059D">
        <w:rPr>
          <w:rFonts w:ascii="Arial" w:hAnsi="Arial" w:cs="Arial"/>
          <w:b w:val="0"/>
          <w:color w:val="auto"/>
        </w:rPr>
        <w:t>:</w:t>
      </w:r>
    </w:p>
    <w:p w14:paraId="22631CF3" w14:textId="77777777" w:rsidR="003203FD" w:rsidRPr="00136396" w:rsidRDefault="003203FD" w:rsidP="00AC2342">
      <w:pPr>
        <w:pStyle w:val="ListParagraph"/>
        <w:numPr>
          <w:ilvl w:val="0"/>
          <w:numId w:val="22"/>
        </w:numPr>
        <w:spacing w:after="0" w:line="240" w:lineRule="auto"/>
        <w:ind w:left="720"/>
        <w:rPr>
          <w:rFonts w:cs="Arial"/>
          <w:i/>
          <w:iCs/>
        </w:rPr>
      </w:pPr>
      <w:r w:rsidRPr="00136396">
        <w:rPr>
          <w:rFonts w:cs="Arial"/>
        </w:rPr>
        <w:t>Student obtains transcripts from EKU. Student brings in transcript at c</w:t>
      </w:r>
      <w:r w:rsidR="00632EB8" w:rsidRPr="00136396">
        <w:rPr>
          <w:rFonts w:cs="Arial"/>
        </w:rPr>
        <w:t>ompletion of the course to</w:t>
      </w:r>
      <w:r w:rsidR="008F2423" w:rsidRPr="00136396">
        <w:rPr>
          <w:rFonts w:cs="Arial"/>
        </w:rPr>
        <w:t xml:space="preserve"> </w:t>
      </w:r>
      <w:r w:rsidR="00632EB8" w:rsidRPr="00136396">
        <w:rPr>
          <w:rFonts w:cs="Arial"/>
        </w:rPr>
        <w:t>The Graduate School</w:t>
      </w:r>
      <w:r w:rsidRPr="00136396">
        <w:rPr>
          <w:rFonts w:cs="Arial"/>
        </w:rPr>
        <w:t xml:space="preserve"> at UK. This ensures that the course will be listed on the UK transcripts. At this time the CONS 1001 course will be removed from the UK transcript and the EKU course will be listed. </w:t>
      </w:r>
    </w:p>
    <w:p w14:paraId="025B427B" w14:textId="77777777" w:rsidR="00D7251C" w:rsidRDefault="00D7251C" w:rsidP="00922898">
      <w:pPr>
        <w:spacing w:after="0" w:line="240" w:lineRule="auto"/>
        <w:rPr>
          <w:rFonts w:cs="Arial"/>
          <w:i/>
        </w:rPr>
      </w:pPr>
    </w:p>
    <w:p w14:paraId="59EE1331" w14:textId="1426A8D0" w:rsidR="00EF1907" w:rsidRPr="00D7251C" w:rsidRDefault="000D4945" w:rsidP="00922898">
      <w:pPr>
        <w:spacing w:after="0" w:line="240" w:lineRule="auto"/>
        <w:rPr>
          <w:rFonts w:cs="Arial"/>
          <w:i/>
        </w:rPr>
      </w:pPr>
      <w:r w:rsidRPr="00D7251C">
        <w:rPr>
          <w:rFonts w:cs="Arial"/>
          <w:i/>
        </w:rPr>
        <w:t>I</w:t>
      </w:r>
      <w:r w:rsidR="00EF1907" w:rsidRPr="00D7251C">
        <w:rPr>
          <w:rFonts w:cs="Arial"/>
          <w:i/>
        </w:rPr>
        <w:t>f a full-time graduate assistant is taking courses at UK under the consortium agreement, the business side of the process is:</w:t>
      </w:r>
    </w:p>
    <w:p w14:paraId="4059B326" w14:textId="77777777" w:rsidR="00A46116" w:rsidRDefault="00EF1907" w:rsidP="00D7251C">
      <w:pPr>
        <w:pStyle w:val="ListParagraph"/>
        <w:numPr>
          <w:ilvl w:val="0"/>
          <w:numId w:val="9"/>
        </w:numPr>
        <w:spacing w:after="0" w:line="240" w:lineRule="auto"/>
        <w:rPr>
          <w:rFonts w:cs="Arial"/>
        </w:rPr>
      </w:pPr>
      <w:r w:rsidRPr="00C3059D">
        <w:rPr>
          <w:rFonts w:cs="Arial"/>
        </w:rPr>
        <w:t>Program/student submits the following to the business office:</w:t>
      </w:r>
    </w:p>
    <w:p w14:paraId="464CC137" w14:textId="77777777" w:rsidR="00A46116" w:rsidRDefault="00EF1907" w:rsidP="00D7251C">
      <w:pPr>
        <w:pStyle w:val="ListParagraph"/>
        <w:numPr>
          <w:ilvl w:val="1"/>
          <w:numId w:val="9"/>
        </w:numPr>
        <w:spacing w:after="0" w:line="240" w:lineRule="auto"/>
        <w:ind w:left="1080"/>
        <w:rPr>
          <w:rFonts w:cs="Arial"/>
        </w:rPr>
      </w:pPr>
      <w:r w:rsidRPr="00A46116">
        <w:rPr>
          <w:rFonts w:cs="Arial"/>
        </w:rPr>
        <w:t>a copy of the student bill from EKU</w:t>
      </w:r>
    </w:p>
    <w:p w14:paraId="748CC40D" w14:textId="3A1CEA74" w:rsidR="00EF1907" w:rsidRPr="00A46116" w:rsidRDefault="00D7251C" w:rsidP="00D7251C">
      <w:pPr>
        <w:pStyle w:val="ListParagraph"/>
        <w:numPr>
          <w:ilvl w:val="1"/>
          <w:numId w:val="9"/>
        </w:numPr>
        <w:spacing w:after="0" w:line="240" w:lineRule="auto"/>
        <w:ind w:left="1080"/>
        <w:rPr>
          <w:rFonts w:cs="Arial"/>
        </w:rPr>
      </w:pPr>
      <w:r>
        <w:rPr>
          <w:rFonts w:cs="Arial"/>
        </w:rPr>
        <w:t xml:space="preserve">a </w:t>
      </w:r>
      <w:r w:rsidR="00EF1907" w:rsidRPr="00A46116">
        <w:rPr>
          <w:rFonts w:cs="Arial"/>
        </w:rPr>
        <w:t>memo stating the students name, amount of tuition, the semester, what course they are taking and where to send the payment to</w:t>
      </w:r>
    </w:p>
    <w:p w14:paraId="574A2640" w14:textId="77777777" w:rsidR="00EF1907" w:rsidRPr="00C3059D" w:rsidRDefault="00EF1907" w:rsidP="00D7251C">
      <w:pPr>
        <w:pStyle w:val="ListParagraph"/>
        <w:numPr>
          <w:ilvl w:val="0"/>
          <w:numId w:val="9"/>
        </w:numPr>
        <w:spacing w:after="0" w:line="240" w:lineRule="auto"/>
        <w:rPr>
          <w:rFonts w:cs="Arial"/>
        </w:rPr>
      </w:pPr>
      <w:r w:rsidRPr="00C3059D">
        <w:rPr>
          <w:rFonts w:cs="Arial"/>
        </w:rPr>
        <w:t xml:space="preserve">Business office submits a PRD through SAP to the University Business Office.  Confirm cost center and </w:t>
      </w:r>
      <w:proofErr w:type="spellStart"/>
      <w:r w:rsidRPr="00C3059D">
        <w:rPr>
          <w:rFonts w:cs="Arial"/>
        </w:rPr>
        <w:t>gl</w:t>
      </w:r>
      <w:proofErr w:type="spellEnd"/>
      <w:r w:rsidRPr="00C3059D">
        <w:rPr>
          <w:rFonts w:cs="Arial"/>
        </w:rPr>
        <w:t xml:space="preserve"> with Roxanne </w:t>
      </w:r>
      <w:proofErr w:type="spellStart"/>
      <w:r w:rsidRPr="00C3059D">
        <w:rPr>
          <w:rFonts w:cs="Arial"/>
        </w:rPr>
        <w:t>McLetchie</w:t>
      </w:r>
      <w:proofErr w:type="spellEnd"/>
      <w:r w:rsidRPr="00C3059D">
        <w:rPr>
          <w:rFonts w:cs="Arial"/>
        </w:rPr>
        <w:t xml:space="preserve"> prior to submission</w:t>
      </w:r>
    </w:p>
    <w:p w14:paraId="52AA5352" w14:textId="77777777" w:rsidR="00EF1907" w:rsidRPr="00891A6D" w:rsidRDefault="00EF1907" w:rsidP="00922898">
      <w:pPr>
        <w:spacing w:after="0" w:line="240" w:lineRule="auto"/>
        <w:rPr>
          <w:rFonts w:ascii="Times New Roman" w:hAnsi="Times New Roman" w:cs="Times New Roman"/>
          <w:i/>
          <w:iCs/>
        </w:rPr>
      </w:pPr>
    </w:p>
    <w:p w14:paraId="6B4B441B" w14:textId="77777777" w:rsidR="003203FD" w:rsidRPr="00CD0B3F" w:rsidRDefault="003203FD" w:rsidP="00922898">
      <w:pPr>
        <w:pStyle w:val="PlainText"/>
        <w:rPr>
          <w:rFonts w:ascii="Times New Roman" w:hAnsi="Times New Roman"/>
        </w:rPr>
      </w:pPr>
    </w:p>
    <w:p w14:paraId="4180BF69" w14:textId="77777777" w:rsidR="003203FD" w:rsidRPr="00CD0B3F" w:rsidRDefault="003203FD" w:rsidP="00922898">
      <w:pPr>
        <w:pStyle w:val="PlainText"/>
        <w:rPr>
          <w:rFonts w:ascii="Times New Roman" w:hAnsi="Times New Roman"/>
        </w:rPr>
      </w:pPr>
    </w:p>
    <w:p w14:paraId="033C05E0" w14:textId="77777777" w:rsidR="003203FD" w:rsidRPr="00CD0B3F" w:rsidRDefault="003203FD" w:rsidP="00922898">
      <w:pPr>
        <w:pStyle w:val="PlainText"/>
        <w:rPr>
          <w:rFonts w:ascii="Times New Roman" w:hAnsi="Times New Roman"/>
        </w:rPr>
      </w:pPr>
    </w:p>
    <w:p w14:paraId="30BA16FA" w14:textId="77777777" w:rsidR="003203FD" w:rsidRPr="00CD0B3F" w:rsidRDefault="003203FD" w:rsidP="003203FD">
      <w:pPr>
        <w:pStyle w:val="PlainText"/>
        <w:rPr>
          <w:rFonts w:ascii="Times New Roman" w:hAnsi="Times New Roman"/>
        </w:rPr>
      </w:pPr>
    </w:p>
    <w:p w14:paraId="6E103BED" w14:textId="77777777" w:rsidR="00DB3261" w:rsidRPr="00C440A2" w:rsidRDefault="00DB3261" w:rsidP="00D83EE9">
      <w:pPr>
        <w:pStyle w:val="ListParagraph"/>
        <w:ind w:left="1440"/>
        <w:rPr>
          <w:rFonts w:ascii="Times New Roman" w:hAnsi="Times New Roman" w:cs="Times New Roman"/>
        </w:rPr>
      </w:pPr>
    </w:p>
    <w:p w14:paraId="7FD7F266" w14:textId="77777777" w:rsidR="00DB3261" w:rsidRPr="00675E7C" w:rsidRDefault="00DB3261" w:rsidP="00675E7C">
      <w:pPr>
        <w:pStyle w:val="NoSpacing"/>
        <w:rPr>
          <w:rFonts w:ascii="Times New Roman" w:hAnsi="Times New Roman" w:cs="Times New Roman"/>
          <w:i/>
          <w:iCs/>
          <w:color w:val="000000"/>
          <w:sz w:val="24"/>
          <w:szCs w:val="24"/>
        </w:rPr>
      </w:pPr>
    </w:p>
    <w:p w14:paraId="1A7B2446" w14:textId="77777777" w:rsidR="008D579F" w:rsidRDefault="008D579F">
      <w:pPr>
        <w:spacing w:after="0" w:line="240" w:lineRule="auto"/>
        <w:rPr>
          <w:rFonts w:ascii="Times New Roman" w:eastAsia="Times New Roman" w:hAnsi="Times New Roman" w:cs="Times New Roman"/>
          <w:b/>
          <w:bCs/>
        </w:rPr>
      </w:pPr>
      <w:r>
        <w:rPr>
          <w:rFonts w:ascii="Times New Roman" w:hAnsi="Times New Roman" w:cs="Times New Roman"/>
        </w:rPr>
        <w:br w:type="page"/>
      </w:r>
    </w:p>
    <w:p w14:paraId="012B5698" w14:textId="77777777" w:rsidR="00DB3261" w:rsidRPr="00624BEA" w:rsidRDefault="00DB3261" w:rsidP="00624BEA">
      <w:pPr>
        <w:pStyle w:val="Heading1"/>
        <w:spacing w:before="0" w:line="240" w:lineRule="auto"/>
        <w:jc w:val="center"/>
        <w:rPr>
          <w:rFonts w:ascii="Arial" w:hAnsi="Arial" w:cs="Arial"/>
          <w:color w:val="auto"/>
          <w:sz w:val="24"/>
          <w:szCs w:val="24"/>
        </w:rPr>
      </w:pPr>
      <w:bookmarkStart w:id="26" w:name="_Toc302139637"/>
      <w:r w:rsidRPr="00624BEA">
        <w:rPr>
          <w:rFonts w:ascii="Arial" w:hAnsi="Arial" w:cs="Arial"/>
          <w:color w:val="auto"/>
          <w:sz w:val="24"/>
          <w:szCs w:val="24"/>
        </w:rPr>
        <w:lastRenderedPageBreak/>
        <w:t>CHAPTER TWO: PROGRAM OVERVIEW</w:t>
      </w:r>
      <w:bookmarkEnd w:id="26"/>
    </w:p>
    <w:p w14:paraId="09D7500E" w14:textId="77777777" w:rsidR="0028736E" w:rsidRDefault="0028736E" w:rsidP="00624BEA">
      <w:pPr>
        <w:pStyle w:val="Heading2"/>
        <w:pBdr>
          <w:bottom w:val="single" w:sz="4" w:space="1" w:color="auto"/>
        </w:pBdr>
        <w:spacing w:before="0" w:line="240" w:lineRule="auto"/>
        <w:rPr>
          <w:rFonts w:ascii="Arial" w:hAnsi="Arial" w:cs="Arial"/>
          <w:color w:val="auto"/>
          <w:sz w:val="24"/>
          <w:szCs w:val="24"/>
        </w:rPr>
      </w:pPr>
    </w:p>
    <w:p w14:paraId="76A5AB6E" w14:textId="3449AF50" w:rsidR="00DB3261" w:rsidRPr="00624BEA" w:rsidRDefault="0028736E" w:rsidP="00624BEA">
      <w:pPr>
        <w:pStyle w:val="Heading2"/>
        <w:pBdr>
          <w:bottom w:val="single" w:sz="4" w:space="1" w:color="auto"/>
        </w:pBdr>
        <w:spacing w:before="0" w:line="240" w:lineRule="auto"/>
        <w:rPr>
          <w:rFonts w:ascii="Arial" w:hAnsi="Arial" w:cs="Arial"/>
          <w:color w:val="auto"/>
          <w:sz w:val="24"/>
          <w:szCs w:val="24"/>
        </w:rPr>
      </w:pPr>
      <w:bookmarkStart w:id="27" w:name="_Toc302139638"/>
      <w:r w:rsidRPr="00624BEA">
        <w:rPr>
          <w:rFonts w:ascii="Arial" w:hAnsi="Arial" w:cs="Arial"/>
          <w:color w:val="auto"/>
          <w:sz w:val="24"/>
          <w:szCs w:val="24"/>
        </w:rPr>
        <w:t>PROGRAM CURRICULUM</w:t>
      </w:r>
      <w:bookmarkEnd w:id="27"/>
    </w:p>
    <w:p w14:paraId="799CEAC1" w14:textId="0CD087E0" w:rsidR="00DB3261" w:rsidRPr="00624BEA" w:rsidRDefault="00DB3261" w:rsidP="00624BEA">
      <w:pPr>
        <w:pStyle w:val="NoSpacing"/>
        <w:rPr>
          <w:rFonts w:cs="Arial"/>
          <w:sz w:val="24"/>
          <w:szCs w:val="24"/>
        </w:rPr>
      </w:pPr>
      <w:r w:rsidRPr="00624BEA">
        <w:rPr>
          <w:rFonts w:cs="Arial"/>
          <w:sz w:val="24"/>
          <w:szCs w:val="24"/>
        </w:rPr>
        <w:t xml:space="preserve">Listed below </w:t>
      </w:r>
      <w:r w:rsidR="008F2423" w:rsidRPr="00624BEA">
        <w:rPr>
          <w:rFonts w:cs="Arial"/>
          <w:sz w:val="24"/>
          <w:szCs w:val="24"/>
        </w:rPr>
        <w:t>are</w:t>
      </w:r>
      <w:r w:rsidRPr="00624BEA">
        <w:rPr>
          <w:rFonts w:cs="Arial"/>
          <w:sz w:val="24"/>
          <w:szCs w:val="24"/>
        </w:rPr>
        <w:t xml:space="preserve"> the name</w:t>
      </w:r>
      <w:r w:rsidR="008F2423" w:rsidRPr="00624BEA">
        <w:rPr>
          <w:rFonts w:cs="Arial"/>
          <w:sz w:val="24"/>
          <w:szCs w:val="24"/>
        </w:rPr>
        <w:t>s</w:t>
      </w:r>
      <w:r w:rsidRPr="00624BEA">
        <w:rPr>
          <w:rFonts w:cs="Arial"/>
          <w:sz w:val="24"/>
          <w:szCs w:val="24"/>
        </w:rPr>
        <w:t xml:space="preserve"> and a brief description of each of the areas that must be fulfilled in the Rehabilitation Sciences Doctoral program. </w:t>
      </w:r>
      <w:proofErr w:type="gramStart"/>
      <w:r w:rsidRPr="00624BEA">
        <w:rPr>
          <w:rFonts w:cs="Arial"/>
          <w:sz w:val="24"/>
          <w:szCs w:val="24"/>
        </w:rPr>
        <w:t xml:space="preserve">Where applicable, course numbers, names, </w:t>
      </w:r>
      <w:r w:rsidR="008F2423" w:rsidRPr="00624BEA">
        <w:rPr>
          <w:rFonts w:cs="Arial"/>
          <w:sz w:val="24"/>
          <w:szCs w:val="24"/>
        </w:rPr>
        <w:t xml:space="preserve">and </w:t>
      </w:r>
      <w:r w:rsidRPr="00624BEA">
        <w:rPr>
          <w:rFonts w:cs="Arial"/>
          <w:sz w:val="24"/>
          <w:szCs w:val="24"/>
        </w:rPr>
        <w:t>catalog descriptions have been given for each of the areas.</w:t>
      </w:r>
      <w:proofErr w:type="gramEnd"/>
      <w:r w:rsidR="009F5C0F">
        <w:rPr>
          <w:rFonts w:cs="Arial"/>
          <w:sz w:val="24"/>
          <w:szCs w:val="24"/>
        </w:rPr>
        <w:t xml:space="preserve"> </w:t>
      </w:r>
      <w:r w:rsidRPr="00624BEA">
        <w:rPr>
          <w:rFonts w:cs="Arial"/>
          <w:sz w:val="24"/>
          <w:szCs w:val="24"/>
        </w:rPr>
        <w:t xml:space="preserve">It is the responsibility of the student to keep an UPDATED program curriculum on file with the Director of Graduate Studies. Each of these programs is tailored to the individual student and it is imperative that record of this program be on file in order to track progress being made. </w:t>
      </w:r>
      <w:r w:rsidR="00F15162">
        <w:rPr>
          <w:rFonts w:cs="Arial"/>
          <w:sz w:val="24"/>
          <w:szCs w:val="24"/>
        </w:rPr>
        <w:t xml:space="preserve">A </w:t>
      </w:r>
      <w:r w:rsidRPr="00624BEA">
        <w:rPr>
          <w:rFonts w:cs="Arial"/>
          <w:sz w:val="24"/>
          <w:szCs w:val="24"/>
        </w:rPr>
        <w:t xml:space="preserve">copy of the Program of Study Template can be found in the </w:t>
      </w:r>
      <w:hyperlink r:id="rId60" w:history="1">
        <w:r w:rsidR="00F15162">
          <w:rPr>
            <w:rStyle w:val="Hyperlink"/>
            <w:rFonts w:cs="Arial"/>
            <w:sz w:val="24"/>
            <w:szCs w:val="24"/>
          </w:rPr>
          <w:t>Important Resources</w:t>
        </w:r>
      </w:hyperlink>
      <w:r w:rsidRPr="00624BEA">
        <w:rPr>
          <w:rFonts w:cs="Arial"/>
          <w:sz w:val="24"/>
          <w:szCs w:val="24"/>
        </w:rPr>
        <w:t>.</w:t>
      </w:r>
    </w:p>
    <w:p w14:paraId="22259105" w14:textId="77777777" w:rsidR="00624BEA" w:rsidRDefault="00624BEA" w:rsidP="00624BEA">
      <w:pPr>
        <w:pStyle w:val="Heading3"/>
        <w:spacing w:before="0" w:line="240" w:lineRule="auto"/>
        <w:rPr>
          <w:rFonts w:ascii="Arial" w:hAnsi="Arial" w:cs="Arial"/>
          <w:i/>
          <w:iCs/>
          <w:color w:val="auto"/>
        </w:rPr>
      </w:pPr>
    </w:p>
    <w:p w14:paraId="13E6F6DC" w14:textId="77777777" w:rsidR="00DB3261" w:rsidRPr="008D75AF" w:rsidRDefault="00DB3261" w:rsidP="00624BEA">
      <w:pPr>
        <w:pStyle w:val="Heading3"/>
        <w:spacing w:before="0" w:line="240" w:lineRule="auto"/>
        <w:rPr>
          <w:rFonts w:ascii="Arial" w:hAnsi="Arial" w:cs="Arial"/>
          <w:iCs/>
          <w:color w:val="auto"/>
        </w:rPr>
      </w:pPr>
      <w:bookmarkStart w:id="28" w:name="_Toc302139639"/>
      <w:r w:rsidRPr="008D75AF">
        <w:rPr>
          <w:rFonts w:ascii="Arial" w:hAnsi="Arial" w:cs="Arial"/>
          <w:iCs/>
          <w:color w:val="auto"/>
        </w:rPr>
        <w:t>Rehabilitation Sciences Core Courses (9 credits)</w:t>
      </w:r>
      <w:bookmarkEnd w:id="28"/>
    </w:p>
    <w:p w14:paraId="1E991C6F" w14:textId="28F78AA7" w:rsidR="00DB3261" w:rsidRPr="009E4E15" w:rsidRDefault="00DB3261" w:rsidP="00B828BC">
      <w:pPr>
        <w:spacing w:after="0" w:line="240" w:lineRule="auto"/>
        <w:rPr>
          <w:u w:val="single"/>
        </w:rPr>
      </w:pPr>
      <w:r w:rsidRPr="009E4E15">
        <w:rPr>
          <w:u w:val="single"/>
        </w:rPr>
        <w:t>RHB 701: Rehab</w:t>
      </w:r>
      <w:r w:rsidR="00624BEA" w:rsidRPr="009E4E15">
        <w:rPr>
          <w:u w:val="single"/>
        </w:rPr>
        <w:t xml:space="preserve">ilitation Sciences Theories &amp; </w:t>
      </w:r>
      <w:r w:rsidRPr="009E4E15">
        <w:rPr>
          <w:u w:val="single"/>
        </w:rPr>
        <w:t xml:space="preserve">Applications through the Life Span (3 </w:t>
      </w:r>
      <w:proofErr w:type="spellStart"/>
      <w:r w:rsidRPr="009E4E15">
        <w:rPr>
          <w:u w:val="single"/>
        </w:rPr>
        <w:t>cr</w:t>
      </w:r>
      <w:proofErr w:type="spellEnd"/>
      <w:r w:rsidRPr="009E4E15">
        <w:rPr>
          <w:u w:val="single"/>
        </w:rPr>
        <w:t xml:space="preserve">) </w:t>
      </w:r>
    </w:p>
    <w:p w14:paraId="72E47EE0" w14:textId="77777777" w:rsidR="00DB3261" w:rsidRPr="00B828BC" w:rsidRDefault="00DB3261" w:rsidP="00B828BC">
      <w:pPr>
        <w:spacing w:after="0" w:line="240" w:lineRule="auto"/>
      </w:pPr>
      <w:r w:rsidRPr="00B828BC">
        <w:t>Explores the theories that form a foundation for the rehabilitation sciences and are common to all the rehabilitation therapies (PT, CD, OT, AT). Included are theories specific to rehabilitation, attachment, adaptation and resilience, cognition, motor learning, empowerment, loss and grief, psycho-immunology, and societal responses to stigmatized groups. Theories are applied to rehabilitation practice and research design across the life span.</w:t>
      </w:r>
    </w:p>
    <w:p w14:paraId="3B8EED27" w14:textId="77777777" w:rsidR="00624BEA" w:rsidRPr="00B828BC" w:rsidRDefault="00624BEA" w:rsidP="00B828BC">
      <w:pPr>
        <w:spacing w:after="0" w:line="240" w:lineRule="auto"/>
      </w:pPr>
    </w:p>
    <w:p w14:paraId="42E44C30" w14:textId="157F3156" w:rsidR="00DB3261" w:rsidRPr="009E4E15" w:rsidRDefault="00DB3261" w:rsidP="00B828BC">
      <w:pPr>
        <w:spacing w:after="0" w:line="240" w:lineRule="auto"/>
        <w:rPr>
          <w:u w:val="single"/>
        </w:rPr>
      </w:pPr>
      <w:r w:rsidRPr="009E4E15">
        <w:rPr>
          <w:u w:val="single"/>
        </w:rPr>
        <w:t xml:space="preserve">RHB 714: Critical Appraisal of Research in Rehabilitation Sciences (3 </w:t>
      </w:r>
      <w:proofErr w:type="spellStart"/>
      <w:r w:rsidRPr="009E4E15">
        <w:rPr>
          <w:u w:val="single"/>
        </w:rPr>
        <w:t>cr</w:t>
      </w:r>
      <w:proofErr w:type="spellEnd"/>
      <w:r w:rsidRPr="009E4E15">
        <w:rPr>
          <w:u w:val="single"/>
        </w:rPr>
        <w:t>)</w:t>
      </w:r>
    </w:p>
    <w:p w14:paraId="4B4BAE2B" w14:textId="77777777" w:rsidR="00DB3261" w:rsidRPr="00B828BC" w:rsidRDefault="00DB3261" w:rsidP="00B828BC">
      <w:pPr>
        <w:spacing w:after="0" w:line="240" w:lineRule="auto"/>
      </w:pPr>
      <w:r w:rsidRPr="00B828BC">
        <w:t>This course introduces the student to critical appraisal of all forms of research in the Rehabilitation Sciences. The purpose is to further develop the student’s competence in carrying out and evaluating research. The student will develop the skills necessary to find, critically evaluate, and synthesize the available research.</w:t>
      </w:r>
    </w:p>
    <w:p w14:paraId="752CCBC1" w14:textId="77777777" w:rsidR="00624BEA" w:rsidRPr="00B828BC" w:rsidRDefault="00624BEA" w:rsidP="00B828BC">
      <w:pPr>
        <w:spacing w:after="0" w:line="240" w:lineRule="auto"/>
      </w:pPr>
    </w:p>
    <w:p w14:paraId="31659491" w14:textId="4B947A32" w:rsidR="00DB3261" w:rsidRPr="009E4E15" w:rsidRDefault="00DB3261" w:rsidP="00B828BC">
      <w:pPr>
        <w:spacing w:after="0" w:line="240" w:lineRule="auto"/>
        <w:rPr>
          <w:u w:val="single"/>
        </w:rPr>
      </w:pPr>
      <w:r w:rsidRPr="009E4E15">
        <w:rPr>
          <w:u w:val="single"/>
        </w:rPr>
        <w:t xml:space="preserve">RHB 720: Research in Rehabilitation Sciences (3 </w:t>
      </w:r>
      <w:proofErr w:type="spellStart"/>
      <w:r w:rsidRPr="009E4E15">
        <w:rPr>
          <w:u w:val="single"/>
        </w:rPr>
        <w:t>cr</w:t>
      </w:r>
      <w:proofErr w:type="spellEnd"/>
      <w:r w:rsidRPr="009E4E15">
        <w:rPr>
          <w:u w:val="single"/>
        </w:rPr>
        <w:t>)</w:t>
      </w:r>
    </w:p>
    <w:p w14:paraId="21015C90" w14:textId="77777777" w:rsidR="00DB3261" w:rsidRPr="00B828BC" w:rsidRDefault="00DB3261" w:rsidP="00B828BC">
      <w:pPr>
        <w:spacing w:after="0" w:line="240" w:lineRule="auto"/>
      </w:pPr>
      <w:r w:rsidRPr="00B828BC">
        <w:t>This course is designed to provide students with a critical review of current practices in research methodologies in the rehabilitation sciences. Students will investigate the expected outcomes of various research methodologies and analytic strategies.</w:t>
      </w:r>
    </w:p>
    <w:p w14:paraId="52919C1B" w14:textId="77777777" w:rsidR="00624BEA" w:rsidRPr="00B828BC" w:rsidRDefault="00624BEA" w:rsidP="00B828BC">
      <w:pPr>
        <w:spacing w:after="0" w:line="240" w:lineRule="auto"/>
      </w:pPr>
    </w:p>
    <w:p w14:paraId="4C48CAA4" w14:textId="6BD20F89" w:rsidR="00DB3261" w:rsidRPr="00096366" w:rsidRDefault="00DB3261" w:rsidP="00096366">
      <w:pPr>
        <w:pStyle w:val="Heading3"/>
        <w:spacing w:before="0" w:line="240" w:lineRule="auto"/>
        <w:rPr>
          <w:rFonts w:ascii="Arial" w:hAnsi="Arial" w:cs="Arial"/>
          <w:iCs/>
          <w:color w:val="auto"/>
        </w:rPr>
      </w:pPr>
      <w:bookmarkStart w:id="29" w:name="_Toc302139640"/>
      <w:r w:rsidRPr="00096366">
        <w:rPr>
          <w:rFonts w:ascii="Arial" w:hAnsi="Arial" w:cs="Arial"/>
          <w:iCs/>
          <w:color w:val="auto"/>
        </w:rPr>
        <w:t>Rehabilitation Sciences Professional Seminars (</w:t>
      </w:r>
      <w:r w:rsidR="000A7000" w:rsidRPr="00096366">
        <w:rPr>
          <w:rFonts w:ascii="Arial" w:hAnsi="Arial" w:cs="Arial"/>
          <w:iCs/>
          <w:color w:val="auto"/>
        </w:rPr>
        <w:t>4</w:t>
      </w:r>
      <w:r w:rsidRPr="00096366">
        <w:rPr>
          <w:rFonts w:ascii="Arial" w:hAnsi="Arial" w:cs="Arial"/>
          <w:iCs/>
          <w:color w:val="auto"/>
        </w:rPr>
        <w:t xml:space="preserve"> credits)</w:t>
      </w:r>
      <w:bookmarkEnd w:id="29"/>
    </w:p>
    <w:p w14:paraId="5BE5F427" w14:textId="4A833B12" w:rsidR="00DB3261" w:rsidRPr="00D7251C" w:rsidRDefault="00DB3261" w:rsidP="00B828BC">
      <w:pPr>
        <w:spacing w:after="0" w:line="240" w:lineRule="auto"/>
        <w:rPr>
          <w:u w:val="single"/>
        </w:rPr>
      </w:pPr>
      <w:r w:rsidRPr="00D7251C">
        <w:rPr>
          <w:u w:val="single"/>
        </w:rPr>
        <w:t xml:space="preserve">RHB 770: Professional Seminar II: Introduction to Grant Writing (1 </w:t>
      </w:r>
      <w:proofErr w:type="spellStart"/>
      <w:r w:rsidRPr="00D7251C">
        <w:rPr>
          <w:u w:val="single"/>
        </w:rPr>
        <w:t>cr</w:t>
      </w:r>
      <w:proofErr w:type="spellEnd"/>
      <w:r w:rsidRPr="00D7251C">
        <w:rPr>
          <w:u w:val="single"/>
        </w:rPr>
        <w:t>)</w:t>
      </w:r>
    </w:p>
    <w:p w14:paraId="1FD4757B" w14:textId="73C1C78A" w:rsidR="00DB3261" w:rsidRPr="00B828BC" w:rsidRDefault="00DB3261" w:rsidP="00B828BC">
      <w:pPr>
        <w:spacing w:after="0" w:line="240" w:lineRule="auto"/>
      </w:pPr>
      <w:r w:rsidRPr="00B828BC">
        <w:t>This course is designed to introduce students to the process and product of grant writing. Students are made aware of the agencies and foundations that support research, training, and special grant opportunities related to rehabilitation sciences and the specific disciplines.</w:t>
      </w:r>
    </w:p>
    <w:p w14:paraId="371E8E5A" w14:textId="77777777" w:rsidR="00624BEA" w:rsidRPr="00B828BC" w:rsidRDefault="00624BEA" w:rsidP="00B828BC">
      <w:pPr>
        <w:spacing w:after="0" w:line="240" w:lineRule="auto"/>
      </w:pPr>
    </w:p>
    <w:p w14:paraId="34ABA615" w14:textId="0ADF33CE" w:rsidR="00DB3261" w:rsidRPr="009E4E15" w:rsidRDefault="00DB3261" w:rsidP="00B828BC">
      <w:pPr>
        <w:spacing w:after="0" w:line="240" w:lineRule="auto"/>
        <w:rPr>
          <w:u w:val="single"/>
        </w:rPr>
      </w:pPr>
      <w:r w:rsidRPr="009E4E15">
        <w:rPr>
          <w:u w:val="single"/>
        </w:rPr>
        <w:t>RHB 770: Professional Seminar III: Issues in T</w:t>
      </w:r>
      <w:r w:rsidR="00624BEA" w:rsidRPr="009E4E15">
        <w:rPr>
          <w:u w:val="single"/>
        </w:rPr>
        <w:t>eaching &amp;</w:t>
      </w:r>
      <w:r w:rsidR="001425DD" w:rsidRPr="009E4E15">
        <w:rPr>
          <w:u w:val="single"/>
        </w:rPr>
        <w:t xml:space="preserve"> Learning in Higher </w:t>
      </w:r>
      <w:r w:rsidR="00624BEA" w:rsidRPr="009E4E15">
        <w:rPr>
          <w:u w:val="single"/>
        </w:rPr>
        <w:t>Ed.</w:t>
      </w:r>
      <w:r w:rsidRPr="009E4E15">
        <w:rPr>
          <w:u w:val="single"/>
        </w:rPr>
        <w:t xml:space="preserve"> </w:t>
      </w:r>
      <w:r w:rsidR="00F269F8" w:rsidRPr="009E4E15">
        <w:rPr>
          <w:u w:val="single"/>
        </w:rPr>
        <w:t>(1</w:t>
      </w:r>
      <w:r w:rsidRPr="009E4E15">
        <w:rPr>
          <w:u w:val="single"/>
        </w:rPr>
        <w:t xml:space="preserve"> </w:t>
      </w:r>
      <w:proofErr w:type="spellStart"/>
      <w:r w:rsidRPr="009E4E15">
        <w:rPr>
          <w:u w:val="single"/>
        </w:rPr>
        <w:t>cr</w:t>
      </w:r>
      <w:proofErr w:type="spellEnd"/>
      <w:r w:rsidRPr="009E4E15">
        <w:rPr>
          <w:u w:val="single"/>
        </w:rPr>
        <w:t>)</w:t>
      </w:r>
    </w:p>
    <w:p w14:paraId="380F4886" w14:textId="77777777" w:rsidR="00DB3261" w:rsidRPr="00B828BC" w:rsidRDefault="00DB3261" w:rsidP="00B828BC">
      <w:pPr>
        <w:spacing w:after="0" w:line="240" w:lineRule="auto"/>
      </w:pPr>
      <w:r w:rsidRPr="00B828BC">
        <w:t>In this course students discuss pedagogical issues in higher education in general and in the rehabilitation sciences specifically. It is intended to serve as preparation for the student’s teaching apprenticeship and focuses on didactic and clinical instruction.</w:t>
      </w:r>
    </w:p>
    <w:p w14:paraId="4DB15CC3" w14:textId="77777777" w:rsidR="009E4E15" w:rsidRDefault="009E4E15" w:rsidP="00B828BC">
      <w:pPr>
        <w:spacing w:after="0" w:line="240" w:lineRule="auto"/>
      </w:pPr>
    </w:p>
    <w:p w14:paraId="28408BA5" w14:textId="77777777" w:rsidR="009E4E15" w:rsidRDefault="009E4E15" w:rsidP="00B828BC">
      <w:pPr>
        <w:spacing w:after="0" w:line="240" w:lineRule="auto"/>
      </w:pPr>
    </w:p>
    <w:p w14:paraId="4F39F482" w14:textId="77777777" w:rsidR="009E4E15" w:rsidRDefault="009E4E15" w:rsidP="00B828BC">
      <w:pPr>
        <w:spacing w:after="0" w:line="240" w:lineRule="auto"/>
      </w:pPr>
    </w:p>
    <w:p w14:paraId="3D5E0ECD" w14:textId="228A509F" w:rsidR="00DB3261" w:rsidRPr="009E4E15" w:rsidRDefault="00DB3261" w:rsidP="00B828BC">
      <w:pPr>
        <w:spacing w:after="0" w:line="240" w:lineRule="auto"/>
        <w:rPr>
          <w:u w:val="single"/>
        </w:rPr>
      </w:pPr>
      <w:r w:rsidRPr="009E4E15">
        <w:rPr>
          <w:u w:val="single"/>
        </w:rPr>
        <w:lastRenderedPageBreak/>
        <w:t>RHB 770: Profess</w:t>
      </w:r>
      <w:r w:rsidR="0053183B" w:rsidRPr="009E4E15">
        <w:rPr>
          <w:u w:val="single"/>
        </w:rPr>
        <w:t xml:space="preserve">ional Seminar IV: Surviving &amp; </w:t>
      </w:r>
      <w:r w:rsidRPr="009E4E15">
        <w:rPr>
          <w:u w:val="single"/>
        </w:rPr>
        <w:t>Thriving in Academic Culture (1 cr</w:t>
      </w:r>
      <w:r w:rsidR="0053183B" w:rsidRPr="009E4E15">
        <w:rPr>
          <w:u w:val="single"/>
        </w:rPr>
        <w:t>edit</w:t>
      </w:r>
      <w:r w:rsidRPr="009E4E15">
        <w:rPr>
          <w:u w:val="single"/>
        </w:rPr>
        <w:t>)</w:t>
      </w:r>
    </w:p>
    <w:p w14:paraId="5C6AAB4F" w14:textId="77777777" w:rsidR="00DB3261" w:rsidRPr="00B828BC" w:rsidRDefault="00DB3261" w:rsidP="00B828BC">
      <w:pPr>
        <w:spacing w:after="0" w:line="240" w:lineRule="auto"/>
      </w:pPr>
      <w:r w:rsidRPr="00B828BC">
        <w:t>This course is designed to provide students with information related to working in higher education. Students will become aware of the process of promotion and tenure and the development of a detailed career plan.</w:t>
      </w:r>
    </w:p>
    <w:p w14:paraId="2FD31AA9" w14:textId="77777777" w:rsidR="00624BEA" w:rsidRPr="00B828BC" w:rsidRDefault="00624BEA" w:rsidP="00B828BC">
      <w:pPr>
        <w:spacing w:after="0" w:line="240" w:lineRule="auto"/>
      </w:pPr>
    </w:p>
    <w:p w14:paraId="033AD191" w14:textId="4EA56D02" w:rsidR="00DB3261" w:rsidRPr="009E4E15" w:rsidRDefault="00DB3261" w:rsidP="00B828BC">
      <w:pPr>
        <w:spacing w:after="0" w:line="240" w:lineRule="auto"/>
        <w:rPr>
          <w:u w:val="single"/>
        </w:rPr>
      </w:pPr>
      <w:r w:rsidRPr="009E4E15">
        <w:rPr>
          <w:u w:val="single"/>
        </w:rPr>
        <w:t xml:space="preserve">RHB 770: Research Seminar* </w:t>
      </w:r>
      <w:r w:rsidR="00F269F8" w:rsidRPr="009E4E15">
        <w:rPr>
          <w:u w:val="single"/>
        </w:rPr>
        <w:t>(1</w:t>
      </w:r>
      <w:r w:rsidRPr="009E4E15">
        <w:rPr>
          <w:u w:val="single"/>
        </w:rPr>
        <w:t xml:space="preserve"> cr</w:t>
      </w:r>
      <w:r w:rsidR="00F15162" w:rsidRPr="009E4E15">
        <w:rPr>
          <w:u w:val="single"/>
        </w:rPr>
        <w:t>edit</w:t>
      </w:r>
      <w:r w:rsidRPr="009E4E15">
        <w:rPr>
          <w:u w:val="single"/>
        </w:rPr>
        <w:t>)</w:t>
      </w:r>
    </w:p>
    <w:p w14:paraId="02864F51" w14:textId="77777777" w:rsidR="00DB3261" w:rsidRPr="00B828BC" w:rsidRDefault="00DB3261" w:rsidP="00B828BC">
      <w:pPr>
        <w:spacing w:after="0" w:line="240" w:lineRule="auto"/>
      </w:pPr>
      <w:r w:rsidRPr="00B828BC">
        <w:t>This course is designed to provide a forum in which the students can present their dissertation research or proposed research ideas and receive feedback on their research from faculty and fellow students. In addition, faculty members from each of the disciplines present their research so students can appreciate the breadth and scope of research currently being conducted in the RHB program.</w:t>
      </w:r>
    </w:p>
    <w:p w14:paraId="3FC5DD28" w14:textId="77777777" w:rsidR="00BC73A8" w:rsidRPr="00B828BC" w:rsidRDefault="00BC73A8" w:rsidP="00B828BC">
      <w:pPr>
        <w:spacing w:after="0" w:line="240" w:lineRule="auto"/>
      </w:pPr>
    </w:p>
    <w:p w14:paraId="38788453" w14:textId="26B65DFB" w:rsidR="00A22590" w:rsidRPr="00B828BC" w:rsidRDefault="00A22590" w:rsidP="00B828BC">
      <w:pPr>
        <w:spacing w:after="0" w:line="240" w:lineRule="auto"/>
      </w:pPr>
      <w:r w:rsidRPr="00B828BC">
        <w:t xml:space="preserve">Students are required to take </w:t>
      </w:r>
      <w:r w:rsidR="00C62614" w:rsidRPr="00B828BC">
        <w:t>RHB 770 - Research Seminar twice for 1 c</w:t>
      </w:r>
      <w:r w:rsidRPr="00B828BC">
        <w:t xml:space="preserve">redit.  Students must then enroll in Research Seminar for zero credits in subsequent semesters.  Students must choose 2 additional Seminars at 1 credit each for a total of 4 credits </w:t>
      </w:r>
    </w:p>
    <w:p w14:paraId="498145C4" w14:textId="77777777" w:rsidR="00DB3261" w:rsidRPr="00B828BC" w:rsidRDefault="00DB3261" w:rsidP="00B828BC">
      <w:pPr>
        <w:spacing w:after="0" w:line="240" w:lineRule="auto"/>
      </w:pPr>
    </w:p>
    <w:p w14:paraId="5F42BA0E" w14:textId="0960DDD1" w:rsidR="00DB3261" w:rsidRPr="009E4E15" w:rsidRDefault="00DB3261" w:rsidP="009E4E15">
      <w:pPr>
        <w:pStyle w:val="Heading3"/>
        <w:spacing w:before="0" w:line="240" w:lineRule="auto"/>
        <w:rPr>
          <w:rFonts w:ascii="Arial" w:hAnsi="Arial" w:cs="Arial"/>
          <w:iCs/>
          <w:color w:val="auto"/>
        </w:rPr>
      </w:pPr>
      <w:bookmarkStart w:id="30" w:name="_Toc302139641"/>
      <w:r w:rsidRPr="009E4E15">
        <w:rPr>
          <w:rFonts w:ascii="Arial" w:hAnsi="Arial" w:cs="Arial"/>
          <w:iCs/>
          <w:color w:val="auto"/>
        </w:rPr>
        <w:t>Research Methodologies (</w:t>
      </w:r>
      <w:r w:rsidR="007D2752" w:rsidRPr="009E4E15">
        <w:rPr>
          <w:rFonts w:ascii="Arial" w:hAnsi="Arial" w:cs="Arial"/>
          <w:iCs/>
          <w:color w:val="auto"/>
        </w:rPr>
        <w:t>minimum 6</w:t>
      </w:r>
      <w:r w:rsidRPr="009E4E15">
        <w:rPr>
          <w:rFonts w:ascii="Arial" w:hAnsi="Arial" w:cs="Arial"/>
          <w:iCs/>
          <w:color w:val="auto"/>
        </w:rPr>
        <w:t xml:space="preserve"> credits)</w:t>
      </w:r>
      <w:bookmarkEnd w:id="30"/>
    </w:p>
    <w:p w14:paraId="1DE890EA" w14:textId="77777777" w:rsidR="00DB3261" w:rsidRPr="00B828BC" w:rsidRDefault="00DB3261" w:rsidP="00B828BC">
      <w:pPr>
        <w:spacing w:after="0" w:line="240" w:lineRule="auto"/>
      </w:pPr>
      <w:r w:rsidRPr="00B828BC">
        <w:t>Students will be required to complete 10 credits* of courses pertaining to research methodologies. Examples of such courses are:</w:t>
      </w:r>
    </w:p>
    <w:p w14:paraId="4B5EAEA6" w14:textId="77777777" w:rsidR="007D2752" w:rsidRPr="00B828BC" w:rsidRDefault="007D2752" w:rsidP="00B828BC">
      <w:pPr>
        <w:spacing w:after="0" w:line="240" w:lineRule="auto"/>
      </w:pPr>
      <w:r w:rsidRPr="00B828BC">
        <w:t xml:space="preserve">STA 671 </w:t>
      </w:r>
      <w:proofErr w:type="gramStart"/>
      <w:r w:rsidRPr="00B828BC">
        <w:t>Regression</w:t>
      </w:r>
      <w:proofErr w:type="gramEnd"/>
      <w:r w:rsidRPr="00B828BC">
        <w:t xml:space="preserve"> and Correlation (2) </w:t>
      </w:r>
    </w:p>
    <w:p w14:paraId="0A5EF83D" w14:textId="77777777" w:rsidR="007D2752" w:rsidRPr="00B828BC" w:rsidRDefault="007D2752" w:rsidP="00B828BC">
      <w:pPr>
        <w:spacing w:after="0" w:line="240" w:lineRule="auto"/>
      </w:pPr>
      <w:r w:rsidRPr="00B828BC">
        <w:t xml:space="preserve">STA 672 </w:t>
      </w:r>
      <w:proofErr w:type="gramStart"/>
      <w:r w:rsidRPr="00B828BC">
        <w:t>Design</w:t>
      </w:r>
      <w:proofErr w:type="gramEnd"/>
      <w:r w:rsidRPr="00B828BC">
        <w:t xml:space="preserve"> and Analysis of Experiments (2) </w:t>
      </w:r>
    </w:p>
    <w:p w14:paraId="7865FF25" w14:textId="77777777" w:rsidR="007D2752" w:rsidRPr="00B828BC" w:rsidRDefault="007D2752" w:rsidP="00B828BC">
      <w:pPr>
        <w:spacing w:after="0" w:line="240" w:lineRule="auto"/>
      </w:pPr>
      <w:r w:rsidRPr="00B828BC">
        <w:t>CPH630 Biostatistics II (3)</w:t>
      </w:r>
    </w:p>
    <w:p w14:paraId="7BFA171D" w14:textId="77777777" w:rsidR="007D2752" w:rsidRPr="00B828BC" w:rsidRDefault="007D2752" w:rsidP="00B828BC">
      <w:pPr>
        <w:spacing w:after="0" w:line="240" w:lineRule="auto"/>
      </w:pPr>
      <w:r w:rsidRPr="00B828BC">
        <w:t xml:space="preserve">CPH 664 </w:t>
      </w:r>
      <w:proofErr w:type="gramStart"/>
      <w:r w:rsidRPr="00B828BC">
        <w:t>Design</w:t>
      </w:r>
      <w:proofErr w:type="gramEnd"/>
      <w:r w:rsidRPr="00B828BC">
        <w:t xml:space="preserve"> and Analysis of Clinical Trials (3)</w:t>
      </w:r>
    </w:p>
    <w:p w14:paraId="5EEDFC4E" w14:textId="59FC4BAE" w:rsidR="00DB3261" w:rsidRPr="00B828BC" w:rsidRDefault="007D2752" w:rsidP="00B828BC">
      <w:pPr>
        <w:spacing w:after="0" w:line="240" w:lineRule="auto"/>
      </w:pPr>
      <w:r w:rsidRPr="00B828BC">
        <w:t>EDS 633 Single Subject Research Design (3)</w:t>
      </w:r>
    </w:p>
    <w:p w14:paraId="3FE2B9F5" w14:textId="77777777" w:rsidR="00912F15" w:rsidRPr="00B828BC" w:rsidRDefault="00DB3261" w:rsidP="00B828BC">
      <w:pPr>
        <w:spacing w:after="0" w:line="240" w:lineRule="auto"/>
      </w:pPr>
      <w:r w:rsidRPr="00B828BC">
        <w:t xml:space="preserve">* STA 570: Basic Statistical Analysis is a prerequisite for research methodology </w:t>
      </w:r>
      <w:r w:rsidRPr="00B828BC">
        <w:tab/>
        <w:t>courses.</w:t>
      </w:r>
    </w:p>
    <w:p w14:paraId="67160472" w14:textId="77777777" w:rsidR="00912F15" w:rsidRPr="00B828BC" w:rsidRDefault="00912F15" w:rsidP="00B828BC">
      <w:pPr>
        <w:spacing w:after="0" w:line="240" w:lineRule="auto"/>
      </w:pPr>
    </w:p>
    <w:p w14:paraId="7A0E14F2" w14:textId="45F79820" w:rsidR="00DB3261" w:rsidRPr="009E4E15" w:rsidRDefault="00DB3261" w:rsidP="009E4E15">
      <w:pPr>
        <w:pStyle w:val="Heading3"/>
        <w:spacing w:before="0" w:line="240" w:lineRule="auto"/>
        <w:rPr>
          <w:rFonts w:ascii="Arial" w:hAnsi="Arial" w:cs="Arial"/>
          <w:iCs/>
          <w:color w:val="auto"/>
        </w:rPr>
      </w:pPr>
      <w:bookmarkStart w:id="31" w:name="_Toc302139642"/>
      <w:r w:rsidRPr="009E4E15">
        <w:rPr>
          <w:rFonts w:ascii="Arial" w:hAnsi="Arial" w:cs="Arial"/>
          <w:iCs/>
          <w:color w:val="auto"/>
        </w:rPr>
        <w:t>Area of Specialization</w:t>
      </w:r>
      <w:r w:rsidR="00B26FE6" w:rsidRPr="009E4E15">
        <w:rPr>
          <w:rFonts w:ascii="Arial" w:hAnsi="Arial" w:cs="Arial"/>
          <w:iCs/>
          <w:color w:val="auto"/>
        </w:rPr>
        <w:t xml:space="preserve"> (minimum 12 credits)</w:t>
      </w:r>
      <w:bookmarkEnd w:id="31"/>
    </w:p>
    <w:p w14:paraId="541220EA" w14:textId="1A422485" w:rsidR="00DB3261" w:rsidRPr="00B828BC" w:rsidRDefault="00DB3261" w:rsidP="00B828BC">
      <w:pPr>
        <w:spacing w:after="0" w:line="240" w:lineRule="auto"/>
      </w:pPr>
      <w:r w:rsidRPr="00B828BC">
        <w:t>Students</w:t>
      </w:r>
      <w:r w:rsidR="00EF2101" w:rsidRPr="00B828BC">
        <w:t xml:space="preserve"> will be required to complete at least 12</w:t>
      </w:r>
      <w:r w:rsidRPr="00B828BC">
        <w:t xml:space="preserve"> credits of coursework pertaining to their area of specialization. </w:t>
      </w:r>
      <w:proofErr w:type="gramStart"/>
      <w:r w:rsidR="00EF2101" w:rsidRPr="00B828BC">
        <w:t>Individually designed by the student in direct consultation with the Chair and Doctoral Program Committee of the student.</w:t>
      </w:r>
      <w:proofErr w:type="gramEnd"/>
      <w:r w:rsidR="00EF2101" w:rsidRPr="00B828BC">
        <w:t xml:space="preserve"> </w:t>
      </w:r>
      <w:r w:rsidRPr="00B828BC">
        <w:t xml:space="preserve">Professional discipline specific coursework is an opportunity for the student to gain in depth knowledge of a topic of interest within their respective field or </w:t>
      </w:r>
      <w:r w:rsidR="00F269F8" w:rsidRPr="00B828BC">
        <w:t xml:space="preserve">area.  These courses may be </w:t>
      </w:r>
      <w:r w:rsidRPr="00B828BC">
        <w:t>the form of independent studies and can be tailored to the student’s specific needs.</w:t>
      </w:r>
    </w:p>
    <w:p w14:paraId="4693D79F" w14:textId="77777777" w:rsidR="00B26FE6" w:rsidRPr="00B828BC" w:rsidRDefault="00B26FE6" w:rsidP="00B828BC">
      <w:pPr>
        <w:spacing w:after="0" w:line="240" w:lineRule="auto"/>
      </w:pPr>
    </w:p>
    <w:p w14:paraId="55ABC148" w14:textId="4BD0475E" w:rsidR="00DB3261" w:rsidRPr="009E4E15" w:rsidRDefault="00DB3261" w:rsidP="009E4E15">
      <w:pPr>
        <w:pStyle w:val="Heading3"/>
        <w:spacing w:before="0" w:line="240" w:lineRule="auto"/>
        <w:rPr>
          <w:rFonts w:ascii="Arial" w:hAnsi="Arial" w:cs="Arial"/>
          <w:iCs/>
          <w:color w:val="auto"/>
        </w:rPr>
      </w:pPr>
      <w:bookmarkStart w:id="32" w:name="_Toc302139643"/>
      <w:r w:rsidRPr="009E4E15">
        <w:rPr>
          <w:rFonts w:ascii="Arial" w:hAnsi="Arial" w:cs="Arial"/>
          <w:iCs/>
          <w:color w:val="auto"/>
        </w:rPr>
        <w:t>Teaching Apprentices</w:t>
      </w:r>
      <w:r w:rsidR="0018000A" w:rsidRPr="009E4E15">
        <w:rPr>
          <w:rFonts w:ascii="Arial" w:hAnsi="Arial" w:cs="Arial"/>
          <w:iCs/>
          <w:color w:val="auto"/>
        </w:rPr>
        <w:t>hip (</w:t>
      </w:r>
      <w:r w:rsidR="00B26FE6" w:rsidRPr="009E4E15">
        <w:rPr>
          <w:rFonts w:ascii="Arial" w:hAnsi="Arial" w:cs="Arial"/>
          <w:iCs/>
          <w:color w:val="auto"/>
        </w:rPr>
        <w:t xml:space="preserve">minimum </w:t>
      </w:r>
      <w:r w:rsidR="0018000A" w:rsidRPr="009E4E15">
        <w:rPr>
          <w:rFonts w:ascii="Arial" w:hAnsi="Arial" w:cs="Arial"/>
          <w:iCs/>
          <w:color w:val="auto"/>
        </w:rPr>
        <w:t>2 credits</w:t>
      </w:r>
      <w:r w:rsidRPr="009E4E15">
        <w:rPr>
          <w:rFonts w:ascii="Arial" w:hAnsi="Arial" w:cs="Arial"/>
          <w:iCs/>
          <w:color w:val="auto"/>
        </w:rPr>
        <w:t>)</w:t>
      </w:r>
      <w:bookmarkEnd w:id="32"/>
    </w:p>
    <w:p w14:paraId="3922D454" w14:textId="63F48A71" w:rsidR="00DB3261" w:rsidRPr="00B828BC" w:rsidRDefault="00DB3261" w:rsidP="00B828BC">
      <w:pPr>
        <w:spacing w:after="0" w:line="240" w:lineRule="auto"/>
      </w:pPr>
      <w:r w:rsidRPr="00B828BC">
        <w:t>RHB 787: Teaching Apprenticeship in Rehabilitation Sciences*</w:t>
      </w:r>
    </w:p>
    <w:p w14:paraId="083866F2" w14:textId="77777777" w:rsidR="00DB3261" w:rsidRPr="00B828BC" w:rsidRDefault="00DB3261" w:rsidP="00B828BC">
      <w:pPr>
        <w:spacing w:after="0" w:line="240" w:lineRule="auto"/>
      </w:pPr>
      <w:r w:rsidRPr="00B828BC">
        <w:t>The teaching apprenticeship involves the study of instructional methods in higher education including development of syllabi, class presentations, and examinations. Emphasis on classroom dynamics and innovative techniques for instruction will be made.</w:t>
      </w:r>
    </w:p>
    <w:p w14:paraId="42DE7EE7" w14:textId="77777777" w:rsidR="004E39D4" w:rsidRPr="00B828BC" w:rsidRDefault="004E39D4" w:rsidP="00B828BC">
      <w:pPr>
        <w:spacing w:after="0" w:line="240" w:lineRule="auto"/>
      </w:pPr>
    </w:p>
    <w:p w14:paraId="76D20FE0" w14:textId="77777777" w:rsidR="00DB3261" w:rsidRPr="00B828BC" w:rsidRDefault="00DB3261" w:rsidP="00B828BC">
      <w:pPr>
        <w:spacing w:after="0" w:line="240" w:lineRule="auto"/>
      </w:pPr>
      <w:r w:rsidRPr="00B828BC">
        <w:t xml:space="preserve">*Teaching requirements are individually designed based on the student’s past teaching experience. Please see the appropriate form at this link: </w:t>
      </w:r>
      <w:hyperlink r:id="rId61" w:history="1">
        <w:r w:rsidRPr="00B828BC">
          <w:t>Teaching Apprenticeship Document</w:t>
        </w:r>
      </w:hyperlink>
      <w:r w:rsidRPr="00B828BC">
        <w:t xml:space="preserve">.  The Teaching Apprenticeship Document can be found listed under the Useful Documents. </w:t>
      </w:r>
    </w:p>
    <w:p w14:paraId="6CDF3A1D" w14:textId="77777777" w:rsidR="00C6104C" w:rsidRPr="009E4E15" w:rsidRDefault="008F2423" w:rsidP="009E4E15">
      <w:pPr>
        <w:pStyle w:val="Heading3"/>
        <w:spacing w:before="0" w:line="240" w:lineRule="auto"/>
        <w:rPr>
          <w:rFonts w:ascii="Arial" w:hAnsi="Arial" w:cs="Arial"/>
          <w:iCs/>
          <w:color w:val="auto"/>
        </w:rPr>
      </w:pPr>
      <w:bookmarkStart w:id="33" w:name="_Toc302139644"/>
      <w:r w:rsidRPr="009E4E15">
        <w:rPr>
          <w:rFonts w:ascii="Arial" w:hAnsi="Arial" w:cs="Arial"/>
          <w:iCs/>
          <w:color w:val="auto"/>
        </w:rPr>
        <w:lastRenderedPageBreak/>
        <w:t>Research Apprentices</w:t>
      </w:r>
      <w:r w:rsidR="00DB3261" w:rsidRPr="009E4E15">
        <w:rPr>
          <w:rFonts w:ascii="Arial" w:hAnsi="Arial" w:cs="Arial"/>
          <w:iCs/>
          <w:color w:val="auto"/>
        </w:rPr>
        <w:t>hip (</w:t>
      </w:r>
      <w:r w:rsidR="004E39D4" w:rsidRPr="009E4E15">
        <w:rPr>
          <w:rFonts w:ascii="Arial" w:hAnsi="Arial" w:cs="Arial"/>
          <w:iCs/>
          <w:color w:val="auto"/>
        </w:rPr>
        <w:t xml:space="preserve">minimum </w:t>
      </w:r>
      <w:r w:rsidR="0018000A" w:rsidRPr="009E4E15">
        <w:rPr>
          <w:rFonts w:ascii="Arial" w:hAnsi="Arial" w:cs="Arial"/>
          <w:iCs/>
          <w:color w:val="auto"/>
        </w:rPr>
        <w:t>6-</w:t>
      </w:r>
      <w:r w:rsidR="00DB3261" w:rsidRPr="009E4E15">
        <w:rPr>
          <w:rFonts w:ascii="Arial" w:hAnsi="Arial" w:cs="Arial"/>
          <w:iCs/>
          <w:color w:val="auto"/>
        </w:rPr>
        <w:t>9 credits)</w:t>
      </w:r>
      <w:bookmarkStart w:id="34" w:name="_Toc302135727"/>
      <w:bookmarkEnd w:id="33"/>
    </w:p>
    <w:p w14:paraId="76D3853B" w14:textId="4AC567D1" w:rsidR="00DB3261" w:rsidRPr="00B828BC" w:rsidRDefault="00DB3261" w:rsidP="00B828BC">
      <w:pPr>
        <w:spacing w:after="0" w:line="240" w:lineRule="auto"/>
      </w:pPr>
      <w:bookmarkStart w:id="35" w:name="_Toc302135804"/>
      <w:bookmarkStart w:id="36" w:name="_Toc302137919"/>
      <w:r w:rsidRPr="00B828BC">
        <w:t>RHB 789: Research Apprenticeship in Rehabilitation Sciences*</w:t>
      </w:r>
      <w:bookmarkEnd w:id="34"/>
      <w:bookmarkEnd w:id="35"/>
      <w:bookmarkEnd w:id="36"/>
    </w:p>
    <w:p w14:paraId="2BAB12C2" w14:textId="77777777" w:rsidR="00DB3261" w:rsidRPr="00B828BC" w:rsidRDefault="00DB3261" w:rsidP="00B828BC">
      <w:pPr>
        <w:spacing w:after="0" w:line="240" w:lineRule="auto"/>
      </w:pPr>
      <w:r w:rsidRPr="00B828BC">
        <w:t>This apprenticeship involves in-depth study of a discipline specific topic under the direction of a member of the graduate faculty. Emphasis is on scientific method</w:t>
      </w:r>
      <w:r w:rsidR="005D4BCA" w:rsidRPr="00B828BC">
        <w:t>s</w:t>
      </w:r>
      <w:r w:rsidRPr="00B828BC">
        <w:t xml:space="preserve"> including development of a research question, methodology, data collection and analyses. Students will complete a supervised research project during the course. </w:t>
      </w:r>
    </w:p>
    <w:p w14:paraId="5CFB6CB9" w14:textId="65BBCC1B" w:rsidR="00DB3261" w:rsidRPr="00B828BC" w:rsidRDefault="00DB3261" w:rsidP="00B828BC">
      <w:pPr>
        <w:spacing w:after="0" w:line="240" w:lineRule="auto"/>
      </w:pPr>
      <w:r w:rsidRPr="00B828BC">
        <w:t>* One apprenticeship will be completed with the student’s c</w:t>
      </w:r>
      <w:r w:rsidR="000B20EC" w:rsidRPr="00B828BC">
        <w:t>ommittee co-</w:t>
      </w:r>
      <w:r w:rsidR="005D4BCA" w:rsidRPr="00B828BC">
        <w:t xml:space="preserve">chair. </w:t>
      </w:r>
      <w:r w:rsidRPr="00B828BC">
        <w:t xml:space="preserve">One apprenticeship will </w:t>
      </w:r>
      <w:r w:rsidR="000B20EC" w:rsidRPr="00B828BC">
        <w:t xml:space="preserve">be completed outside of the </w:t>
      </w:r>
      <w:r w:rsidRPr="00B828BC">
        <w:t xml:space="preserve">student’s discipline. Please see the appropriate form at this link: </w:t>
      </w:r>
    </w:p>
    <w:p w14:paraId="44A3A6B6" w14:textId="553F6AE2" w:rsidR="009F5C0F" w:rsidRPr="00B828BC" w:rsidRDefault="005333E1" w:rsidP="00B828BC">
      <w:pPr>
        <w:spacing w:after="0" w:line="240" w:lineRule="auto"/>
      </w:pPr>
      <w:hyperlink r:id="rId62" w:history="1">
        <w:r w:rsidR="00DB3261" w:rsidRPr="00B828BC">
          <w:t>Research Apprenticeship Document</w:t>
        </w:r>
      </w:hyperlink>
    </w:p>
    <w:tbl>
      <w:tblPr>
        <w:tblpPr w:leftFromText="180" w:rightFromText="180" w:vertAnchor="page" w:horzAnchor="page" w:tblpX="1189" w:tblpY="7381"/>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92"/>
        <w:gridCol w:w="1922"/>
        <w:gridCol w:w="2966"/>
      </w:tblGrid>
      <w:tr w:rsidR="00850B57" w:rsidRPr="00873FAC" w14:paraId="069A706B" w14:textId="77777777" w:rsidTr="00120A00">
        <w:tc>
          <w:tcPr>
            <w:tcW w:w="2536" w:type="pct"/>
            <w:gridSpan w:val="2"/>
            <w:shd w:val="clear" w:color="auto" w:fill="548DD4"/>
          </w:tcPr>
          <w:p w14:paraId="6FA514FF" w14:textId="77777777" w:rsidR="00850B57" w:rsidRPr="00313B53" w:rsidRDefault="00850B57" w:rsidP="00850B57">
            <w:pPr>
              <w:pStyle w:val="Default"/>
              <w:jc w:val="center"/>
              <w:rPr>
                <w:rFonts w:ascii="Arial" w:eastAsia="Arial" w:hAnsi="Arial" w:cs="Arial"/>
                <w:b/>
                <w:sz w:val="20"/>
                <w:szCs w:val="20"/>
              </w:rPr>
            </w:pPr>
            <w:r w:rsidRPr="00313B53">
              <w:rPr>
                <w:rFonts w:ascii="Arial" w:eastAsia="Arial" w:hAnsi="Arial" w:cs="Arial"/>
                <w:b/>
                <w:sz w:val="20"/>
                <w:szCs w:val="20"/>
              </w:rPr>
              <w:t>Current Program</w:t>
            </w:r>
          </w:p>
        </w:tc>
        <w:tc>
          <w:tcPr>
            <w:tcW w:w="2464" w:type="pct"/>
            <w:gridSpan w:val="2"/>
            <w:shd w:val="clear" w:color="auto" w:fill="D99594"/>
          </w:tcPr>
          <w:p w14:paraId="2B235C58" w14:textId="77777777" w:rsidR="00850B57" w:rsidRPr="00313B53" w:rsidRDefault="00850B57" w:rsidP="00850B57">
            <w:pPr>
              <w:pStyle w:val="Default"/>
              <w:jc w:val="center"/>
              <w:rPr>
                <w:rFonts w:ascii="Arial" w:eastAsia="Arial" w:hAnsi="Arial" w:cs="Arial"/>
                <w:b/>
                <w:sz w:val="20"/>
                <w:szCs w:val="20"/>
              </w:rPr>
            </w:pPr>
            <w:r w:rsidRPr="00313B53">
              <w:rPr>
                <w:rFonts w:ascii="Arial" w:eastAsia="Arial" w:hAnsi="Arial" w:cs="Arial"/>
                <w:b/>
                <w:sz w:val="20"/>
                <w:szCs w:val="20"/>
              </w:rPr>
              <w:t>Proposed Program</w:t>
            </w:r>
          </w:p>
        </w:tc>
      </w:tr>
      <w:tr w:rsidR="00120A00" w:rsidRPr="00873FAC" w14:paraId="1C178224" w14:textId="77777777" w:rsidTr="00120A00">
        <w:trPr>
          <w:trHeight w:val="260"/>
        </w:trPr>
        <w:tc>
          <w:tcPr>
            <w:tcW w:w="1280" w:type="pct"/>
            <w:shd w:val="clear" w:color="auto" w:fill="E9F3FF"/>
            <w:vAlign w:val="center"/>
          </w:tcPr>
          <w:p w14:paraId="6DD7612E"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RHB Core Courses</w:t>
            </w:r>
          </w:p>
        </w:tc>
        <w:tc>
          <w:tcPr>
            <w:tcW w:w="1256" w:type="pct"/>
            <w:shd w:val="clear" w:color="auto" w:fill="C6D9F1"/>
            <w:vAlign w:val="center"/>
          </w:tcPr>
          <w:p w14:paraId="7AB817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9 hrs.</w:t>
            </w:r>
          </w:p>
        </w:tc>
        <w:tc>
          <w:tcPr>
            <w:tcW w:w="969" w:type="pct"/>
            <w:shd w:val="clear" w:color="auto" w:fill="FFF8F8"/>
            <w:vAlign w:val="center"/>
          </w:tcPr>
          <w:p w14:paraId="0361B21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RHB Core Courses</w:t>
            </w:r>
          </w:p>
        </w:tc>
        <w:tc>
          <w:tcPr>
            <w:tcW w:w="1495" w:type="pct"/>
            <w:shd w:val="clear" w:color="auto" w:fill="F2DBDB"/>
            <w:vAlign w:val="center"/>
          </w:tcPr>
          <w:p w14:paraId="55FB1312"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9 credit hrs.</w:t>
            </w:r>
          </w:p>
        </w:tc>
      </w:tr>
      <w:tr w:rsidR="00120A00" w:rsidRPr="00873FAC" w14:paraId="6C38FB25" w14:textId="77777777" w:rsidTr="00120A00">
        <w:trPr>
          <w:trHeight w:val="903"/>
        </w:trPr>
        <w:tc>
          <w:tcPr>
            <w:tcW w:w="1280" w:type="pct"/>
            <w:vMerge w:val="restart"/>
            <w:shd w:val="clear" w:color="auto" w:fill="E9F3FF"/>
            <w:vAlign w:val="center"/>
          </w:tcPr>
          <w:p w14:paraId="4CE8686F" w14:textId="77777777" w:rsidR="00850B57" w:rsidRPr="00313B53" w:rsidRDefault="00850B57" w:rsidP="00850B57">
            <w:pPr>
              <w:pStyle w:val="Default"/>
              <w:rPr>
                <w:rFonts w:ascii="Arial" w:eastAsia="Arial" w:hAnsi="Arial" w:cs="Arial"/>
                <w:sz w:val="20"/>
                <w:szCs w:val="20"/>
              </w:rPr>
            </w:pPr>
            <w:proofErr w:type="spellStart"/>
            <w:r w:rsidRPr="00313B53">
              <w:rPr>
                <w:rFonts w:ascii="Arial" w:eastAsia="Arial" w:hAnsi="Arial" w:cs="Arial"/>
                <w:sz w:val="20"/>
                <w:szCs w:val="20"/>
              </w:rPr>
              <w:t>Prosems</w:t>
            </w:r>
            <w:proofErr w:type="spellEnd"/>
          </w:p>
        </w:tc>
        <w:tc>
          <w:tcPr>
            <w:tcW w:w="1256" w:type="pct"/>
            <w:vMerge w:val="restart"/>
            <w:shd w:val="clear" w:color="auto" w:fill="C6D9F1"/>
            <w:vAlign w:val="center"/>
          </w:tcPr>
          <w:p w14:paraId="0AFB3D8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 hrs.</w:t>
            </w:r>
          </w:p>
        </w:tc>
        <w:tc>
          <w:tcPr>
            <w:tcW w:w="969" w:type="pct"/>
            <w:shd w:val="clear" w:color="auto" w:fill="FFF8F8"/>
            <w:vAlign w:val="center"/>
          </w:tcPr>
          <w:p w14:paraId="6372FC7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Forum/</w:t>
            </w:r>
            <w:proofErr w:type="spellStart"/>
            <w:r w:rsidRPr="00313B53">
              <w:rPr>
                <w:rFonts w:ascii="Arial" w:eastAsia="Arial" w:hAnsi="Arial" w:cs="Arial"/>
                <w:sz w:val="20"/>
                <w:szCs w:val="20"/>
              </w:rPr>
              <w:t>Prosem</w:t>
            </w:r>
            <w:proofErr w:type="spellEnd"/>
          </w:p>
        </w:tc>
        <w:tc>
          <w:tcPr>
            <w:tcW w:w="1495" w:type="pct"/>
            <w:shd w:val="clear" w:color="auto" w:fill="F2DBDB"/>
            <w:vAlign w:val="center"/>
          </w:tcPr>
          <w:p w14:paraId="4D4B439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Required each semester in residency</w:t>
            </w:r>
          </w:p>
          <w:p w14:paraId="5B6C7E5F" w14:textId="77777777" w:rsidR="00850B57" w:rsidRPr="00313B53" w:rsidRDefault="00850B57" w:rsidP="00850B57">
            <w:pPr>
              <w:pStyle w:val="Default"/>
              <w:numPr>
                <w:ilvl w:val="0"/>
                <w:numId w:val="25"/>
              </w:numPr>
              <w:autoSpaceDE/>
              <w:autoSpaceDN/>
              <w:adjustRightInd/>
              <w:rPr>
                <w:rFonts w:ascii="Arial" w:eastAsia="Arial" w:hAnsi="Arial" w:cs="Arial"/>
                <w:sz w:val="20"/>
                <w:szCs w:val="20"/>
              </w:rPr>
            </w:pPr>
            <w:r w:rsidRPr="00313B53">
              <w:rPr>
                <w:rFonts w:ascii="Arial" w:eastAsia="Arial" w:hAnsi="Arial" w:cs="Arial"/>
                <w:sz w:val="20"/>
                <w:szCs w:val="20"/>
              </w:rPr>
              <w:t xml:space="preserve">2 credit </w:t>
            </w:r>
            <w:proofErr w:type="spellStart"/>
            <w:r w:rsidRPr="00313B53">
              <w:rPr>
                <w:rFonts w:ascii="Arial" w:eastAsia="Arial" w:hAnsi="Arial" w:cs="Arial"/>
                <w:sz w:val="20"/>
                <w:szCs w:val="20"/>
              </w:rPr>
              <w:t>hrs</w:t>
            </w:r>
            <w:proofErr w:type="spellEnd"/>
            <w:r w:rsidRPr="00313B53">
              <w:rPr>
                <w:rFonts w:ascii="Arial" w:eastAsia="Arial" w:hAnsi="Arial" w:cs="Arial"/>
                <w:sz w:val="20"/>
                <w:szCs w:val="20"/>
              </w:rPr>
              <w:t xml:space="preserve"> required total, then 0 credit for remainder of residency</w:t>
            </w:r>
          </w:p>
        </w:tc>
      </w:tr>
      <w:tr w:rsidR="00120A00" w:rsidRPr="00873FAC" w14:paraId="441D0F63" w14:textId="77777777" w:rsidTr="00120A00">
        <w:trPr>
          <w:trHeight w:val="804"/>
        </w:trPr>
        <w:tc>
          <w:tcPr>
            <w:tcW w:w="1280" w:type="pct"/>
            <w:vMerge/>
            <w:shd w:val="clear" w:color="auto" w:fill="E9F3FF"/>
            <w:vAlign w:val="center"/>
          </w:tcPr>
          <w:p w14:paraId="6107A536" w14:textId="77777777" w:rsidR="00850B57" w:rsidRPr="00313B53" w:rsidRDefault="00850B57" w:rsidP="00850B57">
            <w:pPr>
              <w:pStyle w:val="Default"/>
              <w:rPr>
                <w:rFonts w:ascii="Arial" w:eastAsia="Arial" w:hAnsi="Arial" w:cs="Arial"/>
                <w:sz w:val="20"/>
                <w:szCs w:val="20"/>
              </w:rPr>
            </w:pPr>
          </w:p>
        </w:tc>
        <w:tc>
          <w:tcPr>
            <w:tcW w:w="1256" w:type="pct"/>
            <w:vMerge/>
            <w:shd w:val="clear" w:color="auto" w:fill="C6D9F1"/>
            <w:vAlign w:val="center"/>
          </w:tcPr>
          <w:p w14:paraId="7D5A02AC" w14:textId="77777777" w:rsidR="00850B57" w:rsidRPr="00313B53" w:rsidRDefault="00850B57" w:rsidP="00850B57">
            <w:pPr>
              <w:pStyle w:val="Default"/>
              <w:rPr>
                <w:rFonts w:ascii="Arial" w:eastAsia="Arial" w:hAnsi="Arial" w:cs="Arial"/>
                <w:sz w:val="20"/>
                <w:szCs w:val="20"/>
              </w:rPr>
            </w:pPr>
          </w:p>
        </w:tc>
        <w:tc>
          <w:tcPr>
            <w:tcW w:w="969" w:type="pct"/>
            <w:shd w:val="clear" w:color="auto" w:fill="FFF8F8"/>
            <w:vAlign w:val="center"/>
          </w:tcPr>
          <w:p w14:paraId="01257C92"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 xml:space="preserve">Elective </w:t>
            </w:r>
            <w:proofErr w:type="spellStart"/>
            <w:r w:rsidRPr="00313B53">
              <w:rPr>
                <w:rFonts w:ascii="Arial" w:eastAsia="Arial" w:hAnsi="Arial" w:cs="Arial"/>
                <w:sz w:val="20"/>
                <w:szCs w:val="20"/>
              </w:rPr>
              <w:t>Prosems</w:t>
            </w:r>
            <w:proofErr w:type="spellEnd"/>
          </w:p>
        </w:tc>
        <w:tc>
          <w:tcPr>
            <w:tcW w:w="1495" w:type="pct"/>
            <w:shd w:val="clear" w:color="auto" w:fill="F2DBDB"/>
            <w:vAlign w:val="center"/>
          </w:tcPr>
          <w:p w14:paraId="162898BA"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 xml:space="preserve">Must take a min. of 2 currently offered </w:t>
            </w:r>
            <w:proofErr w:type="spellStart"/>
            <w:r w:rsidRPr="00313B53">
              <w:rPr>
                <w:rFonts w:ascii="Arial" w:eastAsia="Arial" w:hAnsi="Arial" w:cs="Arial"/>
                <w:sz w:val="20"/>
                <w:szCs w:val="20"/>
              </w:rPr>
              <w:t>prosems</w:t>
            </w:r>
            <w:proofErr w:type="spellEnd"/>
            <w:r w:rsidRPr="00313B53">
              <w:rPr>
                <w:rFonts w:ascii="Arial" w:eastAsia="Arial" w:hAnsi="Arial" w:cs="Arial"/>
                <w:sz w:val="20"/>
                <w:szCs w:val="20"/>
              </w:rPr>
              <w:t xml:space="preserve"> (1 credit ea.)</w:t>
            </w:r>
          </w:p>
          <w:p w14:paraId="2E77C714" w14:textId="77777777" w:rsidR="00850B57" w:rsidRPr="00313B53" w:rsidRDefault="00850B57" w:rsidP="00850B57">
            <w:pPr>
              <w:pStyle w:val="Default"/>
              <w:numPr>
                <w:ilvl w:val="0"/>
                <w:numId w:val="25"/>
              </w:numPr>
              <w:autoSpaceDE/>
              <w:autoSpaceDN/>
              <w:adjustRightInd/>
              <w:rPr>
                <w:rFonts w:ascii="Arial" w:eastAsia="Arial" w:hAnsi="Arial" w:cs="Arial"/>
                <w:sz w:val="20"/>
                <w:szCs w:val="20"/>
              </w:rPr>
            </w:pPr>
            <w:r w:rsidRPr="00313B53">
              <w:rPr>
                <w:rFonts w:ascii="Arial" w:eastAsia="Arial" w:hAnsi="Arial" w:cs="Arial"/>
                <w:sz w:val="20"/>
                <w:szCs w:val="20"/>
              </w:rPr>
              <w:t xml:space="preserve">2 credit </w:t>
            </w:r>
            <w:proofErr w:type="spellStart"/>
            <w:r w:rsidRPr="00313B53">
              <w:rPr>
                <w:rFonts w:ascii="Arial" w:eastAsia="Arial" w:hAnsi="Arial" w:cs="Arial"/>
                <w:sz w:val="20"/>
                <w:szCs w:val="20"/>
              </w:rPr>
              <w:t>hrs</w:t>
            </w:r>
            <w:proofErr w:type="spellEnd"/>
            <w:r w:rsidRPr="00313B53">
              <w:rPr>
                <w:rFonts w:ascii="Arial" w:eastAsia="Arial" w:hAnsi="Arial" w:cs="Arial"/>
                <w:sz w:val="20"/>
                <w:szCs w:val="20"/>
              </w:rPr>
              <w:t xml:space="preserve"> required total</w:t>
            </w:r>
          </w:p>
        </w:tc>
      </w:tr>
      <w:tr w:rsidR="00120A00" w:rsidRPr="00873FAC" w14:paraId="441ACA45" w14:textId="77777777" w:rsidTr="00120A00">
        <w:trPr>
          <w:trHeight w:val="404"/>
        </w:trPr>
        <w:tc>
          <w:tcPr>
            <w:tcW w:w="1280" w:type="pct"/>
            <w:shd w:val="clear" w:color="auto" w:fill="E9F3FF"/>
            <w:vAlign w:val="center"/>
          </w:tcPr>
          <w:p w14:paraId="29E4253E"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Methods</w:t>
            </w:r>
          </w:p>
        </w:tc>
        <w:tc>
          <w:tcPr>
            <w:tcW w:w="1256" w:type="pct"/>
            <w:shd w:val="clear" w:color="auto" w:fill="C6D9F1"/>
            <w:vAlign w:val="center"/>
          </w:tcPr>
          <w:p w14:paraId="307576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10</w:t>
            </w:r>
          </w:p>
        </w:tc>
        <w:tc>
          <w:tcPr>
            <w:tcW w:w="969" w:type="pct"/>
            <w:shd w:val="clear" w:color="auto" w:fill="FFF8F8"/>
            <w:vAlign w:val="center"/>
          </w:tcPr>
          <w:p w14:paraId="2546F821"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Methods</w:t>
            </w:r>
          </w:p>
        </w:tc>
        <w:tc>
          <w:tcPr>
            <w:tcW w:w="1495" w:type="pct"/>
            <w:shd w:val="clear" w:color="auto" w:fill="F2DBDB"/>
            <w:vAlign w:val="center"/>
          </w:tcPr>
          <w:p w14:paraId="2EA9D3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6-9 hrs.</w:t>
            </w:r>
          </w:p>
        </w:tc>
      </w:tr>
      <w:tr w:rsidR="00120A00" w:rsidRPr="00873FAC" w14:paraId="2CA601CB" w14:textId="77777777" w:rsidTr="00120A00">
        <w:trPr>
          <w:trHeight w:val="620"/>
        </w:trPr>
        <w:tc>
          <w:tcPr>
            <w:tcW w:w="1280" w:type="pct"/>
            <w:shd w:val="clear" w:color="auto" w:fill="E9F3FF"/>
            <w:vAlign w:val="center"/>
          </w:tcPr>
          <w:p w14:paraId="52CE887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Discipline Specific</w:t>
            </w:r>
          </w:p>
          <w:p w14:paraId="585711EE" w14:textId="77777777" w:rsidR="00850B57" w:rsidRPr="00313B53" w:rsidRDefault="00850B57" w:rsidP="00850B57">
            <w:pPr>
              <w:pStyle w:val="Default"/>
              <w:rPr>
                <w:rFonts w:ascii="Arial" w:eastAsia="Arial" w:hAnsi="Arial" w:cs="Arial"/>
                <w:sz w:val="16"/>
                <w:szCs w:val="16"/>
              </w:rPr>
            </w:pPr>
            <w:r w:rsidRPr="00313B53">
              <w:rPr>
                <w:rFonts w:ascii="Arial" w:eastAsia="Arial" w:hAnsi="Arial" w:cs="Arial"/>
                <w:sz w:val="16"/>
                <w:szCs w:val="16"/>
              </w:rPr>
              <w:t>Min. of 15 hrs. combined w/ Cognate</w:t>
            </w:r>
          </w:p>
        </w:tc>
        <w:tc>
          <w:tcPr>
            <w:tcW w:w="1256" w:type="pct"/>
            <w:shd w:val="clear" w:color="auto" w:fill="C6D9F1"/>
            <w:vAlign w:val="center"/>
          </w:tcPr>
          <w:p w14:paraId="1F57AE3B"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6-9 hours</w:t>
            </w:r>
          </w:p>
        </w:tc>
        <w:tc>
          <w:tcPr>
            <w:tcW w:w="969" w:type="pct"/>
            <w:vMerge w:val="restart"/>
            <w:shd w:val="clear" w:color="auto" w:fill="FFF8F8"/>
            <w:vAlign w:val="center"/>
          </w:tcPr>
          <w:p w14:paraId="01C3CDF3"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Discipline Specific</w:t>
            </w:r>
          </w:p>
        </w:tc>
        <w:tc>
          <w:tcPr>
            <w:tcW w:w="1495" w:type="pct"/>
            <w:vMerge w:val="restart"/>
            <w:shd w:val="clear" w:color="auto" w:fill="F2DBDB"/>
            <w:vAlign w:val="center"/>
          </w:tcPr>
          <w:p w14:paraId="4FC0A5D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12 credit hrs.</w:t>
            </w:r>
          </w:p>
        </w:tc>
      </w:tr>
      <w:tr w:rsidR="00120A00" w:rsidRPr="00873FAC" w14:paraId="5EB8DBCC" w14:textId="77777777" w:rsidTr="00120A00">
        <w:trPr>
          <w:trHeight w:val="476"/>
        </w:trPr>
        <w:tc>
          <w:tcPr>
            <w:tcW w:w="1280" w:type="pct"/>
            <w:shd w:val="clear" w:color="auto" w:fill="E9F3FF"/>
            <w:vAlign w:val="center"/>
          </w:tcPr>
          <w:p w14:paraId="779FA26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Cognate</w:t>
            </w:r>
          </w:p>
          <w:p w14:paraId="4227666C"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16"/>
                <w:szCs w:val="16"/>
              </w:rPr>
              <w:t xml:space="preserve">Min. of 15 hrs. </w:t>
            </w:r>
            <w:proofErr w:type="gramStart"/>
            <w:r w:rsidRPr="00313B53">
              <w:rPr>
                <w:rFonts w:ascii="Arial" w:eastAsia="Arial" w:hAnsi="Arial" w:cs="Arial"/>
                <w:sz w:val="16"/>
                <w:szCs w:val="16"/>
              </w:rPr>
              <w:t>combined</w:t>
            </w:r>
            <w:proofErr w:type="gramEnd"/>
            <w:r w:rsidRPr="00313B53">
              <w:rPr>
                <w:rFonts w:ascii="Arial" w:eastAsia="Arial" w:hAnsi="Arial" w:cs="Arial"/>
                <w:sz w:val="16"/>
                <w:szCs w:val="16"/>
              </w:rPr>
              <w:t xml:space="preserve"> w/ Disc. Sp.</w:t>
            </w:r>
          </w:p>
        </w:tc>
        <w:tc>
          <w:tcPr>
            <w:tcW w:w="1256" w:type="pct"/>
            <w:shd w:val="clear" w:color="auto" w:fill="C6D9F1"/>
            <w:vAlign w:val="center"/>
          </w:tcPr>
          <w:p w14:paraId="7C911ED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6-9 hours</w:t>
            </w:r>
          </w:p>
        </w:tc>
        <w:tc>
          <w:tcPr>
            <w:tcW w:w="969" w:type="pct"/>
            <w:vMerge/>
            <w:shd w:val="clear" w:color="auto" w:fill="FFF8F8"/>
            <w:vAlign w:val="center"/>
          </w:tcPr>
          <w:p w14:paraId="6659F81F" w14:textId="77777777" w:rsidR="00850B57" w:rsidRPr="00313B53" w:rsidRDefault="00850B57" w:rsidP="00850B57">
            <w:pPr>
              <w:pStyle w:val="Default"/>
              <w:rPr>
                <w:rFonts w:ascii="Arial" w:eastAsia="Arial" w:hAnsi="Arial" w:cs="Arial"/>
                <w:sz w:val="20"/>
                <w:szCs w:val="20"/>
              </w:rPr>
            </w:pPr>
          </w:p>
        </w:tc>
        <w:tc>
          <w:tcPr>
            <w:tcW w:w="1495" w:type="pct"/>
            <w:vMerge/>
            <w:shd w:val="clear" w:color="auto" w:fill="F2DBDB"/>
            <w:vAlign w:val="center"/>
          </w:tcPr>
          <w:p w14:paraId="2490B693" w14:textId="77777777" w:rsidR="00850B57" w:rsidRPr="00313B53" w:rsidRDefault="00850B57" w:rsidP="00850B57">
            <w:pPr>
              <w:pStyle w:val="Default"/>
              <w:rPr>
                <w:rFonts w:ascii="Arial" w:eastAsia="Arial" w:hAnsi="Arial" w:cs="Arial"/>
                <w:sz w:val="20"/>
                <w:szCs w:val="20"/>
              </w:rPr>
            </w:pPr>
          </w:p>
        </w:tc>
      </w:tr>
      <w:tr w:rsidR="00120A00" w:rsidRPr="00873FAC" w14:paraId="5F442AA8" w14:textId="77777777" w:rsidTr="00120A00">
        <w:trPr>
          <w:trHeight w:val="278"/>
        </w:trPr>
        <w:tc>
          <w:tcPr>
            <w:tcW w:w="1280" w:type="pct"/>
            <w:shd w:val="clear" w:color="auto" w:fill="E9F3FF"/>
            <w:vAlign w:val="center"/>
          </w:tcPr>
          <w:p w14:paraId="74D51C5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Apprenticeship</w:t>
            </w:r>
          </w:p>
        </w:tc>
        <w:tc>
          <w:tcPr>
            <w:tcW w:w="1256" w:type="pct"/>
            <w:shd w:val="clear" w:color="auto" w:fill="C6D9F1"/>
            <w:vAlign w:val="center"/>
          </w:tcPr>
          <w:p w14:paraId="2EAE1445"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9 hrs.</w:t>
            </w:r>
          </w:p>
        </w:tc>
        <w:tc>
          <w:tcPr>
            <w:tcW w:w="969" w:type="pct"/>
            <w:shd w:val="clear" w:color="auto" w:fill="FFF8F8"/>
            <w:vAlign w:val="center"/>
          </w:tcPr>
          <w:p w14:paraId="674C77E7"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Research Apprenticeship</w:t>
            </w:r>
          </w:p>
        </w:tc>
        <w:tc>
          <w:tcPr>
            <w:tcW w:w="1495" w:type="pct"/>
            <w:shd w:val="clear" w:color="auto" w:fill="F2DBDB"/>
            <w:vAlign w:val="center"/>
          </w:tcPr>
          <w:p w14:paraId="7BA0B4C7"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6 – 9 credit hrs.</w:t>
            </w:r>
          </w:p>
        </w:tc>
      </w:tr>
      <w:tr w:rsidR="00120A00" w:rsidRPr="00873FAC" w14:paraId="485D38BB" w14:textId="77777777" w:rsidTr="00120A00">
        <w:trPr>
          <w:trHeight w:val="260"/>
        </w:trPr>
        <w:tc>
          <w:tcPr>
            <w:tcW w:w="1280" w:type="pct"/>
            <w:shd w:val="clear" w:color="auto" w:fill="E9F3FF"/>
            <w:vAlign w:val="center"/>
          </w:tcPr>
          <w:p w14:paraId="55254C51"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Teaching Apprenticeship</w:t>
            </w:r>
          </w:p>
        </w:tc>
        <w:tc>
          <w:tcPr>
            <w:tcW w:w="1256" w:type="pct"/>
            <w:shd w:val="clear" w:color="auto" w:fill="C6D9F1"/>
            <w:vAlign w:val="center"/>
          </w:tcPr>
          <w:p w14:paraId="12ED9EBD"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2 hrs.</w:t>
            </w:r>
          </w:p>
        </w:tc>
        <w:tc>
          <w:tcPr>
            <w:tcW w:w="969" w:type="pct"/>
            <w:shd w:val="clear" w:color="auto" w:fill="FFF8F8"/>
            <w:vAlign w:val="center"/>
          </w:tcPr>
          <w:p w14:paraId="40EF6DE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Teaching Apprenticeship</w:t>
            </w:r>
          </w:p>
        </w:tc>
        <w:tc>
          <w:tcPr>
            <w:tcW w:w="1495" w:type="pct"/>
            <w:shd w:val="clear" w:color="auto" w:fill="F2DBDB"/>
            <w:vAlign w:val="center"/>
          </w:tcPr>
          <w:p w14:paraId="3C594949"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Minimum of 2 credit hrs.</w:t>
            </w:r>
          </w:p>
        </w:tc>
      </w:tr>
      <w:tr w:rsidR="00120A00" w:rsidRPr="00873FAC" w14:paraId="67761F78" w14:textId="77777777" w:rsidTr="00120A00">
        <w:trPr>
          <w:trHeight w:val="440"/>
        </w:trPr>
        <w:tc>
          <w:tcPr>
            <w:tcW w:w="1280" w:type="pct"/>
            <w:shd w:val="clear" w:color="auto" w:fill="E9F3FF"/>
            <w:vAlign w:val="center"/>
          </w:tcPr>
          <w:p w14:paraId="3B563527"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Dissertation</w:t>
            </w:r>
          </w:p>
        </w:tc>
        <w:tc>
          <w:tcPr>
            <w:tcW w:w="1256" w:type="pct"/>
            <w:shd w:val="clear" w:color="auto" w:fill="C6D9F1"/>
            <w:vAlign w:val="center"/>
          </w:tcPr>
          <w:p w14:paraId="7541DD20"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2 hrs. per semester</w:t>
            </w:r>
          </w:p>
          <w:p w14:paraId="7ACD0B29" w14:textId="77777777" w:rsidR="00850B57" w:rsidRPr="00313B53" w:rsidRDefault="00850B57" w:rsidP="00850B57">
            <w:pPr>
              <w:pStyle w:val="Default"/>
              <w:rPr>
                <w:rFonts w:ascii="Arial" w:eastAsia="Arial" w:hAnsi="Arial" w:cs="Arial"/>
                <w:sz w:val="16"/>
                <w:szCs w:val="16"/>
              </w:rPr>
            </w:pPr>
            <w:r w:rsidRPr="00313B53">
              <w:rPr>
                <w:rFonts w:ascii="Arial" w:eastAsia="Arial" w:hAnsi="Arial" w:cs="Arial"/>
                <w:sz w:val="16"/>
                <w:szCs w:val="16"/>
              </w:rPr>
              <w:t>(assuming 2 sem. to complete)</w:t>
            </w:r>
          </w:p>
        </w:tc>
        <w:tc>
          <w:tcPr>
            <w:tcW w:w="969" w:type="pct"/>
            <w:shd w:val="clear" w:color="auto" w:fill="FFF8F8"/>
            <w:vAlign w:val="center"/>
          </w:tcPr>
          <w:p w14:paraId="27320B86"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Dissertation</w:t>
            </w:r>
          </w:p>
        </w:tc>
        <w:tc>
          <w:tcPr>
            <w:tcW w:w="1495" w:type="pct"/>
            <w:shd w:val="clear" w:color="auto" w:fill="F2DBDB"/>
            <w:vAlign w:val="center"/>
          </w:tcPr>
          <w:p w14:paraId="45F0CF3F"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20"/>
                <w:szCs w:val="20"/>
              </w:rPr>
              <w:t>2 credit hrs. per semester</w:t>
            </w:r>
          </w:p>
          <w:p w14:paraId="424B8D3C" w14:textId="77777777" w:rsidR="00850B57" w:rsidRPr="00313B53" w:rsidRDefault="00850B57" w:rsidP="00850B57">
            <w:pPr>
              <w:pStyle w:val="Default"/>
              <w:rPr>
                <w:rFonts w:ascii="Arial" w:eastAsia="Arial" w:hAnsi="Arial" w:cs="Arial"/>
                <w:sz w:val="20"/>
                <w:szCs w:val="20"/>
              </w:rPr>
            </w:pPr>
            <w:r w:rsidRPr="00313B53">
              <w:rPr>
                <w:rFonts w:ascii="Arial" w:eastAsia="Arial" w:hAnsi="Arial" w:cs="Arial"/>
                <w:sz w:val="16"/>
                <w:szCs w:val="16"/>
              </w:rPr>
              <w:t>(assuming 2 sem. to complete)</w:t>
            </w:r>
          </w:p>
        </w:tc>
      </w:tr>
      <w:tr w:rsidR="00850B57" w:rsidRPr="00873FAC" w14:paraId="1EE2DA35" w14:textId="77777777" w:rsidTr="00120A00">
        <w:tc>
          <w:tcPr>
            <w:tcW w:w="5000" w:type="pct"/>
            <w:gridSpan w:val="4"/>
            <w:shd w:val="clear" w:color="auto" w:fill="808080"/>
            <w:vAlign w:val="center"/>
          </w:tcPr>
          <w:p w14:paraId="39A23548" w14:textId="77777777" w:rsidR="00850B57" w:rsidRPr="00313B53" w:rsidRDefault="00850B57" w:rsidP="00850B57">
            <w:pPr>
              <w:pStyle w:val="Default"/>
              <w:rPr>
                <w:rFonts w:ascii="Arial" w:eastAsia="Arial" w:hAnsi="Arial" w:cs="Arial"/>
                <w:sz w:val="20"/>
                <w:szCs w:val="20"/>
              </w:rPr>
            </w:pPr>
          </w:p>
        </w:tc>
      </w:tr>
      <w:tr w:rsidR="00850B57" w:rsidRPr="00873FAC" w14:paraId="0AC2CF76" w14:textId="77777777" w:rsidTr="00120A00">
        <w:trPr>
          <w:trHeight w:val="287"/>
        </w:trPr>
        <w:tc>
          <w:tcPr>
            <w:tcW w:w="2536" w:type="pct"/>
            <w:gridSpan w:val="2"/>
            <w:shd w:val="clear" w:color="auto" w:fill="C6D9F1"/>
            <w:vAlign w:val="center"/>
          </w:tcPr>
          <w:p w14:paraId="7FD9EEEE" w14:textId="77777777" w:rsidR="00850B57" w:rsidRPr="00313B53" w:rsidRDefault="00850B57" w:rsidP="00850B57">
            <w:pPr>
              <w:pStyle w:val="Default"/>
              <w:jc w:val="right"/>
              <w:rPr>
                <w:rFonts w:ascii="Arial" w:eastAsia="Arial" w:hAnsi="Arial" w:cs="Arial"/>
                <w:b/>
                <w:sz w:val="20"/>
                <w:szCs w:val="20"/>
              </w:rPr>
            </w:pPr>
            <w:r w:rsidRPr="00313B53">
              <w:rPr>
                <w:rFonts w:ascii="Arial" w:eastAsia="Arial" w:hAnsi="Arial" w:cs="Arial"/>
                <w:b/>
                <w:sz w:val="20"/>
                <w:szCs w:val="20"/>
              </w:rPr>
              <w:t>Total = 55</w:t>
            </w:r>
          </w:p>
        </w:tc>
        <w:tc>
          <w:tcPr>
            <w:tcW w:w="2464" w:type="pct"/>
            <w:gridSpan w:val="2"/>
            <w:shd w:val="clear" w:color="auto" w:fill="F2DBDB"/>
            <w:vAlign w:val="center"/>
          </w:tcPr>
          <w:p w14:paraId="66B00BD5" w14:textId="77777777" w:rsidR="00850B57" w:rsidRPr="00313B53" w:rsidRDefault="00850B57" w:rsidP="00850B57">
            <w:pPr>
              <w:pStyle w:val="Default"/>
              <w:jc w:val="right"/>
              <w:rPr>
                <w:rFonts w:ascii="Arial" w:eastAsia="Arial" w:hAnsi="Arial" w:cs="Arial"/>
                <w:b/>
                <w:sz w:val="20"/>
                <w:szCs w:val="20"/>
              </w:rPr>
            </w:pPr>
            <w:r w:rsidRPr="00313B53">
              <w:rPr>
                <w:rFonts w:ascii="Arial" w:eastAsia="Arial" w:hAnsi="Arial" w:cs="Arial"/>
                <w:b/>
                <w:sz w:val="20"/>
                <w:szCs w:val="20"/>
              </w:rPr>
              <w:t>Total = 43 - 49</w:t>
            </w:r>
          </w:p>
        </w:tc>
      </w:tr>
    </w:tbl>
    <w:p w14:paraId="30DF1DC8" w14:textId="77777777" w:rsidR="00C84AAB" w:rsidRDefault="00C84AAB" w:rsidP="00624BEA">
      <w:pPr>
        <w:pStyle w:val="Heading3"/>
        <w:spacing w:before="0" w:line="240" w:lineRule="auto"/>
        <w:rPr>
          <w:rFonts w:ascii="Arial" w:hAnsi="Arial" w:cs="Arial"/>
          <w:iCs/>
          <w:color w:val="auto"/>
        </w:rPr>
      </w:pPr>
    </w:p>
    <w:p w14:paraId="35D84D78" w14:textId="42D8741B" w:rsidR="00DB3261" w:rsidRPr="003020C6" w:rsidRDefault="00DB3261" w:rsidP="00624BEA">
      <w:pPr>
        <w:pStyle w:val="Heading3"/>
        <w:spacing w:before="0" w:line="240" w:lineRule="auto"/>
        <w:rPr>
          <w:rFonts w:ascii="Arial" w:hAnsi="Arial" w:cs="Arial"/>
          <w:iCs/>
          <w:color w:val="auto"/>
        </w:rPr>
      </w:pPr>
      <w:bookmarkStart w:id="37" w:name="_Toc302139645"/>
      <w:r w:rsidRPr="003020C6">
        <w:rPr>
          <w:rFonts w:ascii="Arial" w:hAnsi="Arial" w:cs="Arial"/>
          <w:iCs/>
          <w:color w:val="auto"/>
        </w:rPr>
        <w:t>Dissertation (</w:t>
      </w:r>
      <w:r w:rsidR="004E39D4" w:rsidRPr="003020C6">
        <w:rPr>
          <w:rFonts w:ascii="Arial" w:hAnsi="Arial" w:cs="Arial"/>
          <w:iCs/>
          <w:color w:val="auto"/>
        </w:rPr>
        <w:t xml:space="preserve">minimum </w:t>
      </w:r>
      <w:r w:rsidRPr="003020C6">
        <w:rPr>
          <w:rFonts w:ascii="Arial" w:hAnsi="Arial" w:cs="Arial"/>
          <w:iCs/>
          <w:color w:val="auto"/>
        </w:rPr>
        <w:t>4 cr</w:t>
      </w:r>
      <w:r w:rsidR="004E39D4" w:rsidRPr="003020C6">
        <w:rPr>
          <w:rFonts w:ascii="Arial" w:hAnsi="Arial" w:cs="Arial"/>
          <w:iCs/>
          <w:color w:val="auto"/>
        </w:rPr>
        <w:t>edits</w:t>
      </w:r>
      <w:r w:rsidRPr="003020C6">
        <w:rPr>
          <w:rFonts w:ascii="Arial" w:hAnsi="Arial" w:cs="Arial"/>
          <w:iCs/>
          <w:color w:val="auto"/>
        </w:rPr>
        <w:t>)</w:t>
      </w:r>
      <w:bookmarkEnd w:id="37"/>
    </w:p>
    <w:p w14:paraId="4620B93A" w14:textId="497344BE" w:rsidR="00DB3261" w:rsidRPr="009E4E15" w:rsidRDefault="00DB3261" w:rsidP="00624BEA">
      <w:pPr>
        <w:pStyle w:val="Heading4"/>
        <w:spacing w:before="0" w:line="240" w:lineRule="auto"/>
        <w:rPr>
          <w:rFonts w:ascii="Arial" w:hAnsi="Arial" w:cs="Arial"/>
          <w:b w:val="0"/>
          <w:bCs w:val="0"/>
          <w:i w:val="0"/>
          <w:color w:val="auto"/>
          <w:u w:val="single"/>
        </w:rPr>
      </w:pPr>
      <w:r w:rsidRPr="009E4E15">
        <w:rPr>
          <w:rFonts w:ascii="Arial" w:hAnsi="Arial" w:cs="Arial"/>
          <w:b w:val="0"/>
          <w:bCs w:val="0"/>
          <w:i w:val="0"/>
          <w:color w:val="auto"/>
          <w:u w:val="single"/>
        </w:rPr>
        <w:t>RHB 767: Dissertation Residency Credit (2 cr</w:t>
      </w:r>
      <w:r w:rsidR="004E39D4" w:rsidRPr="009E4E15">
        <w:rPr>
          <w:rFonts w:ascii="Arial" w:hAnsi="Arial" w:cs="Arial"/>
          <w:b w:val="0"/>
          <w:bCs w:val="0"/>
          <w:i w:val="0"/>
          <w:color w:val="auto"/>
          <w:u w:val="single"/>
        </w:rPr>
        <w:t>edits per semester for a max.</w:t>
      </w:r>
      <w:r w:rsidR="000B20EC" w:rsidRPr="009E4E15">
        <w:rPr>
          <w:rFonts w:ascii="Arial" w:hAnsi="Arial" w:cs="Arial"/>
          <w:b w:val="0"/>
          <w:bCs w:val="0"/>
          <w:i w:val="0"/>
          <w:color w:val="auto"/>
          <w:u w:val="single"/>
        </w:rPr>
        <w:t xml:space="preserve"> of 5 yrs.</w:t>
      </w:r>
      <w:r w:rsidRPr="009E4E15">
        <w:rPr>
          <w:rFonts w:ascii="Arial" w:hAnsi="Arial" w:cs="Arial"/>
          <w:b w:val="0"/>
          <w:bCs w:val="0"/>
          <w:i w:val="0"/>
          <w:color w:val="auto"/>
          <w:u w:val="single"/>
        </w:rPr>
        <w:t>)</w:t>
      </w:r>
    </w:p>
    <w:p w14:paraId="662100CB" w14:textId="64648446" w:rsidR="004E39D4" w:rsidRDefault="00DB3261" w:rsidP="00DC78F0">
      <w:pPr>
        <w:spacing w:after="0" w:line="240" w:lineRule="auto"/>
        <w:rPr>
          <w:rFonts w:cs="Arial"/>
        </w:rPr>
      </w:pPr>
      <w:r w:rsidRPr="00624BEA">
        <w:rPr>
          <w:rFonts w:cs="Arial"/>
        </w:rPr>
        <w:t>After successful completion of the qualifying examination, students are required to enroll in RHB 767. They will be charged</w:t>
      </w:r>
      <w:r w:rsidR="000B20EC" w:rsidRPr="00624BEA">
        <w:rPr>
          <w:rFonts w:cs="Arial"/>
        </w:rPr>
        <w:t xml:space="preserve"> at the in-state tuition </w:t>
      </w:r>
      <w:r w:rsidRPr="00624BEA">
        <w:rPr>
          <w:rFonts w:cs="Arial"/>
        </w:rPr>
        <w:t>rate plus mandatory fees. Students will remain continuously enrolled in this course every fall and spring semester until they have completed and defended their dissertation.</w:t>
      </w:r>
    </w:p>
    <w:p w14:paraId="2AD858D4" w14:textId="77777777" w:rsidR="00850B57" w:rsidRDefault="00850B57" w:rsidP="00850B57">
      <w:pPr>
        <w:pStyle w:val="Default"/>
        <w:rPr>
          <w:rFonts w:ascii="Arial" w:eastAsia="Arial" w:hAnsi="Arial" w:cs="Arial"/>
          <w:b/>
        </w:rPr>
      </w:pPr>
    </w:p>
    <w:p w14:paraId="03F94777" w14:textId="77777777" w:rsidR="00D31CFC" w:rsidRDefault="00D31CFC" w:rsidP="00D31CFC">
      <w:pPr>
        <w:pStyle w:val="Default"/>
        <w:jc w:val="center"/>
        <w:rPr>
          <w:rFonts w:ascii="Arial" w:eastAsia="Arial" w:hAnsi="Arial" w:cs="Arial"/>
          <w:b/>
        </w:rPr>
      </w:pPr>
    </w:p>
    <w:p w14:paraId="6ACE5E78" w14:textId="2F41A23A" w:rsidR="009F5C0F" w:rsidRPr="00D31CFC" w:rsidRDefault="009F5C0F" w:rsidP="00D31CFC">
      <w:pPr>
        <w:pStyle w:val="Default"/>
        <w:jc w:val="center"/>
        <w:rPr>
          <w:rFonts w:ascii="Arial" w:eastAsia="Arial" w:hAnsi="Arial" w:cs="Arial"/>
          <w:b/>
        </w:rPr>
      </w:pPr>
      <w:r w:rsidRPr="00730D89">
        <w:rPr>
          <w:rFonts w:ascii="Arial" w:eastAsia="Arial" w:hAnsi="Arial" w:cs="Arial"/>
          <w:b/>
        </w:rPr>
        <w:t xml:space="preserve">Side by Side Comparison of </w:t>
      </w:r>
      <w:r>
        <w:rPr>
          <w:rFonts w:ascii="Arial" w:eastAsia="Arial" w:hAnsi="Arial" w:cs="Arial"/>
          <w:b/>
        </w:rPr>
        <w:t xml:space="preserve">Current vs. </w:t>
      </w:r>
      <w:r w:rsidR="00850B57">
        <w:rPr>
          <w:rFonts w:ascii="Arial" w:eastAsia="Arial" w:hAnsi="Arial" w:cs="Arial"/>
          <w:b/>
        </w:rPr>
        <w:t>New</w:t>
      </w:r>
      <w:r>
        <w:rPr>
          <w:rFonts w:ascii="Arial" w:eastAsia="Arial" w:hAnsi="Arial" w:cs="Arial"/>
          <w:b/>
        </w:rPr>
        <w:t xml:space="preserve"> Credit Hour Requirements for </w:t>
      </w:r>
      <w:r w:rsidRPr="00730D89">
        <w:rPr>
          <w:rFonts w:ascii="Arial" w:eastAsia="Arial" w:hAnsi="Arial" w:cs="Arial"/>
          <w:b/>
        </w:rPr>
        <w:t>RHB Doc Program</w:t>
      </w:r>
      <w:r w:rsidR="00850B57">
        <w:rPr>
          <w:rFonts w:ascii="Arial" w:eastAsia="Arial" w:hAnsi="Arial" w:cs="Arial"/>
          <w:b/>
        </w:rPr>
        <w:t xml:space="preserve"> (as of Fall 2015)</w:t>
      </w:r>
    </w:p>
    <w:p w14:paraId="0A0B0241" w14:textId="77777777" w:rsidR="009F5C0F" w:rsidRDefault="009F5C0F" w:rsidP="009F5C0F">
      <w:pPr>
        <w:pStyle w:val="Default"/>
        <w:rPr>
          <w:rFonts w:ascii="Arial" w:eastAsia="Arial" w:hAnsi="Arial" w:cs="Arial"/>
        </w:rPr>
      </w:pPr>
    </w:p>
    <w:p w14:paraId="63623760" w14:textId="77777777" w:rsidR="009F5C0F" w:rsidRDefault="009F5C0F" w:rsidP="009F5C0F"/>
    <w:p w14:paraId="7A5F7E40" w14:textId="159E54D2" w:rsidR="00EF37B3" w:rsidRPr="00EC7213" w:rsidRDefault="004C544A" w:rsidP="00DF732B">
      <w:pPr>
        <w:pStyle w:val="Heading2"/>
        <w:pBdr>
          <w:bottom w:val="single" w:sz="4" w:space="1" w:color="auto"/>
        </w:pBdr>
        <w:rPr>
          <w:rFonts w:ascii="Arial" w:hAnsi="Arial" w:cs="Arial"/>
          <w:caps/>
          <w:color w:val="auto"/>
          <w:sz w:val="24"/>
          <w:szCs w:val="24"/>
        </w:rPr>
      </w:pPr>
      <w:bookmarkStart w:id="38" w:name="_Toc302139646"/>
      <w:r>
        <w:rPr>
          <w:rFonts w:ascii="Arial" w:hAnsi="Arial" w:cs="Arial"/>
          <w:caps/>
          <w:color w:val="auto"/>
          <w:sz w:val="24"/>
          <w:szCs w:val="24"/>
        </w:rPr>
        <w:lastRenderedPageBreak/>
        <w:t xml:space="preserve">Graduate </w:t>
      </w:r>
      <w:r w:rsidR="00EF37B3" w:rsidRPr="00EC7213">
        <w:rPr>
          <w:rFonts w:ascii="Arial" w:hAnsi="Arial" w:cs="Arial"/>
          <w:caps/>
          <w:color w:val="auto"/>
          <w:sz w:val="24"/>
          <w:szCs w:val="24"/>
        </w:rPr>
        <w:t>Certificate Programs</w:t>
      </w:r>
      <w:bookmarkEnd w:id="38"/>
    </w:p>
    <w:p w14:paraId="2C29AE4E" w14:textId="77777777" w:rsidR="006F72B6" w:rsidRDefault="006F72B6" w:rsidP="006F72B6">
      <w:pPr>
        <w:spacing w:after="0" w:line="240" w:lineRule="auto"/>
      </w:pPr>
      <w:r w:rsidRPr="006F72B6">
        <w:t>A Graduate Certificate is an integrated group of courses that is designed to have a very clear and focused academic topic or competency as its subject area. Often, a Graduate Certificate may meet a clearly defined educational need of a constituency group, such as continuing education or accreditation for a particular profession; respond to a specific state mandate; or provide a basic competency in an emerging, usually interdisciplinary, area. A Certificate is not a graduate degree program (it is typically between 9 and 15 credits), but it does provide the student formal recognition of the mastery of a clearly defined academic topic.</w:t>
      </w:r>
    </w:p>
    <w:p w14:paraId="767A911B" w14:textId="77777777" w:rsidR="006F72B6" w:rsidRPr="006F72B6" w:rsidRDefault="006F72B6" w:rsidP="006F72B6">
      <w:pPr>
        <w:spacing w:after="0" w:line="240" w:lineRule="auto"/>
      </w:pPr>
    </w:p>
    <w:p w14:paraId="5610AF8A" w14:textId="2DA10735" w:rsidR="006F72B6" w:rsidRDefault="006F72B6" w:rsidP="006F72B6">
      <w:pPr>
        <w:spacing w:after="0" w:line="240" w:lineRule="auto"/>
      </w:pPr>
      <w:r w:rsidRPr="006F72B6">
        <w:t>Graduate Certificates are becoming an increasingly important component of the total range of graduate educational opportunities offered by a modern, comprehensive research university. Often, Certificates are pursued by students who are also pursuing a graduate degree in a traditional discipline, or who may already have earned one or more graduate degrees.</w:t>
      </w:r>
      <w:r>
        <w:t xml:space="preserve"> For further infor</w:t>
      </w:r>
      <w:r w:rsidR="004C544A">
        <w:t xml:space="preserve">mation of the range of certificates available at UK, please see the following website through the Graduate School: </w:t>
      </w:r>
      <w:hyperlink r:id="rId63" w:history="1">
        <w:r w:rsidR="004C544A" w:rsidRPr="002A685F">
          <w:rPr>
            <w:rStyle w:val="Hyperlink"/>
          </w:rPr>
          <w:t>http://www.research.uky.edu/gs/CurrentStudents/grad_cert.html</w:t>
        </w:r>
      </w:hyperlink>
    </w:p>
    <w:p w14:paraId="05D8BC69" w14:textId="77777777" w:rsidR="00EF37B3" w:rsidRDefault="00EF37B3" w:rsidP="00DF732B">
      <w:pPr>
        <w:pStyle w:val="Heading2"/>
        <w:pBdr>
          <w:bottom w:val="single" w:sz="4" w:space="1" w:color="auto"/>
        </w:pBdr>
        <w:rPr>
          <w:rFonts w:ascii="Arial" w:hAnsi="Arial" w:cs="Arial"/>
          <w:color w:val="auto"/>
          <w:sz w:val="24"/>
          <w:szCs w:val="24"/>
        </w:rPr>
      </w:pPr>
    </w:p>
    <w:p w14:paraId="0A38528A" w14:textId="4A256CAB" w:rsidR="00DB3261" w:rsidRPr="00DF732B" w:rsidRDefault="0028736E" w:rsidP="00DF732B">
      <w:pPr>
        <w:pStyle w:val="Heading2"/>
        <w:pBdr>
          <w:bottom w:val="single" w:sz="4" w:space="1" w:color="auto"/>
        </w:pBdr>
        <w:rPr>
          <w:rFonts w:ascii="Arial" w:hAnsi="Arial" w:cs="Arial"/>
          <w:color w:val="auto"/>
          <w:sz w:val="24"/>
          <w:szCs w:val="24"/>
        </w:rPr>
      </w:pPr>
      <w:bookmarkStart w:id="39" w:name="_Toc302139647"/>
      <w:r w:rsidRPr="00DF732B">
        <w:rPr>
          <w:rFonts w:ascii="Arial" w:hAnsi="Arial" w:cs="Arial"/>
          <w:color w:val="auto"/>
          <w:sz w:val="24"/>
          <w:szCs w:val="24"/>
        </w:rPr>
        <w:t xml:space="preserve">DEVELOPMENT OF </w:t>
      </w:r>
      <w:r w:rsidR="00120A00">
        <w:rPr>
          <w:rFonts w:ascii="Arial" w:hAnsi="Arial" w:cs="Arial"/>
          <w:color w:val="auto"/>
          <w:sz w:val="24"/>
          <w:szCs w:val="24"/>
        </w:rPr>
        <w:t xml:space="preserve">THE </w:t>
      </w:r>
      <w:r w:rsidRPr="00DF732B">
        <w:rPr>
          <w:rFonts w:ascii="Arial" w:hAnsi="Arial" w:cs="Arial"/>
          <w:color w:val="auto"/>
          <w:sz w:val="24"/>
          <w:szCs w:val="24"/>
        </w:rPr>
        <w:t>ADVISORY COMMITTEE</w:t>
      </w:r>
      <w:bookmarkEnd w:id="39"/>
    </w:p>
    <w:p w14:paraId="2DC32AA3" w14:textId="77777777" w:rsidR="00DB3261" w:rsidRPr="00DF732B" w:rsidRDefault="00DB3261" w:rsidP="00C97CB8">
      <w:pPr>
        <w:pStyle w:val="NoSpacing"/>
        <w:rPr>
          <w:rFonts w:cs="Arial"/>
          <w:sz w:val="24"/>
          <w:szCs w:val="24"/>
        </w:rPr>
      </w:pPr>
      <w:r w:rsidRPr="00DF732B">
        <w:rPr>
          <w:rFonts w:cs="Arial"/>
          <w:sz w:val="24"/>
          <w:szCs w:val="24"/>
        </w:rPr>
        <w:t>The student MUST form their Advisory Committee before completing 18 credits of class and no later than one year prior to qualifying examinations. The purpose of this committee is to set program requirements, administer the qualifying examination, supervise</w:t>
      </w:r>
      <w:r w:rsidR="00A13FCD" w:rsidRPr="00DF732B">
        <w:rPr>
          <w:rFonts w:cs="Arial"/>
          <w:sz w:val="24"/>
          <w:szCs w:val="24"/>
        </w:rPr>
        <w:t xml:space="preserve"> the </w:t>
      </w:r>
      <w:r w:rsidRPr="00DF732B">
        <w:rPr>
          <w:rFonts w:cs="Arial"/>
          <w:sz w:val="24"/>
          <w:szCs w:val="24"/>
        </w:rPr>
        <w:t>preparation of the dissertation</w:t>
      </w:r>
      <w:r w:rsidR="00A13FCD" w:rsidRPr="00DF732B">
        <w:rPr>
          <w:rFonts w:cs="Arial"/>
          <w:sz w:val="24"/>
          <w:szCs w:val="24"/>
        </w:rPr>
        <w:t>,</w:t>
      </w:r>
      <w:r w:rsidRPr="00DF732B">
        <w:rPr>
          <w:rFonts w:cs="Arial"/>
          <w:sz w:val="24"/>
          <w:szCs w:val="24"/>
        </w:rPr>
        <w:t xml:space="preserve"> and administer the final examination. </w:t>
      </w:r>
    </w:p>
    <w:p w14:paraId="4BC2E303" w14:textId="77777777" w:rsidR="006D373B" w:rsidRPr="00DF732B" w:rsidRDefault="006D373B" w:rsidP="006D373B">
      <w:pPr>
        <w:autoSpaceDE w:val="0"/>
        <w:autoSpaceDN w:val="0"/>
        <w:adjustRightInd w:val="0"/>
        <w:spacing w:after="0" w:line="240" w:lineRule="auto"/>
        <w:rPr>
          <w:rFonts w:cs="Arial"/>
        </w:rPr>
      </w:pPr>
    </w:p>
    <w:p w14:paraId="0E8BBD43"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The doctoral committee must have a core minimum of four members:</w:t>
      </w:r>
    </w:p>
    <w:p w14:paraId="21E87EA5"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 Major Professor or Chair</w:t>
      </w:r>
    </w:p>
    <w:p w14:paraId="6F4F4878"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II: Co-Chair*</w:t>
      </w:r>
    </w:p>
    <w:p w14:paraId="4F9C1D34" w14:textId="77777777"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III: Member of the Major Area</w:t>
      </w:r>
    </w:p>
    <w:p w14:paraId="3319263D" w14:textId="368E4A6F" w:rsidR="006D373B" w:rsidRPr="00DF732B" w:rsidRDefault="006D373B" w:rsidP="006D373B">
      <w:pPr>
        <w:autoSpaceDE w:val="0"/>
        <w:autoSpaceDN w:val="0"/>
        <w:adjustRightInd w:val="0"/>
        <w:spacing w:after="0" w:line="240" w:lineRule="auto"/>
        <w:ind w:firstLine="720"/>
        <w:rPr>
          <w:rFonts w:cs="Arial"/>
          <w:color w:val="000000"/>
        </w:rPr>
      </w:pPr>
      <w:r w:rsidRPr="00DF732B">
        <w:rPr>
          <w:rFonts w:cs="Arial"/>
          <w:color w:val="000000"/>
        </w:rPr>
        <w:t>Member IV: Repre</w:t>
      </w:r>
      <w:r w:rsidR="001B27A8">
        <w:rPr>
          <w:rFonts w:cs="Arial"/>
          <w:color w:val="000000"/>
        </w:rPr>
        <w:t>sentative outside of the Department</w:t>
      </w:r>
    </w:p>
    <w:p w14:paraId="66DCBD89" w14:textId="77777777" w:rsidR="006D373B" w:rsidRPr="00DF732B" w:rsidRDefault="006D373B" w:rsidP="006D373B">
      <w:pPr>
        <w:autoSpaceDE w:val="0"/>
        <w:autoSpaceDN w:val="0"/>
        <w:adjustRightInd w:val="0"/>
        <w:spacing w:after="0" w:line="240" w:lineRule="auto"/>
        <w:ind w:firstLine="720"/>
        <w:rPr>
          <w:rFonts w:cs="Arial"/>
          <w:color w:val="000000"/>
        </w:rPr>
      </w:pPr>
    </w:p>
    <w:p w14:paraId="3D6026A2"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 Major Professor or Chair</w:t>
      </w:r>
    </w:p>
    <w:p w14:paraId="2CB6E3FA" w14:textId="3FD17E0E" w:rsidR="006D373B" w:rsidRPr="00EA7357" w:rsidRDefault="006D373B" w:rsidP="0053183B">
      <w:pPr>
        <w:autoSpaceDE w:val="0"/>
        <w:autoSpaceDN w:val="0"/>
        <w:adjustRightInd w:val="0"/>
        <w:spacing w:after="0" w:line="240" w:lineRule="auto"/>
        <w:rPr>
          <w:rFonts w:cs="Arial"/>
          <w:color w:val="000000"/>
        </w:rPr>
      </w:pPr>
      <w:r w:rsidRPr="0053183B">
        <w:rPr>
          <w:rFonts w:cs="Arial"/>
        </w:rPr>
        <w:t xml:space="preserve">The Chair of the Student’s Advisory Committee is the person most often identified as responsible for the direction of the student’s doctoral program and dissertation. This committee member should be from the student’s discipline, have expertise in that discipline and/or take the primary role in mentoring the student through the process. Even in those cases where there is significant overlap in scholarly </w:t>
      </w:r>
      <w:r w:rsidR="00EA7357">
        <w:rPr>
          <w:rFonts w:cs="Arial"/>
        </w:rPr>
        <w:t>expertise with the Committee Co-</w:t>
      </w:r>
      <w:r w:rsidRPr="0053183B">
        <w:rPr>
          <w:rFonts w:cs="Arial"/>
        </w:rPr>
        <w:t>Chair, this committee member’s titl</w:t>
      </w:r>
      <w:r w:rsidR="0053183B" w:rsidRPr="0053183B">
        <w:rPr>
          <w:rFonts w:cs="Arial"/>
        </w:rPr>
        <w:t xml:space="preserve">e remains Chair. Terms commonly </w:t>
      </w:r>
      <w:r w:rsidRPr="0053183B">
        <w:rPr>
          <w:rFonts w:cs="Arial"/>
        </w:rPr>
        <w:t xml:space="preserve">associated with this committee member include mentor and adviser. If a student from a discipline other than OT, PT, AT, or CSD is accepted into the RHB Program (e.g., Audiology, Physiology, Rehab Counseling, etc.) the student will work with a mentor and/or the RHB Program Director to select a Chair who has full Graduate Faculty status </w:t>
      </w:r>
      <w:r w:rsidRPr="00EA7357">
        <w:rPr>
          <w:rFonts w:cs="Arial"/>
          <w:color w:val="000000"/>
        </w:rPr>
        <w:t xml:space="preserve">and is from one of the four Programs of CSD, AT, OT, or PT. In unique circumstances any student may request a meeting with the RHB Program Director and/or the DGS if </w:t>
      </w:r>
      <w:r w:rsidRPr="00EA7357">
        <w:rPr>
          <w:rFonts w:cs="Arial"/>
          <w:color w:val="000000"/>
        </w:rPr>
        <w:lastRenderedPageBreak/>
        <w:t>specific conditions would make alternative Chair and/or Co‐chair assignments more optimal.</w:t>
      </w:r>
    </w:p>
    <w:p w14:paraId="7F54C076" w14:textId="77777777" w:rsidR="006D373B" w:rsidRPr="00EA7357" w:rsidRDefault="006D373B" w:rsidP="006D373B">
      <w:pPr>
        <w:autoSpaceDE w:val="0"/>
        <w:autoSpaceDN w:val="0"/>
        <w:adjustRightInd w:val="0"/>
        <w:spacing w:after="0" w:line="240" w:lineRule="auto"/>
        <w:rPr>
          <w:rFonts w:cs="Arial"/>
          <w:color w:val="000000"/>
        </w:rPr>
      </w:pPr>
    </w:p>
    <w:p w14:paraId="71687C7B"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II: Co-Chair</w:t>
      </w:r>
    </w:p>
    <w:p w14:paraId="4E83D640" w14:textId="1B4C093B"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*Unique to the Rehabilitation Sciences Doctoral program, the Committee Co-Chair must be a faculty member from an outside discipline but within the RHB program. The Committee</w:t>
      </w:r>
      <w:r w:rsidR="003B0A9E">
        <w:rPr>
          <w:rFonts w:cs="Arial"/>
          <w:color w:val="000000"/>
        </w:rPr>
        <w:t xml:space="preserve"> </w:t>
      </w:r>
      <w:r w:rsidRPr="00DF732B">
        <w:rPr>
          <w:rFonts w:cs="Arial"/>
          <w:color w:val="000000"/>
        </w:rPr>
        <w:t>Co-Chair may have significant overlap in scholarly expertise with the Committee Chair in some instances and very little overlap in expertise in other instances. Regardless of the degree of shared expertise with the Chair, the Co-Chair provides scholarly and/or procedural support to the doctoral student in a manner complimentary to that provided by the Chair. In those cases where there is considerable overlap in expertise, the Co-Chair may take a role in directing scholarly content and/or may take a role in directing the process. Committee role definitions should be made by the committee and student on a case-by-case basis. Even when this committee member provides significant overlap in expertise, this committee member’s title remains Co-Chair.</w:t>
      </w:r>
    </w:p>
    <w:p w14:paraId="32BF3EE6" w14:textId="77777777" w:rsidR="006D373B" w:rsidRPr="00DF732B" w:rsidRDefault="006D373B" w:rsidP="006D373B">
      <w:pPr>
        <w:autoSpaceDE w:val="0"/>
        <w:autoSpaceDN w:val="0"/>
        <w:adjustRightInd w:val="0"/>
        <w:spacing w:after="0" w:line="240" w:lineRule="auto"/>
        <w:rPr>
          <w:rFonts w:cs="Arial"/>
          <w:color w:val="000000"/>
        </w:rPr>
      </w:pPr>
    </w:p>
    <w:p w14:paraId="6DDCDBBD" w14:textId="77777777"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III: Member from the student’s major area</w:t>
      </w:r>
    </w:p>
    <w:p w14:paraId="4CE6C7DD"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This member is most often another member from the student’s major scholarly discipline.</w:t>
      </w:r>
    </w:p>
    <w:p w14:paraId="4C8E39D5" w14:textId="77777777" w:rsidR="006D373B" w:rsidRPr="00DF732B" w:rsidRDefault="006D373B" w:rsidP="006D373B">
      <w:pPr>
        <w:autoSpaceDE w:val="0"/>
        <w:autoSpaceDN w:val="0"/>
        <w:adjustRightInd w:val="0"/>
        <w:spacing w:after="0" w:line="240" w:lineRule="auto"/>
        <w:rPr>
          <w:rFonts w:cs="Arial"/>
          <w:color w:val="000000"/>
        </w:rPr>
      </w:pPr>
    </w:p>
    <w:p w14:paraId="074D8456" w14:textId="0BCA4C69" w:rsidR="006D373B" w:rsidRPr="00DF732B" w:rsidRDefault="006D373B" w:rsidP="006D373B">
      <w:pPr>
        <w:autoSpaceDE w:val="0"/>
        <w:autoSpaceDN w:val="0"/>
        <w:adjustRightInd w:val="0"/>
        <w:spacing w:after="0" w:line="240" w:lineRule="auto"/>
        <w:rPr>
          <w:rFonts w:cs="Arial"/>
          <w:b/>
          <w:color w:val="000000"/>
        </w:rPr>
      </w:pPr>
      <w:r w:rsidRPr="00DF732B">
        <w:rPr>
          <w:rFonts w:cs="Arial"/>
          <w:b/>
          <w:color w:val="000000"/>
        </w:rPr>
        <w:t>Member IV: Representative outside of the RHB Doctoral Program</w:t>
      </w:r>
      <w:r w:rsidR="001B27A8">
        <w:rPr>
          <w:rFonts w:cs="Arial"/>
          <w:b/>
          <w:color w:val="000000"/>
        </w:rPr>
        <w:t>/Department</w:t>
      </w:r>
      <w:r w:rsidRPr="00DF732B">
        <w:rPr>
          <w:rFonts w:cs="Arial"/>
          <w:b/>
          <w:color w:val="000000"/>
        </w:rPr>
        <w:t>.</w:t>
      </w:r>
    </w:p>
    <w:p w14:paraId="43DA968F"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 xml:space="preserve">Here the student selects a member who fills a role that augments the expertise of other committee members. This member contributes support to the student’s work by providing support that is complimentary to the student’s scholarly direction, e.g., research design, physiology, gerontology, etc. </w:t>
      </w:r>
    </w:p>
    <w:p w14:paraId="33CEB215" w14:textId="77777777" w:rsidR="006D373B" w:rsidRPr="00DF732B" w:rsidRDefault="006D373B" w:rsidP="006D373B">
      <w:pPr>
        <w:autoSpaceDE w:val="0"/>
        <w:autoSpaceDN w:val="0"/>
        <w:adjustRightInd w:val="0"/>
        <w:spacing w:after="0" w:line="240" w:lineRule="auto"/>
        <w:rPr>
          <w:rFonts w:cs="Arial"/>
          <w:color w:val="000000"/>
        </w:rPr>
      </w:pPr>
    </w:p>
    <w:p w14:paraId="1B92AA12"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Nothing in the descriptions of committee member titles above is designed to minimize the role of any member of the committee in supporting a doctoral student through the process of doctoral education. Committee member descriptions are provided simply to help the student and committee members achieve a healthy and productive outcome. While committee member titles should not change, contributions from particular committee members can be worked out on a case-by-case basis.</w:t>
      </w:r>
    </w:p>
    <w:p w14:paraId="6493313B" w14:textId="77777777" w:rsidR="006D373B" w:rsidRPr="00DF732B" w:rsidRDefault="006D373B" w:rsidP="006D373B">
      <w:pPr>
        <w:autoSpaceDE w:val="0"/>
        <w:autoSpaceDN w:val="0"/>
        <w:adjustRightInd w:val="0"/>
        <w:spacing w:after="0" w:line="240" w:lineRule="auto"/>
        <w:rPr>
          <w:rFonts w:cs="Arial"/>
          <w:color w:val="000000"/>
        </w:rPr>
      </w:pPr>
    </w:p>
    <w:p w14:paraId="7DD48337" w14:textId="77777777"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Nothing in descriptions of committee member titles should influence authorship of later publications and presentations based upon the student’s work. The doctoral student should follow publication and presentation guidelines for contribution to determine authorship and not defer to committee titles.</w:t>
      </w:r>
    </w:p>
    <w:p w14:paraId="5CBACC91" w14:textId="77777777" w:rsidR="006D373B" w:rsidRPr="00DF732B" w:rsidRDefault="006D373B" w:rsidP="006D373B">
      <w:pPr>
        <w:autoSpaceDE w:val="0"/>
        <w:autoSpaceDN w:val="0"/>
        <w:adjustRightInd w:val="0"/>
        <w:spacing w:after="0" w:line="240" w:lineRule="auto"/>
        <w:rPr>
          <w:rFonts w:cs="Arial"/>
          <w:color w:val="000000"/>
        </w:rPr>
      </w:pPr>
    </w:p>
    <w:p w14:paraId="39E3C747" w14:textId="07CC07A9" w:rsidR="006D373B" w:rsidRPr="00DF732B" w:rsidRDefault="006D373B" w:rsidP="006D373B">
      <w:pPr>
        <w:autoSpaceDE w:val="0"/>
        <w:autoSpaceDN w:val="0"/>
        <w:adjustRightInd w:val="0"/>
        <w:spacing w:after="0" w:line="240" w:lineRule="auto"/>
        <w:rPr>
          <w:rFonts w:cs="Arial"/>
          <w:color w:val="000000"/>
        </w:rPr>
      </w:pPr>
      <w:r w:rsidRPr="00DF732B">
        <w:rPr>
          <w:rFonts w:cs="Arial"/>
          <w:color w:val="000000"/>
        </w:rPr>
        <w:t>All four committee members must be listed as Graduate Faculty at the University of Kentucky and at least THREE must possess FULL Graduate Faculty status.</w:t>
      </w:r>
      <w:r w:rsidR="00D31CFC">
        <w:rPr>
          <w:rFonts w:cs="Arial"/>
          <w:color w:val="000000"/>
        </w:rPr>
        <w:t xml:space="preserve"> </w:t>
      </w:r>
      <w:r w:rsidRPr="00DF732B">
        <w:rPr>
          <w:rFonts w:cs="Arial"/>
          <w:color w:val="000000"/>
        </w:rPr>
        <w:t>If a vacancy in the Advisory Committee does present itself, the student must fill the vacant position as soon as possible.</w:t>
      </w:r>
      <w:r w:rsidR="00D31CFC">
        <w:rPr>
          <w:rFonts w:cs="Arial"/>
          <w:color w:val="000000"/>
        </w:rPr>
        <w:t xml:space="preserve"> </w:t>
      </w:r>
      <w:r w:rsidRPr="00DF732B">
        <w:rPr>
          <w:rFonts w:cs="Arial"/>
          <w:color w:val="000000"/>
        </w:rPr>
        <w:t>Once the student has selected their advisory committee, and the members of the committee accept, the student will need to register the committee at the following website:</w:t>
      </w:r>
    </w:p>
    <w:p w14:paraId="7260B812" w14:textId="77777777" w:rsidR="006D373B" w:rsidRPr="00DF732B" w:rsidRDefault="005333E1" w:rsidP="006D373B">
      <w:pPr>
        <w:autoSpaceDE w:val="0"/>
        <w:autoSpaceDN w:val="0"/>
        <w:adjustRightInd w:val="0"/>
        <w:spacing w:after="0" w:line="240" w:lineRule="auto"/>
        <w:rPr>
          <w:rFonts w:cs="Arial"/>
          <w:color w:val="0000FF"/>
        </w:rPr>
      </w:pPr>
      <w:hyperlink r:id="rId64" w:history="1">
        <w:r w:rsidR="006D373B" w:rsidRPr="00DF732B">
          <w:rPr>
            <w:rStyle w:val="Hyperlink"/>
            <w:rFonts w:cs="Arial"/>
          </w:rPr>
          <w:t>http://www.research.uky.edu/cfdocs/gs/DoctoralCommittee/Selection_Screen.cfm</w:t>
        </w:r>
      </w:hyperlink>
    </w:p>
    <w:p w14:paraId="03827D1C" w14:textId="77777777" w:rsidR="006D373B" w:rsidRPr="00DF732B" w:rsidRDefault="006D373B" w:rsidP="006D373B">
      <w:pPr>
        <w:autoSpaceDE w:val="0"/>
        <w:autoSpaceDN w:val="0"/>
        <w:adjustRightInd w:val="0"/>
        <w:spacing w:after="0" w:line="240" w:lineRule="auto"/>
        <w:rPr>
          <w:rFonts w:cs="Arial"/>
          <w:color w:val="0000FF"/>
        </w:rPr>
      </w:pPr>
    </w:p>
    <w:p w14:paraId="3888F3DD" w14:textId="28818BA6" w:rsidR="00BC462C" w:rsidRDefault="006D373B" w:rsidP="00EA7357">
      <w:pPr>
        <w:pStyle w:val="NoSpacing"/>
        <w:rPr>
          <w:rFonts w:cs="Arial"/>
          <w:sz w:val="24"/>
          <w:szCs w:val="24"/>
        </w:rPr>
      </w:pPr>
      <w:r w:rsidRPr="00EA7357">
        <w:rPr>
          <w:rFonts w:cs="Arial"/>
          <w:sz w:val="24"/>
          <w:szCs w:val="24"/>
        </w:rPr>
        <w:t>Each student is required to meet at least once each year with his or her Doctoral Program Committee.</w:t>
      </w:r>
    </w:p>
    <w:p w14:paraId="46131BD2" w14:textId="77777777" w:rsidR="0055326D" w:rsidRPr="0055326D" w:rsidRDefault="0055326D" w:rsidP="0055326D"/>
    <w:p w14:paraId="4B7759D3" w14:textId="2D3F8727" w:rsidR="00DB3261" w:rsidRPr="00C6104C" w:rsidRDefault="0028736E" w:rsidP="00A90E37">
      <w:pPr>
        <w:pStyle w:val="Heading2"/>
        <w:pBdr>
          <w:bottom w:val="single" w:sz="4" w:space="1" w:color="auto"/>
        </w:pBdr>
        <w:rPr>
          <w:rFonts w:ascii="Arial" w:hAnsi="Arial" w:cs="Arial"/>
          <w:color w:val="auto"/>
          <w:sz w:val="24"/>
          <w:szCs w:val="24"/>
        </w:rPr>
      </w:pPr>
      <w:bookmarkStart w:id="40" w:name="_Toc302139648"/>
      <w:r w:rsidRPr="00C6104C">
        <w:rPr>
          <w:rFonts w:ascii="Arial" w:hAnsi="Arial" w:cs="Arial"/>
          <w:color w:val="auto"/>
          <w:sz w:val="24"/>
          <w:szCs w:val="24"/>
        </w:rPr>
        <w:t>THE QUALIFYING EXAMINATION</w:t>
      </w:r>
      <w:bookmarkEnd w:id="40"/>
    </w:p>
    <w:p w14:paraId="576D38DC" w14:textId="77777777" w:rsidR="00DB3261" w:rsidRPr="00C6104C" w:rsidRDefault="00DB3261">
      <w:pPr>
        <w:pStyle w:val="NoSpacing"/>
        <w:rPr>
          <w:rFonts w:cs="Arial"/>
          <w:sz w:val="24"/>
          <w:szCs w:val="24"/>
        </w:rPr>
      </w:pPr>
      <w:r w:rsidRPr="00C6104C">
        <w:rPr>
          <w:rFonts w:cs="Arial"/>
          <w:sz w:val="24"/>
          <w:szCs w:val="24"/>
        </w:rPr>
        <w:t xml:space="preserve">Once the student has completed </w:t>
      </w:r>
      <w:r w:rsidR="00A13FCD" w:rsidRPr="00C6104C">
        <w:rPr>
          <w:rFonts w:cs="Arial"/>
          <w:sz w:val="24"/>
          <w:szCs w:val="24"/>
        </w:rPr>
        <w:t xml:space="preserve">all of </w:t>
      </w:r>
      <w:r w:rsidRPr="00C6104C">
        <w:rPr>
          <w:rFonts w:cs="Arial"/>
          <w:sz w:val="24"/>
          <w:szCs w:val="24"/>
        </w:rPr>
        <w:t xml:space="preserve">the course work required of the Rehabilitation Sciences Doctoral program (see Program Curriculum) the student is eligible to take the qualifying examinations. </w:t>
      </w:r>
      <w:r w:rsidRPr="00C6104C">
        <w:rPr>
          <w:rFonts w:cs="Arial"/>
          <w:sz w:val="23"/>
          <w:szCs w:val="23"/>
        </w:rPr>
        <w:t xml:space="preserve">The purpose of a doctoral qualifying examination is to evaluate each student’s comprehensive understanding of the field, </w:t>
      </w:r>
      <w:r w:rsidRPr="00C6104C">
        <w:rPr>
          <w:rFonts w:cs="Arial"/>
          <w:sz w:val="24"/>
          <w:szCs w:val="24"/>
        </w:rPr>
        <w:t xml:space="preserve">and to ensure that each student is fully prepared to independently conduct (design, implement, analyze and write) original research. </w:t>
      </w:r>
    </w:p>
    <w:p w14:paraId="142B354E" w14:textId="77777777" w:rsidR="00DB3261" w:rsidRPr="00C6104C" w:rsidRDefault="00DB3261">
      <w:pPr>
        <w:pStyle w:val="NoSpacing"/>
        <w:rPr>
          <w:rFonts w:cs="Arial"/>
          <w:sz w:val="24"/>
          <w:szCs w:val="24"/>
        </w:rPr>
      </w:pPr>
    </w:p>
    <w:p w14:paraId="58A89B98" w14:textId="46F7CD16" w:rsidR="00DB3261" w:rsidRPr="00C6104C" w:rsidRDefault="00DB3261" w:rsidP="008D579F">
      <w:pPr>
        <w:pStyle w:val="NoSpacing"/>
        <w:rPr>
          <w:rFonts w:cs="Arial"/>
          <w:sz w:val="24"/>
          <w:szCs w:val="24"/>
        </w:rPr>
      </w:pPr>
      <w:r w:rsidRPr="00C6104C">
        <w:rPr>
          <w:rFonts w:cs="Arial"/>
          <w:sz w:val="24"/>
          <w:szCs w:val="24"/>
        </w:rPr>
        <w:t>Although doctoral students in the Rehabilitation Sciences Doctoral Program develop individualized pl</w:t>
      </w:r>
      <w:r w:rsidR="00FF18F2" w:rsidRPr="00C6104C">
        <w:rPr>
          <w:rFonts w:cs="Arial"/>
          <w:sz w:val="24"/>
          <w:szCs w:val="24"/>
        </w:rPr>
        <w:t xml:space="preserve">ans of study, the </w:t>
      </w:r>
      <w:proofErr w:type="gramStart"/>
      <w:r w:rsidR="00FF18F2" w:rsidRPr="00C6104C">
        <w:rPr>
          <w:rFonts w:cs="Arial"/>
          <w:sz w:val="24"/>
          <w:szCs w:val="24"/>
        </w:rPr>
        <w:t>faculty wish</w:t>
      </w:r>
      <w:proofErr w:type="gramEnd"/>
      <w:r w:rsidRPr="00C6104C">
        <w:rPr>
          <w:rFonts w:cs="Arial"/>
          <w:sz w:val="24"/>
          <w:szCs w:val="24"/>
        </w:rPr>
        <w:t xml:space="preserve"> to ensure that each student completing the program participates in a standard qualifying examination process.  Consequently, content of the qualifying examinations will be individualized to reflect the student’s fields of study, but the format will be consistent across students. That format is described below.  </w:t>
      </w:r>
    </w:p>
    <w:p w14:paraId="7F46A3A2" w14:textId="2B83A760" w:rsidR="00DB3261" w:rsidRPr="00C45587" w:rsidRDefault="00DB3261" w:rsidP="00FF18F2">
      <w:pPr>
        <w:pStyle w:val="Heading3"/>
        <w:rPr>
          <w:rFonts w:ascii="Arial" w:hAnsi="Arial" w:cs="Arial"/>
          <w:bCs w:val="0"/>
          <w:iCs/>
          <w:color w:val="auto"/>
        </w:rPr>
      </w:pPr>
      <w:bookmarkStart w:id="41" w:name="_Toc302139649"/>
      <w:r w:rsidRPr="00C45587">
        <w:rPr>
          <w:rFonts w:ascii="Arial" w:hAnsi="Arial" w:cs="Arial"/>
          <w:bCs w:val="0"/>
          <w:iCs/>
          <w:color w:val="auto"/>
        </w:rPr>
        <w:t>Exam Format</w:t>
      </w:r>
      <w:bookmarkEnd w:id="41"/>
    </w:p>
    <w:p w14:paraId="54006AB9" w14:textId="4C73759A" w:rsidR="008D579F" w:rsidRPr="00C6104C" w:rsidRDefault="00DB3261" w:rsidP="00981839">
      <w:pPr>
        <w:pStyle w:val="NoSpacing"/>
        <w:rPr>
          <w:rFonts w:cs="Arial"/>
          <w:sz w:val="24"/>
          <w:szCs w:val="24"/>
        </w:rPr>
      </w:pPr>
      <w:r w:rsidRPr="00C6104C">
        <w:rPr>
          <w:rFonts w:cs="Arial"/>
          <w:sz w:val="24"/>
          <w:szCs w:val="24"/>
        </w:rPr>
        <w:t>The Qualifying Examination will involve a combination of sit-down (in-house at the university) and take-home examinations.  The order of administration for these examinations will be determined by the</w:t>
      </w:r>
      <w:r w:rsidR="00FF18F2" w:rsidRPr="00C6104C">
        <w:rPr>
          <w:rFonts w:cs="Arial"/>
          <w:sz w:val="24"/>
          <w:szCs w:val="24"/>
        </w:rPr>
        <w:t xml:space="preserve"> student’s</w:t>
      </w:r>
      <w:r w:rsidRPr="00C6104C">
        <w:rPr>
          <w:rFonts w:cs="Arial"/>
          <w:sz w:val="24"/>
          <w:szCs w:val="24"/>
        </w:rPr>
        <w:t xml:space="preserve"> Advisory Committee. The sit-down examination will be closed book and will cover content from the core courses in the curriculum.  Questions for this portion of the examination will be developed by the student’s Advisory Committee and may include some drawn from a pool of questions written by the program faculty and some written specifically for the student by members of the committee.  In addition to the sit-down portion of the examination, the student will be given 2 take-home projects requiring creative application and integration of content in more real world activities (e.g. write a review article, design a course in a given content area, prepare a grant proposal).  The time limits for completion of the take-home examinations will be set by the committee, but may not exceed four</w:t>
      </w:r>
      <w:r w:rsidRPr="00C6104C">
        <w:rPr>
          <w:rFonts w:cs="Arial"/>
        </w:rPr>
        <w:t xml:space="preserve"> </w:t>
      </w:r>
      <w:r w:rsidRPr="00C6104C">
        <w:rPr>
          <w:rFonts w:cs="Arial"/>
          <w:sz w:val="24"/>
          <w:szCs w:val="24"/>
        </w:rPr>
        <w:t>weeks per project.  After completion of both in-house and take-home examinations, the committee will read and evaluate the written responses and then conduct an oral examination not to exceed 2 hours. The oral examination may be used to clarify or follow up on items from the written exams, but need not be limited to those topics.</w:t>
      </w:r>
    </w:p>
    <w:p w14:paraId="56C603F2" w14:textId="0473814C" w:rsidR="00DB3261" w:rsidRPr="00C45587" w:rsidRDefault="00DB3261" w:rsidP="00FF18F2">
      <w:pPr>
        <w:pStyle w:val="Heading3"/>
        <w:rPr>
          <w:rFonts w:ascii="Arial" w:hAnsi="Arial" w:cs="Arial"/>
          <w:bCs w:val="0"/>
          <w:iCs/>
          <w:color w:val="auto"/>
        </w:rPr>
      </w:pPr>
      <w:bookmarkStart w:id="42" w:name="_Toc302139650"/>
      <w:r w:rsidRPr="00C45587">
        <w:rPr>
          <w:rFonts w:ascii="Arial" w:hAnsi="Arial" w:cs="Arial"/>
          <w:bCs w:val="0"/>
          <w:iCs/>
          <w:color w:val="auto"/>
        </w:rPr>
        <w:t>Criteria for Evaluation of Qualifying Examination: Approved March 14, 2003</w:t>
      </w:r>
      <w:bookmarkEnd w:id="42"/>
    </w:p>
    <w:p w14:paraId="082818B0" w14:textId="77777777" w:rsidR="00FF18F2" w:rsidRPr="00C6104C" w:rsidRDefault="00DB3261" w:rsidP="00C24644">
      <w:pPr>
        <w:pStyle w:val="NoSpacing"/>
        <w:rPr>
          <w:rFonts w:cs="Arial"/>
          <w:sz w:val="24"/>
          <w:szCs w:val="24"/>
        </w:rPr>
      </w:pPr>
      <w:r w:rsidRPr="00C6104C">
        <w:rPr>
          <w:rFonts w:cs="Arial"/>
          <w:sz w:val="24"/>
          <w:szCs w:val="24"/>
        </w:rPr>
        <w:t xml:space="preserve">The Advisory-Examination Committee has </w:t>
      </w:r>
      <w:r w:rsidRPr="00C6104C">
        <w:rPr>
          <w:rFonts w:cs="Arial"/>
          <w:sz w:val="24"/>
          <w:szCs w:val="24"/>
          <w:u w:val="single"/>
        </w:rPr>
        <w:t>complete responsibility</w:t>
      </w:r>
      <w:r w:rsidRPr="00C6104C">
        <w:rPr>
          <w:rFonts w:cs="Arial"/>
          <w:sz w:val="24"/>
          <w:szCs w:val="24"/>
        </w:rPr>
        <w:t xml:space="preserve"> for determining the acceptability of the comprehensive examination.  The Committee can, however, request assistance from other faculty members in evaluating any or all of comprehensive examination questions. We strongly recommend a Committee of 5 to ensure a majority related to specific voting activities.  The criteria below are meant to serve as a guide for the review of students’ responses to comprehensive examination questions.  They provide the reviewers with a structure for evaluating the adequacy of the answers.  This structure can be used in providing oral feedback to students about their performance on </w:t>
      </w:r>
      <w:r w:rsidRPr="00C6104C">
        <w:rPr>
          <w:rFonts w:cs="Arial"/>
          <w:sz w:val="24"/>
          <w:szCs w:val="24"/>
        </w:rPr>
        <w:lastRenderedPageBreak/>
        <w:t>the examinations.  For questions with multiple parts, the criteria can be applied to each individual part. The adequacy of the question, as a whole, can then be determined based on the merit of the contributing parts.</w:t>
      </w:r>
    </w:p>
    <w:p w14:paraId="2EF46BF0" w14:textId="77777777" w:rsidR="00FF18F2" w:rsidRPr="00C6104C" w:rsidRDefault="00FF18F2" w:rsidP="00C24644">
      <w:pPr>
        <w:pStyle w:val="NoSpacing"/>
        <w:rPr>
          <w:rFonts w:cs="Arial"/>
          <w:sz w:val="24"/>
          <w:szCs w:val="24"/>
        </w:rPr>
      </w:pPr>
    </w:p>
    <w:p w14:paraId="49785979" w14:textId="250A7B51" w:rsidR="00DB3261" w:rsidRPr="00C6104C" w:rsidRDefault="00DB3261" w:rsidP="00C24644">
      <w:pPr>
        <w:pStyle w:val="NoSpacing"/>
        <w:rPr>
          <w:rFonts w:cs="Arial"/>
          <w:sz w:val="24"/>
          <w:szCs w:val="24"/>
        </w:rPr>
      </w:pPr>
      <w:r w:rsidRPr="00C6104C">
        <w:rPr>
          <w:rFonts w:cs="Arial"/>
          <w:sz w:val="24"/>
          <w:szCs w:val="24"/>
        </w:rPr>
        <w:t>Individual questions or parts thereof will be rated by individual faculty members before the Advisory Committee me</w:t>
      </w:r>
      <w:r w:rsidR="00DF732B" w:rsidRPr="00C6104C">
        <w:rPr>
          <w:rFonts w:cs="Arial"/>
          <w:sz w:val="24"/>
          <w:szCs w:val="24"/>
        </w:rPr>
        <w:t xml:space="preserve">ets.  </w:t>
      </w:r>
      <w:r w:rsidRPr="00C6104C">
        <w:rPr>
          <w:rFonts w:cs="Arial"/>
          <w:sz w:val="24"/>
          <w:szCs w:val="24"/>
        </w:rPr>
        <w:t xml:space="preserve">The following scale should be used: </w:t>
      </w:r>
      <w:r w:rsidRPr="00C6104C">
        <w:rPr>
          <w:rFonts w:cs="Arial"/>
          <w:iCs/>
          <w:sz w:val="24"/>
          <w:szCs w:val="24"/>
        </w:rPr>
        <w:t>not acceptable; marginally acceptable; acceptable; better than acceptable; outstanding</w:t>
      </w:r>
      <w:r w:rsidRPr="00C6104C">
        <w:rPr>
          <w:rFonts w:cs="Arial"/>
          <w:sz w:val="24"/>
          <w:szCs w:val="24"/>
        </w:rPr>
        <w:t xml:space="preserve">. </w:t>
      </w:r>
    </w:p>
    <w:p w14:paraId="290D52AC" w14:textId="77777777" w:rsidR="00DB3261" w:rsidRPr="00C6104C" w:rsidRDefault="00DB3261" w:rsidP="001F7D98">
      <w:pPr>
        <w:pStyle w:val="Heading4"/>
        <w:rPr>
          <w:rFonts w:ascii="Arial" w:hAnsi="Arial" w:cs="Arial"/>
          <w:i w:val="0"/>
          <w:color w:val="auto"/>
        </w:rPr>
      </w:pPr>
      <w:r w:rsidRPr="00C6104C">
        <w:rPr>
          <w:rFonts w:ascii="Arial" w:hAnsi="Arial" w:cs="Arial"/>
          <w:i w:val="0"/>
          <w:color w:val="auto"/>
        </w:rPr>
        <w:t>Content:</w:t>
      </w:r>
    </w:p>
    <w:p w14:paraId="7F29508B"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Accuracy</w:t>
      </w:r>
    </w:p>
    <w:p w14:paraId="03A77A54" w14:textId="105CBBF3"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Information included in the answer is correct.  Sta</w:t>
      </w:r>
      <w:r w:rsidRPr="00C6104C">
        <w:rPr>
          <w:rFonts w:cs="Arial"/>
          <w:sz w:val="24"/>
          <w:szCs w:val="24"/>
        </w:rPr>
        <w:t xml:space="preserve">tements are based on factual </w:t>
      </w:r>
      <w:r w:rsidRPr="00C6104C">
        <w:rPr>
          <w:rFonts w:cs="Arial"/>
          <w:sz w:val="24"/>
          <w:szCs w:val="24"/>
        </w:rPr>
        <w:tab/>
      </w:r>
      <w:r w:rsidRPr="00C6104C">
        <w:rPr>
          <w:rFonts w:cs="Arial"/>
          <w:sz w:val="24"/>
          <w:szCs w:val="24"/>
        </w:rPr>
        <w:tab/>
      </w:r>
      <w:r w:rsidR="00DB3261" w:rsidRPr="00C6104C">
        <w:rPr>
          <w:rFonts w:cs="Arial"/>
          <w:sz w:val="24"/>
          <w:szCs w:val="24"/>
        </w:rPr>
        <w:t>information or accurate interpretation of the viewpoin</w:t>
      </w:r>
      <w:r w:rsidRPr="00C6104C">
        <w:rPr>
          <w:rFonts w:cs="Arial"/>
          <w:sz w:val="24"/>
          <w:szCs w:val="24"/>
        </w:rPr>
        <w:t xml:space="preserve">t of others.  Assumptions or </w:t>
      </w:r>
      <w:r w:rsidRPr="00C6104C">
        <w:rPr>
          <w:rFonts w:cs="Arial"/>
          <w:sz w:val="24"/>
          <w:szCs w:val="24"/>
        </w:rPr>
        <w:tab/>
      </w:r>
      <w:r w:rsidRPr="00C6104C">
        <w:rPr>
          <w:rFonts w:cs="Arial"/>
          <w:sz w:val="24"/>
          <w:szCs w:val="24"/>
        </w:rPr>
        <w:tab/>
      </w:r>
      <w:r w:rsidR="00DB3261" w:rsidRPr="00C6104C">
        <w:rPr>
          <w:rFonts w:cs="Arial"/>
          <w:sz w:val="24"/>
          <w:szCs w:val="24"/>
        </w:rPr>
        <w:t>opinions of the student are clearly distinguished from</w:t>
      </w:r>
      <w:r w:rsidRPr="00C6104C">
        <w:rPr>
          <w:rFonts w:cs="Arial"/>
          <w:sz w:val="24"/>
          <w:szCs w:val="24"/>
        </w:rPr>
        <w:t xml:space="preserve"> factual information and the </w:t>
      </w:r>
      <w:r w:rsidRPr="00C6104C">
        <w:rPr>
          <w:rFonts w:cs="Arial"/>
          <w:sz w:val="24"/>
          <w:szCs w:val="24"/>
        </w:rPr>
        <w:tab/>
      </w:r>
      <w:r w:rsidRPr="00C6104C">
        <w:rPr>
          <w:rFonts w:cs="Arial"/>
          <w:sz w:val="24"/>
          <w:szCs w:val="24"/>
        </w:rPr>
        <w:tab/>
      </w:r>
      <w:r w:rsidR="00DB3261" w:rsidRPr="00C6104C">
        <w:rPr>
          <w:rFonts w:cs="Arial"/>
          <w:sz w:val="24"/>
          <w:szCs w:val="24"/>
        </w:rPr>
        <w:t>views expressed by others.  There are no questions related to appropriate use.</w:t>
      </w:r>
    </w:p>
    <w:p w14:paraId="4B0CA428"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r>
    </w:p>
    <w:p w14:paraId="3F0282D9" w14:textId="15F166D7" w:rsidR="00DB3261" w:rsidRPr="00C6104C" w:rsidRDefault="005F34FF" w:rsidP="005F34FF">
      <w:pPr>
        <w:pStyle w:val="NoSpacing"/>
        <w:tabs>
          <w:tab w:val="left" w:pos="360"/>
        </w:tabs>
        <w:rPr>
          <w:rFonts w:cs="Arial"/>
          <w:iCs/>
          <w:sz w:val="24"/>
          <w:szCs w:val="24"/>
        </w:rPr>
      </w:pPr>
      <w:r w:rsidRPr="00C6104C">
        <w:rPr>
          <w:rFonts w:cs="Arial"/>
          <w:iCs/>
          <w:sz w:val="24"/>
          <w:szCs w:val="24"/>
        </w:rPr>
        <w:tab/>
      </w:r>
      <w:r w:rsidR="00DB3261" w:rsidRPr="00C6104C">
        <w:rPr>
          <w:rFonts w:cs="Arial"/>
          <w:iCs/>
          <w:sz w:val="24"/>
          <w:szCs w:val="24"/>
        </w:rPr>
        <w:t>Completeness</w:t>
      </w:r>
    </w:p>
    <w:p w14:paraId="5E62A362" w14:textId="0BB724D4"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 xml:space="preserve">The answer is comprehensive.  Each part </w:t>
      </w:r>
      <w:r w:rsidRPr="00C6104C">
        <w:rPr>
          <w:rFonts w:cs="Arial"/>
          <w:sz w:val="24"/>
          <w:szCs w:val="24"/>
        </w:rPr>
        <w:t xml:space="preserve">of the question is answered </w:t>
      </w:r>
      <w:r w:rsidRPr="00C6104C">
        <w:rPr>
          <w:rFonts w:cs="Arial"/>
          <w:sz w:val="24"/>
          <w:szCs w:val="24"/>
        </w:rPr>
        <w:tab/>
      </w:r>
      <w:r w:rsidRPr="00C6104C">
        <w:rPr>
          <w:rFonts w:cs="Arial"/>
          <w:sz w:val="24"/>
          <w:szCs w:val="24"/>
        </w:rPr>
        <w:tab/>
      </w:r>
      <w:r w:rsidRPr="00C6104C">
        <w:rPr>
          <w:rFonts w:cs="Arial"/>
          <w:sz w:val="24"/>
          <w:szCs w:val="24"/>
        </w:rPr>
        <w:tab/>
      </w:r>
      <w:r w:rsidR="00DB3261" w:rsidRPr="00C6104C">
        <w:rPr>
          <w:rFonts w:cs="Arial"/>
          <w:sz w:val="24"/>
          <w:szCs w:val="24"/>
        </w:rPr>
        <w:t>satisfactorily.  If the question has more than one</w:t>
      </w:r>
      <w:r w:rsidRPr="00C6104C">
        <w:rPr>
          <w:rFonts w:cs="Arial"/>
          <w:sz w:val="24"/>
          <w:szCs w:val="24"/>
        </w:rPr>
        <w:t xml:space="preserve"> part, information from each </w:t>
      </w:r>
      <w:r w:rsidRPr="00C6104C">
        <w:rPr>
          <w:rFonts w:cs="Arial"/>
          <w:sz w:val="24"/>
          <w:szCs w:val="24"/>
        </w:rPr>
        <w:tab/>
      </w:r>
      <w:r w:rsidRPr="00C6104C">
        <w:rPr>
          <w:rFonts w:cs="Arial"/>
          <w:sz w:val="24"/>
          <w:szCs w:val="24"/>
        </w:rPr>
        <w:tab/>
      </w:r>
      <w:r w:rsidR="00DB3261" w:rsidRPr="00C6104C">
        <w:rPr>
          <w:rFonts w:cs="Arial"/>
          <w:sz w:val="24"/>
          <w:szCs w:val="24"/>
        </w:rPr>
        <w:t>part is well integrated; and demonstrates appropriate recognition.</w:t>
      </w:r>
    </w:p>
    <w:p w14:paraId="0922DDAB" w14:textId="77777777" w:rsidR="00DB3261" w:rsidRPr="00C6104C" w:rsidRDefault="00DB3261" w:rsidP="005F34FF">
      <w:pPr>
        <w:pStyle w:val="NoSpacing"/>
        <w:tabs>
          <w:tab w:val="left" w:pos="360"/>
        </w:tabs>
        <w:rPr>
          <w:rFonts w:cs="Arial"/>
          <w:sz w:val="24"/>
          <w:szCs w:val="24"/>
        </w:rPr>
      </w:pPr>
    </w:p>
    <w:p w14:paraId="199E8E4A"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Depth</w:t>
      </w:r>
    </w:p>
    <w:p w14:paraId="72C563F4" w14:textId="33167054" w:rsidR="00DB3261" w:rsidRPr="00C6104C" w:rsidRDefault="00DB3261" w:rsidP="005F34FF">
      <w:pPr>
        <w:pStyle w:val="NoSpacing"/>
        <w:tabs>
          <w:tab w:val="left" w:pos="360"/>
        </w:tabs>
        <w:ind w:left="360"/>
        <w:rPr>
          <w:rFonts w:cs="Arial"/>
          <w:sz w:val="24"/>
          <w:szCs w:val="24"/>
        </w:rPr>
      </w:pPr>
      <w:r w:rsidRPr="00C6104C">
        <w:rPr>
          <w:rFonts w:cs="Arial"/>
          <w:sz w:val="24"/>
          <w:szCs w:val="24"/>
        </w:rPr>
        <w:t>The answer has sufficient detail and rationale to sup</w:t>
      </w:r>
      <w:r w:rsidR="00FF18F2" w:rsidRPr="00C6104C">
        <w:rPr>
          <w:rFonts w:cs="Arial"/>
          <w:sz w:val="24"/>
          <w:szCs w:val="24"/>
        </w:rPr>
        <w:t xml:space="preserve">port statements.  The answer </w:t>
      </w:r>
      <w:r w:rsidRPr="00C6104C">
        <w:rPr>
          <w:rFonts w:cs="Arial"/>
          <w:sz w:val="24"/>
          <w:szCs w:val="24"/>
        </w:rPr>
        <w:t>reflects a knowledge and synthesis of the supporting literature.</w:t>
      </w:r>
    </w:p>
    <w:p w14:paraId="199874E4"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r>
    </w:p>
    <w:p w14:paraId="08C8FC03" w14:textId="77777777" w:rsidR="00DB3261" w:rsidRPr="00C6104C" w:rsidRDefault="00DB3261" w:rsidP="005F34FF">
      <w:pPr>
        <w:pStyle w:val="NoSpacing"/>
        <w:tabs>
          <w:tab w:val="left" w:pos="360"/>
        </w:tabs>
        <w:rPr>
          <w:rFonts w:cs="Arial"/>
          <w:iCs/>
          <w:sz w:val="24"/>
          <w:szCs w:val="24"/>
        </w:rPr>
      </w:pPr>
      <w:r w:rsidRPr="00C6104C">
        <w:rPr>
          <w:rFonts w:cs="Arial"/>
          <w:iCs/>
          <w:sz w:val="24"/>
          <w:szCs w:val="24"/>
        </w:rPr>
        <w:tab/>
        <w:t>Documentation</w:t>
      </w:r>
    </w:p>
    <w:p w14:paraId="2178C6E0" w14:textId="666B9378" w:rsidR="00DB3261" w:rsidRPr="00C6104C" w:rsidRDefault="00FF18F2" w:rsidP="005F34FF">
      <w:pPr>
        <w:pStyle w:val="NoSpacing"/>
        <w:tabs>
          <w:tab w:val="left" w:pos="360"/>
        </w:tabs>
        <w:rPr>
          <w:rFonts w:cs="Arial"/>
          <w:sz w:val="24"/>
          <w:szCs w:val="24"/>
        </w:rPr>
      </w:pPr>
      <w:r w:rsidRPr="00C6104C">
        <w:rPr>
          <w:rFonts w:cs="Arial"/>
          <w:sz w:val="24"/>
          <w:szCs w:val="24"/>
        </w:rPr>
        <w:tab/>
      </w:r>
      <w:r w:rsidR="00DB3261" w:rsidRPr="00C6104C">
        <w:rPr>
          <w:rFonts w:cs="Arial"/>
          <w:sz w:val="24"/>
          <w:szCs w:val="24"/>
        </w:rPr>
        <w:t>When documentation is required, references are a</w:t>
      </w:r>
      <w:r w:rsidRPr="00C6104C">
        <w:rPr>
          <w:rFonts w:cs="Arial"/>
          <w:sz w:val="24"/>
          <w:szCs w:val="24"/>
        </w:rPr>
        <w:t xml:space="preserve">ppropriate and timely to the </w:t>
      </w:r>
      <w:r w:rsidRPr="00C6104C">
        <w:rPr>
          <w:rFonts w:cs="Arial"/>
          <w:sz w:val="24"/>
          <w:szCs w:val="24"/>
        </w:rPr>
        <w:tab/>
      </w:r>
      <w:r w:rsidRPr="00C6104C">
        <w:rPr>
          <w:rFonts w:cs="Arial"/>
          <w:sz w:val="24"/>
          <w:szCs w:val="24"/>
        </w:rPr>
        <w:tab/>
      </w:r>
      <w:r w:rsidR="00DB3261" w:rsidRPr="00C6104C">
        <w:rPr>
          <w:rFonts w:cs="Arial"/>
          <w:sz w:val="24"/>
          <w:szCs w:val="24"/>
        </w:rPr>
        <w:t>content.  There are a sufficient number of references to support the answer.</w:t>
      </w:r>
    </w:p>
    <w:p w14:paraId="3172334D" w14:textId="77777777" w:rsidR="00DB3261" w:rsidRPr="00C6104C" w:rsidRDefault="00DB3261" w:rsidP="00C24644">
      <w:pPr>
        <w:pStyle w:val="NoSpacing"/>
        <w:rPr>
          <w:rFonts w:cs="Arial"/>
          <w:sz w:val="24"/>
          <w:szCs w:val="24"/>
        </w:rPr>
      </w:pPr>
    </w:p>
    <w:p w14:paraId="0526E618" w14:textId="77777777" w:rsidR="00DB3261" w:rsidRPr="00C6104C" w:rsidRDefault="00DB3261" w:rsidP="00C24644">
      <w:pPr>
        <w:pStyle w:val="NoSpacing"/>
        <w:rPr>
          <w:rFonts w:cs="Arial"/>
          <w:b/>
          <w:bCs/>
          <w:iCs/>
          <w:sz w:val="24"/>
          <w:szCs w:val="24"/>
        </w:rPr>
      </w:pPr>
      <w:r w:rsidRPr="00C6104C">
        <w:rPr>
          <w:rFonts w:cs="Arial"/>
          <w:b/>
          <w:bCs/>
          <w:iCs/>
          <w:sz w:val="24"/>
          <w:szCs w:val="24"/>
        </w:rPr>
        <w:t>Style:</w:t>
      </w:r>
    </w:p>
    <w:p w14:paraId="3A9A6B13" w14:textId="77777777" w:rsidR="00DB3261" w:rsidRPr="00C6104C" w:rsidRDefault="00DB3261" w:rsidP="005F34FF">
      <w:pPr>
        <w:pStyle w:val="NoSpacing"/>
        <w:ind w:left="360"/>
        <w:rPr>
          <w:rFonts w:cs="Arial"/>
          <w:sz w:val="24"/>
          <w:szCs w:val="24"/>
        </w:rPr>
      </w:pPr>
      <w:r w:rsidRPr="00C6104C">
        <w:rPr>
          <w:rFonts w:cs="Arial"/>
          <w:sz w:val="24"/>
          <w:szCs w:val="24"/>
        </w:rPr>
        <w:t xml:space="preserve">General: The writing should reflect what would be </w:t>
      </w:r>
      <w:proofErr w:type="spellStart"/>
      <w:proofErr w:type="gramStart"/>
      <w:r w:rsidRPr="00C6104C">
        <w:rPr>
          <w:rFonts w:cs="Arial"/>
          <w:sz w:val="24"/>
          <w:szCs w:val="24"/>
        </w:rPr>
        <w:t>a</w:t>
      </w:r>
      <w:proofErr w:type="spellEnd"/>
      <w:proofErr w:type="gramEnd"/>
      <w:r w:rsidRPr="00C6104C">
        <w:rPr>
          <w:rFonts w:cs="Arial"/>
          <w:sz w:val="24"/>
          <w:szCs w:val="24"/>
        </w:rPr>
        <w:t xml:space="preserve"> expected of a doctoral student.  The responses to those questions for which access to resources is permitted should be of the quality seen in a journal “submission”.  Extemporaneous writing without access to resources should reflect adequate depth and synthesis. </w:t>
      </w:r>
    </w:p>
    <w:p w14:paraId="510A94E3" w14:textId="77777777" w:rsidR="00DB3261" w:rsidRPr="00C6104C" w:rsidRDefault="00DB3261" w:rsidP="005F34FF">
      <w:pPr>
        <w:pStyle w:val="NoSpacing"/>
        <w:ind w:left="360"/>
        <w:rPr>
          <w:rFonts w:cs="Arial"/>
          <w:sz w:val="24"/>
          <w:szCs w:val="24"/>
        </w:rPr>
      </w:pPr>
    </w:p>
    <w:p w14:paraId="1DFEB244" w14:textId="09D0DC28" w:rsidR="00DB3261" w:rsidRPr="00C6104C" w:rsidRDefault="00DB3261" w:rsidP="005F34FF">
      <w:pPr>
        <w:pStyle w:val="NoSpacing"/>
        <w:ind w:left="360"/>
        <w:rPr>
          <w:rFonts w:cs="Arial"/>
          <w:iCs/>
          <w:sz w:val="24"/>
          <w:szCs w:val="24"/>
        </w:rPr>
      </w:pPr>
      <w:r w:rsidRPr="00C6104C">
        <w:rPr>
          <w:rFonts w:cs="Arial"/>
          <w:iCs/>
          <w:sz w:val="24"/>
          <w:szCs w:val="24"/>
        </w:rPr>
        <w:t>Organization and Clarity</w:t>
      </w:r>
    </w:p>
    <w:p w14:paraId="4F09A076" w14:textId="404557A1" w:rsidR="00DB3261" w:rsidRPr="00C6104C" w:rsidRDefault="00DB3261" w:rsidP="005F34FF">
      <w:pPr>
        <w:pStyle w:val="NoSpacing"/>
        <w:ind w:left="360"/>
        <w:rPr>
          <w:rFonts w:cs="Arial"/>
          <w:sz w:val="24"/>
          <w:szCs w:val="24"/>
        </w:rPr>
      </w:pPr>
      <w:r w:rsidRPr="00C6104C">
        <w:rPr>
          <w:rFonts w:cs="Arial"/>
          <w:sz w:val="24"/>
          <w:szCs w:val="24"/>
        </w:rPr>
        <w:t>Content is structured logically.  The writing is</w:t>
      </w:r>
      <w:r w:rsidR="005F34FF" w:rsidRPr="00C6104C">
        <w:rPr>
          <w:rFonts w:cs="Arial"/>
          <w:sz w:val="24"/>
          <w:szCs w:val="24"/>
        </w:rPr>
        <w:t xml:space="preserve"> clear, understandable, and </w:t>
      </w:r>
      <w:r w:rsidRPr="00C6104C">
        <w:rPr>
          <w:rFonts w:cs="Arial"/>
          <w:sz w:val="24"/>
          <w:szCs w:val="24"/>
        </w:rPr>
        <w:t>grammatically correct.  The style reflects that expected of a journal submission.</w:t>
      </w:r>
    </w:p>
    <w:p w14:paraId="3F5DACD4" w14:textId="77777777" w:rsidR="00DB3261" w:rsidRPr="00C6104C" w:rsidRDefault="00DB3261" w:rsidP="005F34FF">
      <w:pPr>
        <w:pStyle w:val="NoSpacing"/>
        <w:ind w:left="360"/>
        <w:rPr>
          <w:rFonts w:cs="Arial"/>
          <w:sz w:val="24"/>
          <w:szCs w:val="24"/>
        </w:rPr>
      </w:pPr>
    </w:p>
    <w:p w14:paraId="07BC1251" w14:textId="3F3F909B" w:rsidR="00DB3261" w:rsidRPr="00C6104C" w:rsidRDefault="00DB3261" w:rsidP="005F34FF">
      <w:pPr>
        <w:pStyle w:val="NoSpacing"/>
        <w:ind w:left="360"/>
        <w:rPr>
          <w:rFonts w:cs="Arial"/>
          <w:iCs/>
          <w:sz w:val="24"/>
          <w:szCs w:val="24"/>
        </w:rPr>
      </w:pPr>
      <w:r w:rsidRPr="00C6104C">
        <w:rPr>
          <w:rFonts w:cs="Arial"/>
          <w:iCs/>
          <w:sz w:val="24"/>
          <w:szCs w:val="24"/>
        </w:rPr>
        <w:t>Compliance with guidelines for the question</w:t>
      </w:r>
    </w:p>
    <w:p w14:paraId="551763F9" w14:textId="3F543646" w:rsidR="00DB3261" w:rsidRPr="00C6104C" w:rsidRDefault="00DB3261" w:rsidP="005F34FF">
      <w:pPr>
        <w:pStyle w:val="NoSpacing"/>
        <w:ind w:left="360"/>
        <w:rPr>
          <w:rFonts w:cs="Arial"/>
          <w:sz w:val="24"/>
          <w:szCs w:val="24"/>
        </w:rPr>
      </w:pPr>
      <w:r w:rsidRPr="00C6104C">
        <w:rPr>
          <w:rFonts w:cs="Arial"/>
          <w:sz w:val="24"/>
          <w:szCs w:val="24"/>
        </w:rPr>
        <w:t>The student complies with requirements set forth by t</w:t>
      </w:r>
      <w:r w:rsidR="005F34FF" w:rsidRPr="00C6104C">
        <w:rPr>
          <w:rFonts w:cs="Arial"/>
          <w:sz w:val="24"/>
          <w:szCs w:val="24"/>
        </w:rPr>
        <w:t xml:space="preserve">he writer of the question in </w:t>
      </w:r>
      <w:r w:rsidRPr="00C6104C">
        <w:rPr>
          <w:rFonts w:cs="Arial"/>
          <w:sz w:val="24"/>
          <w:szCs w:val="24"/>
        </w:rPr>
        <w:t>terms of spacing, length and so on.</w:t>
      </w:r>
    </w:p>
    <w:p w14:paraId="7D632A49" w14:textId="77777777" w:rsidR="00DB3261" w:rsidRPr="00C6104C" w:rsidRDefault="00DB3261" w:rsidP="005F34FF">
      <w:pPr>
        <w:pStyle w:val="NoSpacing"/>
        <w:ind w:left="360"/>
        <w:rPr>
          <w:rFonts w:cs="Arial"/>
          <w:sz w:val="24"/>
          <w:szCs w:val="24"/>
        </w:rPr>
      </w:pPr>
    </w:p>
    <w:p w14:paraId="605A22C3" w14:textId="1CB2E46A" w:rsidR="00DB3261" w:rsidRPr="00C6104C" w:rsidRDefault="00DB3261" w:rsidP="005F34FF">
      <w:pPr>
        <w:pStyle w:val="NoSpacing"/>
        <w:ind w:left="360"/>
        <w:rPr>
          <w:rFonts w:cs="Arial"/>
          <w:iCs/>
          <w:sz w:val="24"/>
          <w:szCs w:val="24"/>
        </w:rPr>
      </w:pPr>
      <w:r w:rsidRPr="00C6104C">
        <w:rPr>
          <w:rFonts w:cs="Arial"/>
          <w:iCs/>
          <w:sz w:val="24"/>
          <w:szCs w:val="24"/>
        </w:rPr>
        <w:t>Use of a professional writing format</w:t>
      </w:r>
    </w:p>
    <w:p w14:paraId="7CF47092" w14:textId="77777777" w:rsidR="00DB3261" w:rsidRPr="00C6104C" w:rsidRDefault="00DB3261" w:rsidP="005F34FF">
      <w:pPr>
        <w:pStyle w:val="NoSpacing"/>
        <w:ind w:left="360"/>
        <w:rPr>
          <w:rFonts w:cs="Arial"/>
          <w:sz w:val="24"/>
          <w:szCs w:val="24"/>
        </w:rPr>
      </w:pPr>
      <w:r w:rsidRPr="00C6104C">
        <w:rPr>
          <w:rFonts w:cs="Arial"/>
          <w:sz w:val="24"/>
          <w:szCs w:val="24"/>
        </w:rPr>
        <w:t>Format is consistent with departmental guidelines.  Appropriate headings are used to organize text.  These headings follow a consistent, logical format.  References to the literature follow accepted guidelines agreed upon by the committee but most commonly include AMA or APA guidelines.</w:t>
      </w:r>
    </w:p>
    <w:p w14:paraId="488F9A28" w14:textId="77777777" w:rsidR="00DB3261" w:rsidRPr="00C6104C" w:rsidRDefault="00DB3261" w:rsidP="00C24644">
      <w:pPr>
        <w:pStyle w:val="NoSpacing"/>
        <w:rPr>
          <w:rFonts w:cs="Arial"/>
          <w:b/>
          <w:bCs/>
          <w:iCs/>
          <w:sz w:val="24"/>
          <w:szCs w:val="24"/>
        </w:rPr>
      </w:pPr>
    </w:p>
    <w:p w14:paraId="4819D9F5" w14:textId="77777777" w:rsidR="00DB3261" w:rsidRPr="00C6104C" w:rsidRDefault="00DB3261" w:rsidP="00C24644">
      <w:pPr>
        <w:pStyle w:val="NoSpacing"/>
        <w:rPr>
          <w:rFonts w:cs="Arial"/>
          <w:b/>
          <w:bCs/>
          <w:iCs/>
          <w:sz w:val="24"/>
          <w:szCs w:val="24"/>
        </w:rPr>
      </w:pPr>
      <w:r w:rsidRPr="00C6104C">
        <w:rPr>
          <w:rFonts w:cs="Arial"/>
          <w:b/>
          <w:bCs/>
          <w:iCs/>
          <w:sz w:val="24"/>
          <w:szCs w:val="24"/>
        </w:rPr>
        <w:t>Oral:</w:t>
      </w:r>
    </w:p>
    <w:p w14:paraId="6D939DB8" w14:textId="7BD3DCF7" w:rsidR="00DB3261" w:rsidRPr="00C6104C" w:rsidRDefault="00DB3261" w:rsidP="00C24644">
      <w:pPr>
        <w:pStyle w:val="NoSpacing"/>
        <w:rPr>
          <w:rFonts w:cs="Arial"/>
          <w:iCs/>
          <w:sz w:val="24"/>
          <w:szCs w:val="24"/>
        </w:rPr>
      </w:pPr>
      <w:r w:rsidRPr="00C6104C">
        <w:rPr>
          <w:rFonts w:cs="Arial"/>
          <w:sz w:val="24"/>
          <w:szCs w:val="24"/>
        </w:rPr>
        <w:t>The examinee demonstrates the ability to reflect a</w:t>
      </w:r>
      <w:r w:rsidR="005F34FF" w:rsidRPr="00C6104C">
        <w:rPr>
          <w:rFonts w:cs="Arial"/>
          <w:sz w:val="24"/>
          <w:szCs w:val="24"/>
        </w:rPr>
        <w:t xml:space="preserve">nd respond as expected for a </w:t>
      </w:r>
      <w:r w:rsidRPr="00C6104C">
        <w:rPr>
          <w:rFonts w:cs="Arial"/>
          <w:sz w:val="24"/>
          <w:szCs w:val="24"/>
        </w:rPr>
        <w:t>doctoral student.  Extemporaneous and planned pr</w:t>
      </w:r>
      <w:r w:rsidR="005F34FF" w:rsidRPr="00C6104C">
        <w:rPr>
          <w:rFonts w:cs="Arial"/>
          <w:sz w:val="24"/>
          <w:szCs w:val="24"/>
        </w:rPr>
        <w:t xml:space="preserve">esentations should be at the </w:t>
      </w:r>
      <w:r w:rsidRPr="00C6104C">
        <w:rPr>
          <w:rFonts w:cs="Arial"/>
          <w:sz w:val="24"/>
          <w:szCs w:val="24"/>
        </w:rPr>
        <w:t>level of an instructor.</w:t>
      </w:r>
    </w:p>
    <w:p w14:paraId="531691A1" w14:textId="77777777" w:rsidR="00DB3261" w:rsidRPr="00C6104C" w:rsidRDefault="00DB3261" w:rsidP="00C24644">
      <w:pPr>
        <w:pStyle w:val="NoSpacing"/>
        <w:rPr>
          <w:rFonts w:cs="Arial"/>
          <w:sz w:val="24"/>
          <w:szCs w:val="24"/>
        </w:rPr>
      </w:pPr>
    </w:p>
    <w:p w14:paraId="23DDBC02" w14:textId="77777777" w:rsidR="00DB3261" w:rsidRPr="00C6104C" w:rsidRDefault="00DB3261" w:rsidP="00C24644">
      <w:pPr>
        <w:pStyle w:val="NoSpacing"/>
        <w:rPr>
          <w:rFonts w:cs="Arial"/>
          <w:b/>
          <w:bCs/>
          <w:iCs/>
          <w:sz w:val="24"/>
          <w:szCs w:val="24"/>
        </w:rPr>
      </w:pPr>
      <w:r w:rsidRPr="00C6104C">
        <w:rPr>
          <w:rFonts w:cs="Arial"/>
          <w:b/>
          <w:bCs/>
          <w:iCs/>
          <w:sz w:val="24"/>
          <w:szCs w:val="24"/>
        </w:rPr>
        <w:t>Organization and Clarity:</w:t>
      </w:r>
    </w:p>
    <w:p w14:paraId="02FC1BA7" w14:textId="4690078A" w:rsidR="00DB3261" w:rsidRPr="00C6104C" w:rsidRDefault="00DB3261" w:rsidP="005F34FF">
      <w:pPr>
        <w:pStyle w:val="NoSpacing"/>
        <w:rPr>
          <w:rFonts w:cs="Arial"/>
          <w:sz w:val="24"/>
          <w:szCs w:val="24"/>
        </w:rPr>
      </w:pPr>
      <w:r w:rsidRPr="00C6104C">
        <w:rPr>
          <w:rFonts w:cs="Arial"/>
          <w:sz w:val="24"/>
          <w:szCs w:val="24"/>
        </w:rPr>
        <w:t>Content is structured logically and presented in an organize</w:t>
      </w:r>
      <w:r w:rsidR="00041172" w:rsidRPr="00C6104C">
        <w:rPr>
          <w:rFonts w:cs="Arial"/>
          <w:sz w:val="24"/>
          <w:szCs w:val="24"/>
        </w:rPr>
        <w:t xml:space="preserve">d fashion.  The verbal pattern </w:t>
      </w:r>
      <w:r w:rsidRPr="00C6104C">
        <w:rPr>
          <w:rFonts w:cs="Arial"/>
          <w:sz w:val="24"/>
          <w:szCs w:val="24"/>
        </w:rPr>
        <w:t>should be clear, understandable, and grammatically correct.</w:t>
      </w:r>
    </w:p>
    <w:p w14:paraId="1CBD9835" w14:textId="77777777" w:rsidR="00DB3261" w:rsidRPr="00C6104C" w:rsidRDefault="00DB3261" w:rsidP="00C24644">
      <w:pPr>
        <w:pStyle w:val="NoSpacing"/>
        <w:rPr>
          <w:rFonts w:cs="Arial"/>
          <w:b/>
          <w:bCs/>
          <w:iCs/>
          <w:sz w:val="24"/>
          <w:szCs w:val="24"/>
        </w:rPr>
      </w:pPr>
    </w:p>
    <w:p w14:paraId="3084E81F" w14:textId="77777777" w:rsidR="00DB3261" w:rsidRPr="00C6104C" w:rsidRDefault="00DB3261" w:rsidP="00C24644">
      <w:pPr>
        <w:pStyle w:val="NoSpacing"/>
        <w:rPr>
          <w:rFonts w:cs="Arial"/>
          <w:b/>
          <w:bCs/>
          <w:iCs/>
          <w:sz w:val="24"/>
          <w:szCs w:val="24"/>
        </w:rPr>
      </w:pPr>
      <w:r w:rsidRPr="00C6104C">
        <w:rPr>
          <w:rFonts w:cs="Arial"/>
          <w:b/>
          <w:bCs/>
          <w:iCs/>
          <w:sz w:val="24"/>
          <w:szCs w:val="24"/>
        </w:rPr>
        <w:t>Professional</w:t>
      </w:r>
    </w:p>
    <w:p w14:paraId="75C9C6F3" w14:textId="359033CC" w:rsidR="00DB3261" w:rsidRPr="00C6104C" w:rsidRDefault="00DB3261" w:rsidP="005F34FF">
      <w:pPr>
        <w:pStyle w:val="NoSpacing"/>
        <w:rPr>
          <w:rFonts w:cs="Arial"/>
          <w:sz w:val="24"/>
          <w:szCs w:val="24"/>
        </w:rPr>
      </w:pPr>
      <w:r w:rsidRPr="00C6104C">
        <w:rPr>
          <w:rFonts w:cs="Arial"/>
          <w:sz w:val="24"/>
          <w:szCs w:val="24"/>
        </w:rPr>
        <w:t xml:space="preserve">The scheduled or prepared oral presentation, as appropriate, should reflect that </w:t>
      </w:r>
      <w:r w:rsidR="00041172" w:rsidRPr="00C6104C">
        <w:rPr>
          <w:rFonts w:cs="Arial"/>
          <w:sz w:val="24"/>
          <w:szCs w:val="24"/>
        </w:rPr>
        <w:t xml:space="preserve">expected </w:t>
      </w:r>
      <w:r w:rsidRPr="00C6104C">
        <w:rPr>
          <w:rFonts w:cs="Arial"/>
          <w:sz w:val="24"/>
          <w:szCs w:val="24"/>
        </w:rPr>
        <w:t>of an individual at a “Professional Meeting” presentation</w:t>
      </w:r>
      <w:r w:rsidR="00041172" w:rsidRPr="00C6104C">
        <w:rPr>
          <w:rFonts w:cs="Arial"/>
          <w:sz w:val="24"/>
          <w:szCs w:val="24"/>
        </w:rPr>
        <w:t xml:space="preserve"> (Reference: Regional- invited </w:t>
      </w:r>
      <w:r w:rsidRPr="00C6104C">
        <w:rPr>
          <w:rFonts w:cs="Arial"/>
          <w:sz w:val="24"/>
          <w:szCs w:val="24"/>
        </w:rPr>
        <w:t xml:space="preserve">presentation). </w:t>
      </w:r>
    </w:p>
    <w:p w14:paraId="58E24260" w14:textId="77777777" w:rsidR="00DB3261" w:rsidRPr="00C6104C" w:rsidRDefault="00DB3261" w:rsidP="00C24644">
      <w:pPr>
        <w:pStyle w:val="NoSpacing"/>
        <w:rPr>
          <w:rFonts w:cs="Arial"/>
          <w:sz w:val="24"/>
          <w:szCs w:val="24"/>
        </w:rPr>
      </w:pPr>
    </w:p>
    <w:p w14:paraId="7B193E81" w14:textId="77777777" w:rsidR="00DB3261" w:rsidRPr="00C6104C" w:rsidRDefault="00DB3261" w:rsidP="00C24644">
      <w:pPr>
        <w:pStyle w:val="NoSpacing"/>
        <w:rPr>
          <w:rFonts w:cs="Arial"/>
          <w:b/>
          <w:bCs/>
          <w:iCs/>
          <w:sz w:val="24"/>
          <w:szCs w:val="24"/>
        </w:rPr>
      </w:pPr>
      <w:r w:rsidRPr="00C6104C">
        <w:rPr>
          <w:rFonts w:cs="Arial"/>
          <w:b/>
          <w:bCs/>
          <w:iCs/>
          <w:sz w:val="24"/>
          <w:szCs w:val="24"/>
        </w:rPr>
        <w:t>Ability to Respond to Questions</w:t>
      </w:r>
    </w:p>
    <w:p w14:paraId="127FCEB5" w14:textId="0842D424" w:rsidR="00DB3261" w:rsidRPr="00C6104C" w:rsidRDefault="00DB3261" w:rsidP="005F34FF">
      <w:pPr>
        <w:pStyle w:val="NoSpacing"/>
        <w:rPr>
          <w:rFonts w:cs="Arial"/>
          <w:sz w:val="24"/>
          <w:szCs w:val="24"/>
        </w:rPr>
      </w:pPr>
      <w:r w:rsidRPr="00C6104C">
        <w:rPr>
          <w:rFonts w:cs="Arial"/>
          <w:sz w:val="24"/>
          <w:szCs w:val="24"/>
        </w:rPr>
        <w:t>The applicant should be able to appropriately defend a</w:t>
      </w:r>
      <w:r w:rsidR="00041172" w:rsidRPr="00C6104C">
        <w:rPr>
          <w:rFonts w:cs="Arial"/>
          <w:sz w:val="24"/>
          <w:szCs w:val="24"/>
        </w:rPr>
        <w:t xml:space="preserve"> position and answer questions </w:t>
      </w:r>
      <w:r w:rsidRPr="00C6104C">
        <w:rPr>
          <w:rFonts w:cs="Arial"/>
          <w:sz w:val="24"/>
          <w:szCs w:val="24"/>
        </w:rPr>
        <w:t>with referenced authority as expected at the level of an instructor.</w:t>
      </w:r>
    </w:p>
    <w:p w14:paraId="4C29A256" w14:textId="77777777" w:rsidR="00DB3261" w:rsidRPr="00C6104C" w:rsidRDefault="00DB3261" w:rsidP="00C24644">
      <w:pPr>
        <w:pStyle w:val="NoSpacing"/>
        <w:rPr>
          <w:rFonts w:cs="Arial"/>
          <w:sz w:val="24"/>
          <w:szCs w:val="24"/>
        </w:rPr>
      </w:pPr>
    </w:p>
    <w:p w14:paraId="74459A00" w14:textId="77777777" w:rsidR="00DB3261" w:rsidRPr="00C6104C" w:rsidRDefault="00DB3261" w:rsidP="00C24644">
      <w:pPr>
        <w:pStyle w:val="NoSpacing"/>
        <w:rPr>
          <w:rFonts w:cs="Arial"/>
          <w:b/>
          <w:bCs/>
          <w:iCs/>
          <w:sz w:val="24"/>
          <w:szCs w:val="24"/>
        </w:rPr>
      </w:pPr>
      <w:r w:rsidRPr="00C6104C">
        <w:rPr>
          <w:rFonts w:cs="Arial"/>
          <w:b/>
          <w:bCs/>
          <w:iCs/>
          <w:sz w:val="24"/>
          <w:szCs w:val="24"/>
        </w:rPr>
        <w:t>Final Grade</w:t>
      </w:r>
    </w:p>
    <w:p w14:paraId="2D31ED42" w14:textId="3DD667FD" w:rsidR="00DB3261" w:rsidRPr="00C6104C" w:rsidRDefault="00DB3261" w:rsidP="005F34FF">
      <w:pPr>
        <w:pStyle w:val="NoSpacing"/>
        <w:rPr>
          <w:rFonts w:cs="Arial"/>
          <w:sz w:val="24"/>
          <w:szCs w:val="24"/>
        </w:rPr>
      </w:pPr>
      <w:r w:rsidRPr="00C6104C">
        <w:rPr>
          <w:rFonts w:cs="Arial"/>
          <w:sz w:val="24"/>
          <w:szCs w:val="24"/>
        </w:rPr>
        <w:t xml:space="preserve">After completion of the examination, the committee members will determine </w:t>
      </w:r>
      <w:r w:rsidR="00041172" w:rsidRPr="00C6104C">
        <w:rPr>
          <w:rFonts w:cs="Arial"/>
          <w:sz w:val="24"/>
          <w:szCs w:val="24"/>
        </w:rPr>
        <w:t xml:space="preserve">whether the </w:t>
      </w:r>
      <w:r w:rsidRPr="00C6104C">
        <w:rPr>
          <w:rFonts w:cs="Arial"/>
          <w:sz w:val="24"/>
          <w:szCs w:val="24"/>
        </w:rPr>
        <w:t xml:space="preserve">examinee passed or failed the examination based on the student’s overall performance.  </w:t>
      </w:r>
    </w:p>
    <w:p w14:paraId="6F67CF2C" w14:textId="77777777" w:rsidR="00DB3261" w:rsidRPr="00C6104C" w:rsidRDefault="00DB3261">
      <w:pPr>
        <w:pStyle w:val="NoSpacing"/>
        <w:rPr>
          <w:rFonts w:cs="Arial"/>
          <w:sz w:val="24"/>
          <w:szCs w:val="24"/>
        </w:rPr>
      </w:pPr>
      <w:r w:rsidRPr="00C6104C">
        <w:rPr>
          <w:rFonts w:cs="Arial"/>
          <w:sz w:val="24"/>
          <w:szCs w:val="24"/>
        </w:rPr>
        <w:t xml:space="preserve">     </w:t>
      </w:r>
    </w:p>
    <w:p w14:paraId="7C83AEC9" w14:textId="77777777" w:rsidR="00DB3261" w:rsidRPr="00C6104C" w:rsidRDefault="00DB3261">
      <w:pPr>
        <w:pStyle w:val="NoSpacing"/>
        <w:rPr>
          <w:rFonts w:cs="Arial"/>
          <w:sz w:val="24"/>
          <w:szCs w:val="24"/>
        </w:rPr>
      </w:pPr>
      <w:r w:rsidRPr="00C6104C">
        <w:rPr>
          <w:rFonts w:cs="Arial"/>
          <w:sz w:val="24"/>
          <w:szCs w:val="24"/>
        </w:rPr>
        <w:t xml:space="preserve">The qualifying exam MUST be scheduled with the Director of Graduate Studies and approved by the Graduate School </w:t>
      </w:r>
      <w:r w:rsidRPr="00C6104C">
        <w:rPr>
          <w:rFonts w:cs="Arial"/>
          <w:sz w:val="24"/>
          <w:szCs w:val="24"/>
          <w:u w:val="single"/>
        </w:rPr>
        <w:t>a minimum of two weeks prior to the date</w:t>
      </w:r>
      <w:r w:rsidR="00A13FCD" w:rsidRPr="00C6104C">
        <w:rPr>
          <w:rFonts w:cs="Arial"/>
          <w:sz w:val="24"/>
          <w:szCs w:val="24"/>
          <w:u w:val="single"/>
        </w:rPr>
        <w:t xml:space="preserve"> of the examination</w:t>
      </w:r>
      <w:r w:rsidRPr="00C6104C">
        <w:rPr>
          <w:rFonts w:cs="Arial"/>
          <w:sz w:val="24"/>
          <w:szCs w:val="24"/>
        </w:rPr>
        <w:t xml:space="preserve">. The Advisory Committee has 10 days to report the result of the examination. If the student does not pass their qualifying exams, the student can retake the examination a minimum of 4 months after their first attempt. A third attempt is not allowed. </w:t>
      </w:r>
    </w:p>
    <w:p w14:paraId="62D5531F" w14:textId="77777777" w:rsidR="00DB3261" w:rsidRPr="00C6104C" w:rsidRDefault="00DB3261">
      <w:pPr>
        <w:pStyle w:val="NoSpacing"/>
        <w:rPr>
          <w:rFonts w:cs="Arial"/>
          <w:sz w:val="24"/>
          <w:szCs w:val="24"/>
        </w:rPr>
      </w:pPr>
    </w:p>
    <w:p w14:paraId="2CE2C114" w14:textId="77777777" w:rsidR="00DB3261" w:rsidRPr="00C6104C" w:rsidRDefault="00DB3261">
      <w:pPr>
        <w:pStyle w:val="NoSpacing"/>
        <w:rPr>
          <w:rFonts w:cs="Arial"/>
          <w:sz w:val="24"/>
          <w:szCs w:val="24"/>
        </w:rPr>
      </w:pPr>
      <w:r w:rsidRPr="00C6104C">
        <w:rPr>
          <w:rFonts w:cs="Arial"/>
          <w:sz w:val="24"/>
          <w:szCs w:val="24"/>
        </w:rPr>
        <w:t>All students accepted into the Rehabilitation Sciences Doctoral program have five years to successfully complete their qualifying exams once they have started classes. Extensions can be given but must be submitted and approved by the Dean of the Graduate School.</w:t>
      </w:r>
    </w:p>
    <w:p w14:paraId="1215D690" w14:textId="77777777" w:rsidR="00DB3261" w:rsidRPr="00C6104C" w:rsidRDefault="00DB3261">
      <w:pPr>
        <w:pStyle w:val="NoSpacing"/>
        <w:rPr>
          <w:rFonts w:cs="Arial"/>
          <w:sz w:val="24"/>
          <w:szCs w:val="24"/>
        </w:rPr>
      </w:pPr>
    </w:p>
    <w:p w14:paraId="05AA813D" w14:textId="77777777" w:rsidR="009D308A" w:rsidRDefault="00DB3261" w:rsidP="009D308A">
      <w:pPr>
        <w:pStyle w:val="NoSpacing"/>
        <w:rPr>
          <w:rFonts w:cs="Arial"/>
          <w:sz w:val="24"/>
          <w:szCs w:val="24"/>
        </w:rPr>
      </w:pPr>
      <w:r w:rsidRPr="00C6104C">
        <w:rPr>
          <w:rFonts w:cs="Arial"/>
          <w:sz w:val="24"/>
          <w:szCs w:val="24"/>
        </w:rPr>
        <w:t>Once the student has successfully completed their qualifying examinations, the student will be termed a Doctoral Candidate and will begin the dissertation phase of their education.</w:t>
      </w:r>
    </w:p>
    <w:p w14:paraId="44D82ED7" w14:textId="77777777" w:rsidR="009D308A" w:rsidRDefault="009D308A" w:rsidP="009D308A">
      <w:pPr>
        <w:pStyle w:val="NoSpacing"/>
        <w:rPr>
          <w:rFonts w:cs="Arial"/>
          <w:sz w:val="24"/>
          <w:szCs w:val="24"/>
        </w:rPr>
      </w:pPr>
    </w:p>
    <w:p w14:paraId="10D0DA12" w14:textId="18C6AA11" w:rsidR="009D308A" w:rsidRDefault="009D308A" w:rsidP="009D308A">
      <w:pPr>
        <w:pStyle w:val="NoSpacing"/>
        <w:rPr>
          <w:rFonts w:cs="Arial"/>
          <w:sz w:val="24"/>
          <w:szCs w:val="24"/>
        </w:rPr>
      </w:pPr>
    </w:p>
    <w:p w14:paraId="0B1D931B" w14:textId="59747993" w:rsidR="00DB3261" w:rsidRPr="00C6104C" w:rsidRDefault="0028736E" w:rsidP="00A90E37">
      <w:pPr>
        <w:pStyle w:val="Heading2"/>
        <w:pBdr>
          <w:bottom w:val="single" w:sz="4" w:space="1" w:color="auto"/>
        </w:pBdr>
        <w:rPr>
          <w:rFonts w:ascii="Arial" w:hAnsi="Arial" w:cs="Arial"/>
          <w:color w:val="auto"/>
          <w:sz w:val="24"/>
          <w:szCs w:val="24"/>
        </w:rPr>
      </w:pPr>
      <w:bookmarkStart w:id="43" w:name="_Toc302139651"/>
      <w:r w:rsidRPr="00C6104C">
        <w:rPr>
          <w:rFonts w:ascii="Arial" w:hAnsi="Arial" w:cs="Arial"/>
          <w:color w:val="auto"/>
          <w:sz w:val="24"/>
          <w:szCs w:val="24"/>
        </w:rPr>
        <w:t>THE DISSERTATION PHASE</w:t>
      </w:r>
      <w:bookmarkEnd w:id="43"/>
    </w:p>
    <w:p w14:paraId="2CA4E965" w14:textId="77777777" w:rsidR="00DB3261" w:rsidRPr="00C6104C" w:rsidRDefault="00DB3261" w:rsidP="00C31CB3">
      <w:pPr>
        <w:pStyle w:val="NoSpacing"/>
        <w:rPr>
          <w:rFonts w:cs="Arial"/>
          <w:sz w:val="24"/>
          <w:szCs w:val="24"/>
        </w:rPr>
      </w:pPr>
      <w:r w:rsidRPr="00C6104C">
        <w:rPr>
          <w:rFonts w:cs="Arial"/>
          <w:sz w:val="24"/>
          <w:szCs w:val="24"/>
        </w:rPr>
        <w:t>Once the student has successfully completed their qualifying examinations they are permitted to p</w:t>
      </w:r>
      <w:r w:rsidR="008B5581" w:rsidRPr="00C6104C">
        <w:rPr>
          <w:rFonts w:cs="Arial"/>
          <w:sz w:val="24"/>
          <w:szCs w:val="24"/>
        </w:rPr>
        <w:t>ropose their dissertation</w:t>
      </w:r>
      <w:r w:rsidRPr="00C6104C">
        <w:rPr>
          <w:rFonts w:cs="Arial"/>
          <w:sz w:val="24"/>
          <w:szCs w:val="24"/>
        </w:rPr>
        <w:t xml:space="preserve">. </w:t>
      </w:r>
    </w:p>
    <w:p w14:paraId="4D9A9864" w14:textId="77777777" w:rsidR="00DB3261" w:rsidRPr="00C6104C" w:rsidRDefault="00DB3261" w:rsidP="008273C1">
      <w:pPr>
        <w:pStyle w:val="NoSpacing"/>
      </w:pPr>
      <w:r w:rsidRPr="00C6104C">
        <w:tab/>
      </w:r>
    </w:p>
    <w:p w14:paraId="3ED4FFDB" w14:textId="77777777" w:rsidR="00DB3261" w:rsidRPr="00C6104C" w:rsidRDefault="00DB3261" w:rsidP="00256DBB">
      <w:pPr>
        <w:pStyle w:val="NoSpacing"/>
        <w:rPr>
          <w:rFonts w:cs="Arial"/>
          <w:b/>
          <w:bCs/>
          <w:iCs/>
          <w:sz w:val="24"/>
          <w:szCs w:val="24"/>
        </w:rPr>
      </w:pPr>
      <w:r w:rsidRPr="00C6104C">
        <w:rPr>
          <w:rFonts w:cs="Arial"/>
          <w:b/>
          <w:bCs/>
          <w:iCs/>
          <w:sz w:val="24"/>
          <w:szCs w:val="24"/>
        </w:rPr>
        <w:t xml:space="preserve">Dissertation Proposal Format </w:t>
      </w:r>
    </w:p>
    <w:p w14:paraId="0C6851FF" w14:textId="77777777" w:rsidR="00DB3261" w:rsidRPr="00C6104C" w:rsidRDefault="00DB3261" w:rsidP="00F90FCB">
      <w:pPr>
        <w:pStyle w:val="NoSpacing"/>
        <w:rPr>
          <w:rFonts w:cs="Arial"/>
          <w:iCs/>
          <w:sz w:val="24"/>
          <w:szCs w:val="24"/>
        </w:rPr>
      </w:pPr>
      <w:r w:rsidRPr="00C6104C">
        <w:rPr>
          <w:rFonts w:cs="Arial"/>
          <w:iCs/>
          <w:sz w:val="24"/>
          <w:szCs w:val="24"/>
        </w:rPr>
        <w:t xml:space="preserve">To be determined </w:t>
      </w:r>
    </w:p>
    <w:p w14:paraId="191E6A86" w14:textId="77777777" w:rsidR="00DB3261" w:rsidRPr="00C6104C" w:rsidRDefault="00DB3261" w:rsidP="00256DBB">
      <w:pPr>
        <w:pStyle w:val="Heading3"/>
        <w:rPr>
          <w:rFonts w:ascii="Arial" w:hAnsi="Arial" w:cs="Arial"/>
          <w:iCs/>
          <w:color w:val="auto"/>
        </w:rPr>
      </w:pPr>
      <w:bookmarkStart w:id="44" w:name="_Toc302139652"/>
      <w:r w:rsidRPr="00C6104C">
        <w:rPr>
          <w:rFonts w:ascii="Arial" w:hAnsi="Arial" w:cs="Arial"/>
          <w:iCs/>
          <w:color w:val="auto"/>
        </w:rPr>
        <w:lastRenderedPageBreak/>
        <w:t>Dissertation Formatting</w:t>
      </w:r>
      <w:bookmarkEnd w:id="44"/>
    </w:p>
    <w:p w14:paraId="3EE943B6" w14:textId="3BE693B2" w:rsidR="00DB3261" w:rsidRPr="00C6104C" w:rsidRDefault="0030227D" w:rsidP="00256DBB">
      <w:pPr>
        <w:pStyle w:val="NoSpacing"/>
        <w:rPr>
          <w:rFonts w:cs="Arial"/>
          <w:iCs/>
          <w:sz w:val="24"/>
          <w:szCs w:val="24"/>
        </w:rPr>
      </w:pPr>
      <w:r w:rsidRPr="00C6104C">
        <w:rPr>
          <w:rFonts w:cs="Arial"/>
          <w:iCs/>
          <w:sz w:val="24"/>
          <w:szCs w:val="24"/>
        </w:rPr>
        <w:t xml:space="preserve">All submissions of the dissertation are performed electronically via the Graduate School website. </w:t>
      </w:r>
      <w:r w:rsidR="00DB3261" w:rsidRPr="00C6104C">
        <w:rPr>
          <w:rFonts w:cs="Arial"/>
          <w:sz w:val="24"/>
          <w:szCs w:val="24"/>
        </w:rPr>
        <w:t>The following link has been posted on the Graduate School Website. Please follow the instructions on proper formatting of your completed document</w:t>
      </w:r>
      <w:r w:rsidR="00DB3261" w:rsidRPr="00C6104C">
        <w:rPr>
          <w:rFonts w:cs="Arial"/>
          <w:iCs/>
          <w:sz w:val="24"/>
          <w:szCs w:val="24"/>
        </w:rPr>
        <w:t xml:space="preserve">: </w:t>
      </w:r>
      <w:hyperlink r:id="rId65" w:history="1">
        <w:r w:rsidRPr="00C6104C">
          <w:rPr>
            <w:rStyle w:val="Hyperlink"/>
            <w:rFonts w:cs="Arial"/>
            <w:iCs/>
            <w:sz w:val="24"/>
            <w:szCs w:val="24"/>
          </w:rPr>
          <w:t>http://www.research.uky.edu/gs/CurrentStudents/electronic_thesis_instructions.html</w:t>
        </w:r>
      </w:hyperlink>
    </w:p>
    <w:p w14:paraId="06EFBBB0" w14:textId="3D2B79C9" w:rsidR="00DB3261" w:rsidRPr="00C6104C" w:rsidRDefault="00DB3261" w:rsidP="00256DBB">
      <w:pPr>
        <w:pStyle w:val="Heading3"/>
        <w:rPr>
          <w:rFonts w:ascii="Arial" w:hAnsi="Arial" w:cs="Arial"/>
          <w:iCs/>
          <w:color w:val="auto"/>
        </w:rPr>
      </w:pPr>
      <w:bookmarkStart w:id="45" w:name="_Toc302139653"/>
      <w:r w:rsidRPr="00C6104C">
        <w:rPr>
          <w:rFonts w:ascii="Arial" w:hAnsi="Arial" w:cs="Arial"/>
          <w:iCs/>
          <w:color w:val="auto"/>
        </w:rPr>
        <w:t>Dissertation Final Examination</w:t>
      </w:r>
      <w:bookmarkEnd w:id="45"/>
    </w:p>
    <w:p w14:paraId="35FFFCF2" w14:textId="77777777" w:rsidR="00DB3261" w:rsidRPr="00C6104C" w:rsidRDefault="00DB3261" w:rsidP="00256DBB">
      <w:pPr>
        <w:pStyle w:val="NoSpacing"/>
        <w:rPr>
          <w:rFonts w:cs="Arial"/>
          <w:sz w:val="24"/>
          <w:szCs w:val="24"/>
        </w:rPr>
      </w:pPr>
      <w:r w:rsidRPr="00C6104C">
        <w:rPr>
          <w:rFonts w:cs="Arial"/>
          <w:sz w:val="24"/>
          <w:szCs w:val="24"/>
        </w:rPr>
        <w:t>The final examination (dissertation defense) is conducted by an expanded advisory committee and is chaired by the Director of Graduate Studies or a designee of the Director. The Dean of the Graduate School and President of the University are ex offici</w:t>
      </w:r>
      <w:r w:rsidR="00174DBD" w:rsidRPr="00C6104C">
        <w:rPr>
          <w:rFonts w:cs="Arial"/>
          <w:sz w:val="24"/>
          <w:szCs w:val="24"/>
        </w:rPr>
        <w:t>o</w:t>
      </w:r>
      <w:r w:rsidRPr="00C6104C">
        <w:rPr>
          <w:rFonts w:cs="Arial"/>
          <w:sz w:val="24"/>
          <w:szCs w:val="24"/>
        </w:rPr>
        <w:t xml:space="preserve"> members of ALL final examination committees. The examination must be scheduled before hand and made open to the public.</w:t>
      </w:r>
    </w:p>
    <w:p w14:paraId="3897979F" w14:textId="77777777" w:rsidR="00DB3261" w:rsidRPr="00C6104C" w:rsidRDefault="00DB3261" w:rsidP="00256DBB">
      <w:pPr>
        <w:pStyle w:val="NoSpacing"/>
        <w:rPr>
          <w:rFonts w:cs="Arial"/>
          <w:sz w:val="24"/>
          <w:szCs w:val="24"/>
        </w:rPr>
      </w:pPr>
    </w:p>
    <w:p w14:paraId="2AA08215" w14:textId="7C156705" w:rsidR="00DB3261" w:rsidRPr="00C6104C" w:rsidRDefault="00DB3261" w:rsidP="00256DBB">
      <w:pPr>
        <w:pStyle w:val="NoSpacing"/>
        <w:rPr>
          <w:rFonts w:cs="Arial"/>
          <w:sz w:val="24"/>
          <w:szCs w:val="24"/>
        </w:rPr>
      </w:pPr>
      <w:proofErr w:type="gramStart"/>
      <w:r w:rsidRPr="00C6104C">
        <w:rPr>
          <w:rFonts w:cs="Arial"/>
          <w:sz w:val="24"/>
          <w:szCs w:val="24"/>
        </w:rPr>
        <w:t xml:space="preserve">Using the Notification of Intent Form: </w:t>
      </w:r>
      <w:hyperlink r:id="rId66" w:history="1">
        <w:r w:rsidRPr="00C6104C">
          <w:rPr>
            <w:rStyle w:val="Hyperlink"/>
            <w:rFonts w:cs="Arial"/>
            <w:sz w:val="24"/>
            <w:szCs w:val="24"/>
          </w:rPr>
          <w:t>Notification of Intent to Schedule Final Examination</w:t>
        </w:r>
      </w:hyperlink>
      <w:r w:rsidRPr="00C6104C">
        <w:rPr>
          <w:rFonts w:cs="Arial"/>
          <w:sz w:val="24"/>
          <w:szCs w:val="24"/>
        </w:rPr>
        <w:t>, The Graduate School must be informed 8 weeks prior to the final examination date.</w:t>
      </w:r>
      <w:proofErr w:type="gramEnd"/>
      <w:r w:rsidRPr="00C6104C">
        <w:rPr>
          <w:rFonts w:cs="Arial"/>
          <w:sz w:val="24"/>
          <w:szCs w:val="24"/>
        </w:rPr>
        <w:t xml:space="preserve"> At this time the Dean of the Graduate School will assign an Outside Examiner to the Advisory Committee. </w:t>
      </w:r>
    </w:p>
    <w:p w14:paraId="6AAB38DE" w14:textId="77777777" w:rsidR="00DB3261" w:rsidRPr="00C6104C" w:rsidRDefault="00DB3261" w:rsidP="00256DBB">
      <w:pPr>
        <w:pStyle w:val="NoSpacing"/>
        <w:rPr>
          <w:rFonts w:cs="Arial"/>
          <w:sz w:val="24"/>
          <w:szCs w:val="24"/>
        </w:rPr>
      </w:pPr>
      <w:r w:rsidRPr="00C6104C">
        <w:rPr>
          <w:rFonts w:cs="Arial"/>
          <w:sz w:val="24"/>
          <w:szCs w:val="24"/>
        </w:rPr>
        <w:tab/>
      </w:r>
      <w:r w:rsidRPr="00C6104C">
        <w:rPr>
          <w:rFonts w:cs="Arial"/>
          <w:sz w:val="24"/>
          <w:szCs w:val="24"/>
        </w:rPr>
        <w:tab/>
      </w:r>
    </w:p>
    <w:p w14:paraId="45B1834D" w14:textId="052609FB" w:rsidR="00DB3261" w:rsidRPr="00C6104C" w:rsidRDefault="00A13FCD" w:rsidP="00256DBB">
      <w:pPr>
        <w:pStyle w:val="NoSpacing"/>
        <w:rPr>
          <w:rFonts w:cs="Arial"/>
          <w:sz w:val="24"/>
          <w:szCs w:val="24"/>
        </w:rPr>
      </w:pPr>
      <w:r w:rsidRPr="00C6104C">
        <w:rPr>
          <w:rFonts w:cs="Arial"/>
          <w:sz w:val="24"/>
          <w:szCs w:val="24"/>
        </w:rPr>
        <w:t>A m</w:t>
      </w:r>
      <w:r w:rsidR="00DB3261" w:rsidRPr="00C6104C">
        <w:rPr>
          <w:rFonts w:cs="Arial"/>
          <w:sz w:val="24"/>
          <w:szCs w:val="24"/>
        </w:rPr>
        <w:t xml:space="preserve">inimum </w:t>
      </w:r>
      <w:r w:rsidRPr="00C6104C">
        <w:rPr>
          <w:rFonts w:cs="Arial"/>
          <w:sz w:val="24"/>
          <w:szCs w:val="24"/>
        </w:rPr>
        <w:t xml:space="preserve">of </w:t>
      </w:r>
      <w:r w:rsidR="00DB3261" w:rsidRPr="00C6104C">
        <w:rPr>
          <w:rFonts w:cs="Arial"/>
          <w:sz w:val="24"/>
          <w:szCs w:val="24"/>
        </w:rPr>
        <w:t xml:space="preserve">two weeks prior to the examination the Graduate School must be given the exact time and date of the exam. All members of the advisory committee, including the outside examiner, must have time to review the document and request changes. A Dissertation Approval Form must be signed PRIOR to the defense by all members of the committee: </w:t>
      </w:r>
      <w:hyperlink r:id="rId67" w:history="1">
        <w:r w:rsidR="00DB3261" w:rsidRPr="00C6104C">
          <w:rPr>
            <w:rStyle w:val="Hyperlink"/>
            <w:rFonts w:cs="Arial"/>
            <w:sz w:val="24"/>
            <w:szCs w:val="24"/>
          </w:rPr>
          <w:t>Dissertation Approval Form</w:t>
        </w:r>
      </w:hyperlink>
      <w:r w:rsidR="00DB3261" w:rsidRPr="00C6104C">
        <w:rPr>
          <w:rFonts w:cs="Arial"/>
          <w:sz w:val="24"/>
          <w:szCs w:val="24"/>
        </w:rPr>
        <w:t>.</w:t>
      </w:r>
    </w:p>
    <w:p w14:paraId="4606F4F8" w14:textId="77777777" w:rsidR="00DB3261" w:rsidRPr="00C6104C" w:rsidRDefault="00DB3261" w:rsidP="00256DBB">
      <w:pPr>
        <w:pStyle w:val="NoSpacing"/>
        <w:rPr>
          <w:rFonts w:cs="Arial"/>
          <w:sz w:val="24"/>
          <w:szCs w:val="24"/>
        </w:rPr>
      </w:pPr>
      <w:r w:rsidRPr="00C6104C">
        <w:rPr>
          <w:rFonts w:cs="Arial"/>
          <w:sz w:val="24"/>
          <w:szCs w:val="24"/>
        </w:rPr>
        <w:tab/>
      </w:r>
      <w:r w:rsidRPr="00C6104C">
        <w:rPr>
          <w:rFonts w:cs="Arial"/>
          <w:sz w:val="24"/>
          <w:szCs w:val="24"/>
        </w:rPr>
        <w:tab/>
      </w:r>
    </w:p>
    <w:p w14:paraId="13F09953" w14:textId="77777777" w:rsidR="00DB3261" w:rsidRPr="00C6104C" w:rsidRDefault="00DB3261" w:rsidP="00256DBB">
      <w:pPr>
        <w:pStyle w:val="NoSpacing"/>
        <w:rPr>
          <w:rFonts w:cs="Arial"/>
          <w:sz w:val="24"/>
          <w:szCs w:val="24"/>
        </w:rPr>
      </w:pPr>
      <w:r w:rsidRPr="00C6104C">
        <w:rPr>
          <w:rFonts w:cs="Arial"/>
          <w:sz w:val="24"/>
          <w:szCs w:val="24"/>
        </w:rPr>
        <w:t>The defense can take place NO LATER than 8 days prior to the last day of classes of the semester in which the student wishes to graduate.</w:t>
      </w:r>
    </w:p>
    <w:p w14:paraId="1036C6B8" w14:textId="77777777" w:rsidR="00DB3261" w:rsidRPr="00C6104C" w:rsidRDefault="00DB3261" w:rsidP="00256DBB">
      <w:pPr>
        <w:pStyle w:val="NoSpacing"/>
        <w:ind w:left="1440"/>
        <w:rPr>
          <w:rFonts w:cs="Arial"/>
          <w:sz w:val="24"/>
          <w:szCs w:val="24"/>
        </w:rPr>
      </w:pPr>
    </w:p>
    <w:p w14:paraId="4AA65914" w14:textId="77777777" w:rsidR="00D41A73" w:rsidRDefault="00DB3261" w:rsidP="00D41A73">
      <w:pPr>
        <w:pStyle w:val="NoSpacing"/>
        <w:rPr>
          <w:rFonts w:cs="Arial"/>
          <w:sz w:val="24"/>
          <w:szCs w:val="24"/>
        </w:rPr>
      </w:pPr>
      <w:r w:rsidRPr="00C6104C">
        <w:rPr>
          <w:rFonts w:cs="Arial"/>
          <w:sz w:val="24"/>
          <w:szCs w:val="24"/>
        </w:rPr>
        <w:t xml:space="preserve">The student is allowed </w:t>
      </w:r>
      <w:r w:rsidRPr="00C6104C">
        <w:rPr>
          <w:rFonts w:cs="Arial"/>
          <w:sz w:val="24"/>
          <w:szCs w:val="24"/>
          <w:u w:val="single"/>
        </w:rPr>
        <w:t>five years</w:t>
      </w:r>
      <w:r w:rsidRPr="00C6104C">
        <w:rPr>
          <w:rFonts w:cs="Arial"/>
          <w:sz w:val="24"/>
          <w:szCs w:val="24"/>
        </w:rPr>
        <w:t xml:space="preserve"> to complete their dissertation defense following completion of their qualifying examinations. An extension of an additional five years may be requested but must be approved by the Dean of the Graduate School. Failure to complete all degree requirements within </w:t>
      </w:r>
      <w:r w:rsidRPr="00C6104C">
        <w:rPr>
          <w:rFonts w:cs="Arial"/>
          <w:sz w:val="24"/>
          <w:szCs w:val="24"/>
          <w:u w:val="single"/>
        </w:rPr>
        <w:t>10 years</w:t>
      </w:r>
      <w:r w:rsidRPr="00C6104C">
        <w:rPr>
          <w:rFonts w:cs="Arial"/>
          <w:sz w:val="24"/>
          <w:szCs w:val="24"/>
        </w:rPr>
        <w:t xml:space="preserve"> of passing the qualifying examinations will result in termination of degree candidacy.</w:t>
      </w:r>
    </w:p>
    <w:p w14:paraId="1EE641A3" w14:textId="77777777" w:rsidR="00D41A73" w:rsidRDefault="00D41A73" w:rsidP="00D41A73">
      <w:pPr>
        <w:pStyle w:val="NoSpacing"/>
        <w:rPr>
          <w:rFonts w:cs="Arial"/>
          <w:sz w:val="24"/>
          <w:szCs w:val="24"/>
        </w:rPr>
      </w:pPr>
    </w:p>
    <w:p w14:paraId="0270C3FD" w14:textId="77777777" w:rsidR="00D41A73" w:rsidRDefault="00D41A73" w:rsidP="00D41A73">
      <w:pPr>
        <w:pStyle w:val="NoSpacing"/>
        <w:rPr>
          <w:rFonts w:cs="Arial"/>
          <w:sz w:val="24"/>
          <w:szCs w:val="24"/>
        </w:rPr>
      </w:pPr>
    </w:p>
    <w:p w14:paraId="3B1B761C" w14:textId="77777777" w:rsidR="00D41A73" w:rsidRDefault="00D41A73" w:rsidP="00D41A73">
      <w:pPr>
        <w:pStyle w:val="NoSpacing"/>
        <w:rPr>
          <w:rFonts w:cs="Arial"/>
          <w:sz w:val="24"/>
          <w:szCs w:val="24"/>
        </w:rPr>
      </w:pPr>
    </w:p>
    <w:p w14:paraId="278EE8AB" w14:textId="77777777" w:rsidR="00D41A73" w:rsidRDefault="00D41A73" w:rsidP="00D41A73">
      <w:pPr>
        <w:pStyle w:val="NoSpacing"/>
        <w:rPr>
          <w:rFonts w:cs="Arial"/>
          <w:sz w:val="24"/>
          <w:szCs w:val="24"/>
        </w:rPr>
      </w:pPr>
    </w:p>
    <w:p w14:paraId="3080A018" w14:textId="77777777" w:rsidR="00D41A73" w:rsidRDefault="00D41A73" w:rsidP="00D41A73">
      <w:pPr>
        <w:pStyle w:val="NoSpacing"/>
        <w:rPr>
          <w:rFonts w:cs="Arial"/>
          <w:sz w:val="24"/>
          <w:szCs w:val="24"/>
        </w:rPr>
      </w:pPr>
    </w:p>
    <w:p w14:paraId="518A867E" w14:textId="77777777" w:rsidR="00D41A73" w:rsidRDefault="00D41A73" w:rsidP="00D41A73">
      <w:pPr>
        <w:pStyle w:val="NoSpacing"/>
        <w:rPr>
          <w:rFonts w:cs="Arial"/>
          <w:sz w:val="24"/>
          <w:szCs w:val="24"/>
        </w:rPr>
      </w:pPr>
    </w:p>
    <w:p w14:paraId="4A567E71" w14:textId="77777777" w:rsidR="00D41A73" w:rsidRDefault="00D41A73" w:rsidP="00D41A73">
      <w:pPr>
        <w:pStyle w:val="NoSpacing"/>
        <w:rPr>
          <w:rFonts w:cs="Arial"/>
          <w:sz w:val="24"/>
          <w:szCs w:val="24"/>
        </w:rPr>
      </w:pPr>
    </w:p>
    <w:p w14:paraId="733D99C0" w14:textId="77777777" w:rsidR="00D41A73" w:rsidRDefault="00D41A73" w:rsidP="00D41A73">
      <w:pPr>
        <w:pStyle w:val="NoSpacing"/>
        <w:rPr>
          <w:rFonts w:cs="Arial"/>
          <w:sz w:val="24"/>
          <w:szCs w:val="24"/>
        </w:rPr>
      </w:pPr>
    </w:p>
    <w:p w14:paraId="1D405FC0" w14:textId="77777777" w:rsidR="00D41A73" w:rsidRDefault="00D41A73" w:rsidP="00D41A73">
      <w:pPr>
        <w:pStyle w:val="NoSpacing"/>
        <w:rPr>
          <w:rFonts w:cs="Arial"/>
          <w:sz w:val="24"/>
          <w:szCs w:val="24"/>
        </w:rPr>
      </w:pPr>
    </w:p>
    <w:p w14:paraId="49A60C1C" w14:textId="77777777" w:rsidR="00D41A73" w:rsidRDefault="00D41A73" w:rsidP="00D41A73">
      <w:pPr>
        <w:pStyle w:val="NoSpacing"/>
        <w:rPr>
          <w:rFonts w:cs="Arial"/>
          <w:sz w:val="24"/>
          <w:szCs w:val="24"/>
        </w:rPr>
      </w:pPr>
    </w:p>
    <w:p w14:paraId="2C8F26EA" w14:textId="6AB43871" w:rsidR="00120A00" w:rsidRDefault="00D41A73" w:rsidP="00D41A73">
      <w:pPr>
        <w:pStyle w:val="NoSpacing"/>
        <w:rPr>
          <w:rFonts w:cs="Arial"/>
          <w:sz w:val="24"/>
          <w:szCs w:val="24"/>
        </w:rPr>
      </w:pPr>
      <w:r>
        <w:rPr>
          <w:rFonts w:cs="Arial"/>
          <w:sz w:val="24"/>
          <w:szCs w:val="24"/>
        </w:rPr>
        <w:t xml:space="preserve"> </w:t>
      </w:r>
    </w:p>
    <w:p w14:paraId="57EF23BA" w14:textId="0B80A717" w:rsidR="00DB3261" w:rsidRPr="00C6104C" w:rsidRDefault="0028736E" w:rsidP="00A90E37">
      <w:pPr>
        <w:pStyle w:val="Heading2"/>
        <w:pBdr>
          <w:bottom w:val="single" w:sz="4" w:space="1" w:color="auto"/>
        </w:pBdr>
        <w:rPr>
          <w:rFonts w:ascii="Arial" w:hAnsi="Arial" w:cs="Arial"/>
          <w:color w:val="auto"/>
          <w:sz w:val="24"/>
          <w:szCs w:val="24"/>
        </w:rPr>
      </w:pPr>
      <w:bookmarkStart w:id="46" w:name="_Toc302139654"/>
      <w:r w:rsidRPr="00C6104C">
        <w:rPr>
          <w:rFonts w:ascii="Arial" w:hAnsi="Arial" w:cs="Arial"/>
          <w:color w:val="auto"/>
          <w:sz w:val="24"/>
          <w:szCs w:val="24"/>
        </w:rPr>
        <w:lastRenderedPageBreak/>
        <w:t>REHABILITATION SCIENCES PROGRAM FACULTY</w:t>
      </w:r>
      <w:bookmarkEnd w:id="46"/>
    </w:p>
    <w:p w14:paraId="786BB501" w14:textId="12817560" w:rsidR="00620AC5" w:rsidRPr="00620AC5" w:rsidRDefault="00DB3261" w:rsidP="00620AC5">
      <w:pPr>
        <w:pStyle w:val="NoSpacing"/>
        <w:rPr>
          <w:rStyle w:val="bodycontent1"/>
          <w:rFonts w:cs="Arial"/>
          <w:sz w:val="24"/>
          <w:szCs w:val="24"/>
        </w:rPr>
      </w:pPr>
      <w:r w:rsidRPr="00C6104C">
        <w:rPr>
          <w:rFonts w:cs="Arial"/>
          <w:sz w:val="24"/>
          <w:szCs w:val="24"/>
        </w:rPr>
        <w:t>Listed below are the faculty members of the Rehabilitation Sciences Doctoral program. In order to select members of the faculty for the advisory committee, three of the faculty must be</w:t>
      </w:r>
      <w:r w:rsidR="008B40BD" w:rsidRPr="00C6104C">
        <w:rPr>
          <w:rFonts w:cs="Arial"/>
          <w:sz w:val="24"/>
          <w:szCs w:val="24"/>
        </w:rPr>
        <w:t xml:space="preserve"> Full members of The Graduate </w:t>
      </w:r>
      <w:r w:rsidRPr="00C6104C">
        <w:rPr>
          <w:rFonts w:cs="Arial"/>
          <w:sz w:val="24"/>
          <w:szCs w:val="24"/>
        </w:rPr>
        <w:t xml:space="preserve">faculty. This information can be found at: </w:t>
      </w:r>
      <w:hyperlink r:id="rId68" w:history="1">
        <w:r w:rsidRPr="00C6104C">
          <w:rPr>
            <w:rStyle w:val="Hyperlink"/>
            <w:rFonts w:cs="Arial"/>
            <w:sz w:val="24"/>
            <w:szCs w:val="24"/>
          </w:rPr>
          <w:t>https://www.research.uky.edu/cfdocs/gs/dgsgradfac/</w:t>
        </w:r>
      </w:hyperlink>
    </w:p>
    <w:p w14:paraId="19224078" w14:textId="3EDEF700" w:rsidR="00DB3261" w:rsidRPr="00C6104C" w:rsidRDefault="00DB3261" w:rsidP="003942E3">
      <w:pPr>
        <w:pStyle w:val="Heading3"/>
        <w:rPr>
          <w:rStyle w:val="bodycontent1"/>
          <w:rFonts w:ascii="Arial" w:hAnsi="Arial" w:cs="Arial"/>
          <w:b w:val="0"/>
          <w:bCs w:val="0"/>
          <w:iCs/>
          <w:color w:val="auto"/>
        </w:rPr>
      </w:pPr>
      <w:bookmarkStart w:id="47" w:name="_Toc302139655"/>
      <w:r w:rsidRPr="00C6104C">
        <w:rPr>
          <w:rStyle w:val="bodycontent1"/>
          <w:rFonts w:ascii="Arial" w:hAnsi="Arial" w:cs="Arial"/>
          <w:b w:val="0"/>
          <w:bCs w:val="0"/>
          <w:iCs/>
          <w:color w:val="auto"/>
        </w:rPr>
        <w:t>Dean, College of Health Sciences</w:t>
      </w:r>
      <w:bookmarkEnd w:id="47"/>
    </w:p>
    <w:p w14:paraId="4A69FF28" w14:textId="50696AE3" w:rsidR="00DB3261" w:rsidRPr="00C6104C" w:rsidRDefault="00A61F40" w:rsidP="00CF68A8">
      <w:pPr>
        <w:pStyle w:val="NoSpacing"/>
        <w:ind w:firstLine="720"/>
        <w:rPr>
          <w:rStyle w:val="bodycontent1"/>
          <w:rFonts w:cs="Arial"/>
          <w:b/>
          <w:color w:val="333333"/>
          <w:sz w:val="24"/>
          <w:szCs w:val="24"/>
        </w:rPr>
      </w:pPr>
      <w:r w:rsidRPr="004E15A9">
        <w:rPr>
          <w:rFonts w:cs="Arial"/>
          <w:b/>
          <w:sz w:val="24"/>
          <w:szCs w:val="24"/>
        </w:rPr>
        <w:t>Scott M. Lephart, Ph.D</w:t>
      </w:r>
      <w:r w:rsidRPr="00C6104C">
        <w:rPr>
          <w:rStyle w:val="bodycontent1"/>
          <w:rFonts w:cs="Arial"/>
          <w:b/>
          <w:color w:val="333333"/>
          <w:sz w:val="24"/>
          <w:szCs w:val="24"/>
        </w:rPr>
        <w:t xml:space="preserve">., </w:t>
      </w:r>
      <w:r w:rsidR="00B10AF0" w:rsidRPr="00C6104C">
        <w:rPr>
          <w:rStyle w:val="bodycontent1"/>
          <w:rFonts w:cs="Arial"/>
          <w:b/>
          <w:color w:val="333333"/>
          <w:sz w:val="24"/>
          <w:szCs w:val="24"/>
        </w:rPr>
        <w:t xml:space="preserve">Endowed Chair of </w:t>
      </w:r>
      <w:proofErr w:type="spellStart"/>
      <w:r w:rsidR="00B10AF0" w:rsidRPr="00C6104C">
        <w:rPr>
          <w:rStyle w:val="bodycontent1"/>
          <w:rFonts w:cs="Arial"/>
          <w:b/>
          <w:color w:val="333333"/>
          <w:sz w:val="24"/>
          <w:szCs w:val="24"/>
        </w:rPr>
        <w:t>Orthopaedic</w:t>
      </w:r>
      <w:proofErr w:type="spellEnd"/>
      <w:r w:rsidR="00B10AF0" w:rsidRPr="00C6104C">
        <w:rPr>
          <w:rStyle w:val="bodycontent1"/>
          <w:rFonts w:cs="Arial"/>
          <w:b/>
          <w:color w:val="333333"/>
          <w:sz w:val="24"/>
          <w:szCs w:val="24"/>
        </w:rPr>
        <w:t xml:space="preserve"> Research</w:t>
      </w:r>
    </w:p>
    <w:p w14:paraId="5D37E8DD" w14:textId="62F6DC02" w:rsidR="00B10AF0" w:rsidRPr="00C6104C" w:rsidRDefault="00B10AF0" w:rsidP="00CF68A8">
      <w:pPr>
        <w:pStyle w:val="NoSpacing"/>
        <w:ind w:left="1440"/>
        <w:rPr>
          <w:rStyle w:val="bodycontent1"/>
          <w:rFonts w:cs="Arial"/>
          <w:sz w:val="24"/>
          <w:szCs w:val="24"/>
        </w:rPr>
      </w:pPr>
      <w:r w:rsidRPr="00C6104C">
        <w:rPr>
          <w:rFonts w:cs="Arial"/>
          <w:sz w:val="24"/>
          <w:szCs w:val="24"/>
        </w:rPr>
        <w:t xml:space="preserve">Research Interests: </w:t>
      </w:r>
      <w:r w:rsidR="00CF68A8" w:rsidRPr="00C6104C">
        <w:rPr>
          <w:rFonts w:cs="Arial"/>
          <w:sz w:val="24"/>
          <w:szCs w:val="24"/>
        </w:rPr>
        <w:t>neuromuscular and biomechanical analysis of human movement associated with musculoskeletal injury, surgery, rehabilitation, and prevention</w:t>
      </w:r>
    </w:p>
    <w:p w14:paraId="5F6E7BAB" w14:textId="77777777" w:rsidR="00DB3261" w:rsidRPr="00C6104C" w:rsidRDefault="00DB3261" w:rsidP="003942E3">
      <w:pPr>
        <w:pStyle w:val="Heading3"/>
        <w:rPr>
          <w:rFonts w:ascii="Arial" w:hAnsi="Arial" w:cs="Arial"/>
          <w:b w:val="0"/>
          <w:bCs w:val="0"/>
          <w:iCs/>
          <w:color w:val="auto"/>
        </w:rPr>
      </w:pPr>
      <w:bookmarkStart w:id="48" w:name="_Toc302139656"/>
      <w:r w:rsidRPr="00C6104C">
        <w:rPr>
          <w:rFonts w:ascii="Arial" w:hAnsi="Arial" w:cs="Arial"/>
          <w:b w:val="0"/>
          <w:bCs w:val="0"/>
          <w:iCs/>
          <w:color w:val="auto"/>
        </w:rPr>
        <w:t>Associate Dean of Research</w:t>
      </w:r>
      <w:bookmarkEnd w:id="48"/>
    </w:p>
    <w:p w14:paraId="793F1D20" w14:textId="01660A15" w:rsidR="00FC5925" w:rsidRPr="00C6104C" w:rsidRDefault="00FC5925" w:rsidP="00FC5925">
      <w:pPr>
        <w:pStyle w:val="NoSpacing"/>
        <w:ind w:firstLine="720"/>
        <w:rPr>
          <w:rFonts w:cs="Arial"/>
          <w:b/>
          <w:sz w:val="24"/>
          <w:szCs w:val="24"/>
        </w:rPr>
      </w:pPr>
      <w:r w:rsidRPr="00C6104C">
        <w:rPr>
          <w:rFonts w:cs="Arial"/>
          <w:b/>
          <w:sz w:val="24"/>
          <w:szCs w:val="24"/>
        </w:rPr>
        <w:t>Patrick H. Kitzman, Ph.D., PT, Physical Therapy</w:t>
      </w:r>
    </w:p>
    <w:p w14:paraId="74A33506" w14:textId="2D383B9D" w:rsidR="00DB3261" w:rsidRPr="00C6104C" w:rsidRDefault="00FC5925" w:rsidP="00FC5925">
      <w:pPr>
        <w:pStyle w:val="NoSpacing"/>
        <w:rPr>
          <w:rFonts w:cs="Arial"/>
          <w:sz w:val="24"/>
          <w:szCs w:val="24"/>
        </w:rPr>
      </w:pPr>
      <w:r w:rsidRPr="00C6104C">
        <w:rPr>
          <w:rFonts w:cs="Arial"/>
          <w:b/>
          <w:sz w:val="24"/>
          <w:szCs w:val="24"/>
        </w:rPr>
        <w:tab/>
      </w:r>
      <w:r w:rsidRPr="00C6104C">
        <w:rPr>
          <w:rFonts w:cs="Arial"/>
          <w:b/>
          <w:sz w:val="24"/>
          <w:szCs w:val="24"/>
        </w:rPr>
        <w:tab/>
      </w:r>
      <w:r w:rsidRPr="00C6104C">
        <w:rPr>
          <w:rFonts w:cs="Arial"/>
          <w:sz w:val="24"/>
          <w:szCs w:val="24"/>
        </w:rPr>
        <w:t>Researc</w:t>
      </w:r>
      <w:r>
        <w:rPr>
          <w:rFonts w:cs="Arial"/>
          <w:sz w:val="24"/>
          <w:szCs w:val="24"/>
        </w:rPr>
        <w:t>h interests: Spinal cord injury</w:t>
      </w:r>
    </w:p>
    <w:p w14:paraId="7C5AB502" w14:textId="77777777" w:rsidR="004675B1" w:rsidRPr="00C6104C" w:rsidRDefault="004675B1" w:rsidP="003B2DDA">
      <w:pPr>
        <w:pStyle w:val="NoSpacing"/>
        <w:ind w:left="1440"/>
        <w:rPr>
          <w:rFonts w:cs="Arial"/>
          <w:sz w:val="24"/>
          <w:szCs w:val="24"/>
        </w:rPr>
      </w:pPr>
    </w:p>
    <w:p w14:paraId="538CD81E" w14:textId="77777777" w:rsidR="000E5DB8" w:rsidRDefault="00DB3261" w:rsidP="000E5DB8">
      <w:pPr>
        <w:pStyle w:val="NoSpacing"/>
        <w:rPr>
          <w:rFonts w:cs="Arial"/>
          <w:bCs/>
          <w:iCs/>
          <w:sz w:val="24"/>
          <w:szCs w:val="24"/>
        </w:rPr>
      </w:pPr>
      <w:r w:rsidRPr="00C6104C">
        <w:rPr>
          <w:rFonts w:cs="Arial"/>
          <w:bCs/>
          <w:iCs/>
          <w:sz w:val="24"/>
          <w:szCs w:val="24"/>
        </w:rPr>
        <w:t>Associate Dean of Academic</w:t>
      </w:r>
      <w:r w:rsidR="000E5DB8" w:rsidRPr="00C6104C">
        <w:rPr>
          <w:rFonts w:cs="Arial"/>
          <w:bCs/>
          <w:iCs/>
          <w:sz w:val="24"/>
          <w:szCs w:val="24"/>
        </w:rPr>
        <w:t xml:space="preserve"> and Faculty</w:t>
      </w:r>
      <w:r w:rsidRPr="00C6104C">
        <w:rPr>
          <w:rFonts w:cs="Arial"/>
          <w:bCs/>
          <w:iCs/>
          <w:sz w:val="24"/>
          <w:szCs w:val="24"/>
        </w:rPr>
        <w:t xml:space="preserve"> Affairs</w:t>
      </w:r>
    </w:p>
    <w:p w14:paraId="414C904E" w14:textId="77777777" w:rsidR="00FC5925" w:rsidRPr="00C6104C" w:rsidRDefault="00FC5925" w:rsidP="00FC5925">
      <w:pPr>
        <w:pStyle w:val="NoSpacing"/>
        <w:ind w:firstLine="720"/>
        <w:rPr>
          <w:rFonts w:cs="Arial"/>
          <w:b/>
          <w:bCs/>
          <w:sz w:val="24"/>
          <w:szCs w:val="24"/>
        </w:rPr>
      </w:pPr>
      <w:r w:rsidRPr="004E15A9">
        <w:rPr>
          <w:rFonts w:cs="Arial"/>
          <w:b/>
          <w:bCs/>
          <w:sz w:val="24"/>
          <w:szCs w:val="24"/>
        </w:rPr>
        <w:t>Carl G. Mattacola, Ph.D</w:t>
      </w:r>
      <w:r w:rsidRPr="00C6104C">
        <w:rPr>
          <w:rFonts w:cs="Arial"/>
          <w:b/>
          <w:bCs/>
          <w:sz w:val="24"/>
          <w:szCs w:val="24"/>
        </w:rPr>
        <w:t>., ATC, FNATA, Athletic Training</w:t>
      </w:r>
    </w:p>
    <w:p w14:paraId="3148C9B1" w14:textId="77777777" w:rsidR="00FC5925" w:rsidRPr="00C6104C" w:rsidRDefault="00FC5925" w:rsidP="00FC5925">
      <w:pPr>
        <w:pStyle w:val="NoSpacing"/>
        <w:ind w:left="1440"/>
        <w:rPr>
          <w:rFonts w:cs="Arial"/>
          <w:sz w:val="24"/>
          <w:szCs w:val="24"/>
        </w:rPr>
      </w:pPr>
      <w:r w:rsidRPr="00C6104C">
        <w:rPr>
          <w:rFonts w:cs="Arial"/>
          <w:sz w:val="24"/>
          <w:szCs w:val="24"/>
        </w:rPr>
        <w:t>Research interests: Postural and functional considerations in the treatment and rehabilitation of lower extremity injury.</w:t>
      </w:r>
    </w:p>
    <w:p w14:paraId="38E087D7" w14:textId="77777777" w:rsidR="00FC5925" w:rsidRPr="00C6104C" w:rsidRDefault="00FC5925" w:rsidP="000E5DB8">
      <w:pPr>
        <w:pStyle w:val="NoSpacing"/>
        <w:rPr>
          <w:rFonts w:cs="Arial"/>
          <w:b/>
          <w:bCs/>
          <w:iCs/>
          <w:sz w:val="24"/>
          <w:szCs w:val="24"/>
        </w:rPr>
      </w:pPr>
    </w:p>
    <w:p w14:paraId="58D150F7" w14:textId="6BA4EBE6" w:rsidR="00DB3261" w:rsidRPr="00C6104C" w:rsidRDefault="00DB3261" w:rsidP="003942E3">
      <w:pPr>
        <w:pStyle w:val="Heading3"/>
        <w:rPr>
          <w:rFonts w:ascii="Arial" w:hAnsi="Arial" w:cs="Arial"/>
          <w:b w:val="0"/>
          <w:bCs w:val="0"/>
          <w:iCs/>
          <w:color w:val="auto"/>
        </w:rPr>
      </w:pPr>
      <w:bookmarkStart w:id="49" w:name="_Toc302139657"/>
      <w:r w:rsidRPr="00C6104C">
        <w:rPr>
          <w:rStyle w:val="bodycontent1"/>
          <w:rFonts w:ascii="Arial" w:hAnsi="Arial" w:cs="Arial"/>
          <w:b w:val="0"/>
          <w:bCs w:val="0"/>
          <w:iCs/>
          <w:color w:val="auto"/>
        </w:rPr>
        <w:t xml:space="preserve">RHB </w:t>
      </w:r>
      <w:r w:rsidRPr="00C6104C">
        <w:rPr>
          <w:rFonts w:ascii="Arial" w:hAnsi="Arial" w:cs="Arial"/>
          <w:b w:val="0"/>
          <w:bCs w:val="0"/>
          <w:iCs/>
          <w:color w:val="auto"/>
        </w:rPr>
        <w:t>Program Director</w:t>
      </w:r>
      <w:bookmarkEnd w:id="49"/>
      <w:r w:rsidR="00745ECE">
        <w:rPr>
          <w:rFonts w:ascii="Arial" w:hAnsi="Arial" w:cs="Arial"/>
          <w:b w:val="0"/>
          <w:bCs w:val="0"/>
          <w:iCs/>
          <w:color w:val="auto"/>
        </w:rPr>
        <w:t xml:space="preserve"> &amp; RHB Director of Graduate Studies</w:t>
      </w:r>
    </w:p>
    <w:p w14:paraId="53C5501A" w14:textId="77777777" w:rsidR="00745ECE" w:rsidRDefault="00745ECE" w:rsidP="00745ECE">
      <w:pPr>
        <w:spacing w:after="0" w:line="240" w:lineRule="auto"/>
        <w:ind w:firstLine="720"/>
        <w:rPr>
          <w:rFonts w:cs="Arial"/>
          <w:b/>
        </w:rPr>
      </w:pPr>
      <w:r w:rsidRPr="00745ECE">
        <w:rPr>
          <w:rFonts w:cs="Arial"/>
          <w:b/>
        </w:rPr>
        <w:t>Esther Dupont-Versteegden, PhD</w:t>
      </w:r>
    </w:p>
    <w:p w14:paraId="1CCF3694" w14:textId="07192650" w:rsidR="00FC5925" w:rsidRPr="00FC5925" w:rsidRDefault="00FC5925" w:rsidP="00745ECE">
      <w:pPr>
        <w:spacing w:after="0" w:line="240" w:lineRule="auto"/>
        <w:ind w:firstLine="720"/>
        <w:rPr>
          <w:rFonts w:cs="Arial"/>
        </w:rPr>
      </w:pPr>
      <w:r>
        <w:rPr>
          <w:rFonts w:cs="Arial"/>
          <w:b/>
        </w:rPr>
        <w:tab/>
      </w:r>
      <w:r w:rsidRPr="00FC5925">
        <w:rPr>
          <w:rFonts w:cs="Arial"/>
        </w:rPr>
        <w:t>Research interests:</w:t>
      </w:r>
    </w:p>
    <w:p w14:paraId="1D958AE1" w14:textId="77777777" w:rsidR="00745ECE" w:rsidRDefault="00745ECE" w:rsidP="002B7226">
      <w:pPr>
        <w:pStyle w:val="NoSpacing"/>
        <w:ind w:firstLine="720"/>
        <w:rPr>
          <w:rFonts w:cs="Arial"/>
          <w:b/>
          <w:bCs/>
          <w:sz w:val="24"/>
          <w:szCs w:val="24"/>
        </w:rPr>
      </w:pPr>
    </w:p>
    <w:p w14:paraId="35D28B44" w14:textId="77777777" w:rsidR="00DB3261" w:rsidRPr="00C6104C" w:rsidRDefault="00DB3261" w:rsidP="003942E3">
      <w:pPr>
        <w:pStyle w:val="Heading3"/>
        <w:rPr>
          <w:rFonts w:ascii="Arial" w:hAnsi="Arial" w:cs="Arial"/>
          <w:b w:val="0"/>
          <w:bCs w:val="0"/>
          <w:iCs/>
          <w:color w:val="auto"/>
        </w:rPr>
      </w:pPr>
      <w:bookmarkStart w:id="50" w:name="_Toc302139659"/>
      <w:r w:rsidRPr="00C6104C">
        <w:rPr>
          <w:rFonts w:ascii="Arial" w:hAnsi="Arial" w:cs="Arial"/>
          <w:b w:val="0"/>
          <w:bCs w:val="0"/>
          <w:iCs/>
          <w:color w:val="auto"/>
        </w:rPr>
        <w:t>RHB Department Chair</w:t>
      </w:r>
      <w:bookmarkEnd w:id="50"/>
    </w:p>
    <w:p w14:paraId="693575C2" w14:textId="77777777" w:rsidR="00DB3261" w:rsidRPr="00C6104C" w:rsidRDefault="005333E1" w:rsidP="002B7226">
      <w:pPr>
        <w:pStyle w:val="NoSpacing"/>
        <w:ind w:firstLine="720"/>
        <w:rPr>
          <w:rFonts w:cs="Arial"/>
          <w:b/>
          <w:bCs/>
          <w:sz w:val="24"/>
          <w:szCs w:val="24"/>
        </w:rPr>
      </w:pPr>
      <w:hyperlink r:id="rId69" w:history="1">
        <w:r w:rsidR="00DB3261" w:rsidRPr="00C6104C">
          <w:rPr>
            <w:rFonts w:cs="Arial"/>
            <w:b/>
            <w:bCs/>
            <w:sz w:val="24"/>
            <w:szCs w:val="24"/>
          </w:rPr>
          <w:t xml:space="preserve">Janice Kuperstein, PT, Ph.D., </w:t>
        </w:r>
        <w:proofErr w:type="spellStart"/>
        <w:r w:rsidR="00DB3261" w:rsidRPr="00C6104C">
          <w:rPr>
            <w:rFonts w:cs="Arial"/>
            <w:b/>
            <w:bCs/>
            <w:sz w:val="24"/>
            <w:szCs w:val="24"/>
          </w:rPr>
          <w:t>MSEd</w:t>
        </w:r>
        <w:proofErr w:type="spellEnd"/>
        <w:r w:rsidR="00DB3261" w:rsidRPr="00C6104C">
          <w:rPr>
            <w:rFonts w:cs="Arial"/>
            <w:b/>
            <w:bCs/>
            <w:sz w:val="24"/>
            <w:szCs w:val="24"/>
          </w:rPr>
          <w:t xml:space="preserve">, Physical Therapy </w:t>
        </w:r>
      </w:hyperlink>
    </w:p>
    <w:p w14:paraId="42F38D4F" w14:textId="77777777" w:rsidR="00DB3261" w:rsidRPr="00C6104C" w:rsidRDefault="00DB3261" w:rsidP="002B7226">
      <w:pPr>
        <w:pStyle w:val="NoSpacing"/>
        <w:ind w:left="1440"/>
        <w:rPr>
          <w:rFonts w:cs="Arial"/>
          <w:sz w:val="24"/>
          <w:szCs w:val="24"/>
        </w:rPr>
      </w:pPr>
      <w:r w:rsidRPr="00C6104C">
        <w:rPr>
          <w:rFonts w:cs="Arial"/>
          <w:sz w:val="24"/>
          <w:szCs w:val="24"/>
        </w:rPr>
        <w:t>Research interests: Health care delivery system; relationship-centered care.</w:t>
      </w:r>
    </w:p>
    <w:p w14:paraId="64142DA7" w14:textId="0DB22707" w:rsidR="00DB3261" w:rsidRDefault="00DB3261" w:rsidP="008D4E60">
      <w:pPr>
        <w:pStyle w:val="Heading3"/>
        <w:rPr>
          <w:rFonts w:ascii="Arial" w:hAnsi="Arial" w:cs="Arial"/>
          <w:b w:val="0"/>
          <w:bCs w:val="0"/>
          <w:iCs/>
          <w:color w:val="auto"/>
        </w:rPr>
      </w:pPr>
      <w:bookmarkStart w:id="51" w:name="_Toc302139660"/>
      <w:r w:rsidRPr="00C6104C">
        <w:rPr>
          <w:rFonts w:ascii="Arial" w:hAnsi="Arial" w:cs="Arial"/>
          <w:b w:val="0"/>
          <w:bCs w:val="0"/>
          <w:iCs/>
          <w:color w:val="auto"/>
        </w:rPr>
        <w:t>Other Program Faculty</w:t>
      </w:r>
      <w:bookmarkEnd w:id="51"/>
    </w:p>
    <w:p w14:paraId="02FFA9EB" w14:textId="77777777" w:rsidR="00FC5925" w:rsidRPr="00C6104C" w:rsidRDefault="00FC5925" w:rsidP="00FC5925">
      <w:pPr>
        <w:pStyle w:val="NoSpacing"/>
        <w:ind w:firstLine="720"/>
        <w:rPr>
          <w:rFonts w:cs="Arial"/>
          <w:b/>
          <w:bCs/>
          <w:sz w:val="24"/>
          <w:szCs w:val="24"/>
        </w:rPr>
      </w:pPr>
      <w:r w:rsidRPr="004E15A9">
        <w:rPr>
          <w:rFonts w:cs="Arial"/>
          <w:b/>
          <w:bCs/>
          <w:sz w:val="24"/>
          <w:szCs w:val="24"/>
        </w:rPr>
        <w:t>Richard D. Andreatta, Ph.D.,</w:t>
      </w:r>
      <w:r w:rsidRPr="00C6104C">
        <w:rPr>
          <w:rFonts w:cs="Arial"/>
          <w:b/>
          <w:bCs/>
          <w:sz w:val="24"/>
          <w:szCs w:val="24"/>
        </w:rPr>
        <w:t xml:space="preserve"> Communication Sciences &amp; Disorders </w:t>
      </w:r>
    </w:p>
    <w:p w14:paraId="6E1CB12F" w14:textId="48ACD6B2" w:rsidR="00FC5925" w:rsidRDefault="00FC5925" w:rsidP="00FC5925">
      <w:pPr>
        <w:pStyle w:val="NoSpacing"/>
        <w:ind w:left="1440"/>
        <w:rPr>
          <w:rFonts w:cs="Arial"/>
          <w:sz w:val="24"/>
          <w:szCs w:val="24"/>
        </w:rPr>
      </w:pPr>
      <w:r w:rsidRPr="00C6104C">
        <w:rPr>
          <w:rFonts w:cs="Arial"/>
          <w:sz w:val="24"/>
          <w:szCs w:val="24"/>
        </w:rPr>
        <w:t xml:space="preserve">Research interests:  Vocal tract physiology and neural control of speech and non-speech </w:t>
      </w:r>
      <w:proofErr w:type="spellStart"/>
      <w:r w:rsidRPr="00C6104C">
        <w:rPr>
          <w:rFonts w:cs="Arial"/>
          <w:sz w:val="24"/>
          <w:szCs w:val="24"/>
        </w:rPr>
        <w:t>oromotor</w:t>
      </w:r>
      <w:proofErr w:type="spellEnd"/>
      <w:r w:rsidRPr="00C6104C">
        <w:rPr>
          <w:rFonts w:cs="Arial"/>
          <w:sz w:val="24"/>
          <w:szCs w:val="24"/>
        </w:rPr>
        <w:t xml:space="preserve"> perception-action.</w:t>
      </w:r>
    </w:p>
    <w:p w14:paraId="29B55969" w14:textId="77777777" w:rsidR="00FC5925" w:rsidRPr="00FC5925" w:rsidRDefault="00FC5925" w:rsidP="00FC5925">
      <w:pPr>
        <w:pStyle w:val="NoSpacing"/>
        <w:ind w:left="1440"/>
        <w:rPr>
          <w:rFonts w:cs="Arial"/>
          <w:sz w:val="24"/>
          <w:szCs w:val="24"/>
        </w:rPr>
      </w:pPr>
    </w:p>
    <w:p w14:paraId="75284292" w14:textId="77777777" w:rsidR="00DB3261" w:rsidRPr="00C6104C" w:rsidRDefault="00DB3261" w:rsidP="002B7226">
      <w:pPr>
        <w:pStyle w:val="NoSpacing"/>
        <w:ind w:firstLine="720"/>
        <w:rPr>
          <w:rFonts w:cs="Arial"/>
          <w:b/>
          <w:bCs/>
          <w:sz w:val="24"/>
          <w:szCs w:val="24"/>
        </w:rPr>
      </w:pPr>
      <w:r w:rsidRPr="00C6104C">
        <w:rPr>
          <w:rFonts w:cs="Arial"/>
          <w:b/>
          <w:bCs/>
          <w:sz w:val="24"/>
          <w:szCs w:val="24"/>
        </w:rPr>
        <w:t>Timothy A. Butterfield, Ph.D., ATC, Athletic Training</w:t>
      </w:r>
    </w:p>
    <w:p w14:paraId="248ED241" w14:textId="77777777" w:rsidR="00981839" w:rsidRPr="00C6104C" w:rsidRDefault="00DB3261" w:rsidP="00E93A75">
      <w:pPr>
        <w:pStyle w:val="NoSpacing"/>
        <w:ind w:left="1440"/>
        <w:rPr>
          <w:rFonts w:cs="Arial"/>
          <w:sz w:val="24"/>
          <w:szCs w:val="24"/>
        </w:rPr>
      </w:pPr>
      <w:r w:rsidRPr="00C6104C">
        <w:rPr>
          <w:rFonts w:cs="Arial"/>
          <w:sz w:val="24"/>
          <w:szCs w:val="24"/>
        </w:rPr>
        <w:t>Research interests:  Plasticity of skeletal muscle; functional adaptation of skeletal muscle as a result of exercise; the role of exercise on muscle damage</w:t>
      </w:r>
      <w:r w:rsidR="00E93A75" w:rsidRPr="00C6104C">
        <w:rPr>
          <w:rFonts w:cs="Arial"/>
          <w:sz w:val="24"/>
          <w:szCs w:val="24"/>
        </w:rPr>
        <w:t>.</w:t>
      </w:r>
    </w:p>
    <w:p w14:paraId="74DAC82A" w14:textId="77777777" w:rsidR="00DF27EC" w:rsidRPr="00C6104C" w:rsidRDefault="00DF27EC" w:rsidP="00281FBB">
      <w:pPr>
        <w:pStyle w:val="NoSpacing"/>
        <w:rPr>
          <w:rFonts w:cs="Arial"/>
          <w:sz w:val="24"/>
          <w:szCs w:val="24"/>
        </w:rPr>
      </w:pPr>
    </w:p>
    <w:p w14:paraId="4B8F492A" w14:textId="34654F62" w:rsidR="00DF27EC" w:rsidRPr="00C6104C" w:rsidRDefault="00DF27EC" w:rsidP="00DF27EC">
      <w:pPr>
        <w:pStyle w:val="NoSpacing"/>
        <w:ind w:firstLine="720"/>
        <w:rPr>
          <w:rFonts w:cs="Arial"/>
          <w:b/>
          <w:bCs/>
          <w:sz w:val="24"/>
          <w:szCs w:val="24"/>
        </w:rPr>
      </w:pPr>
      <w:r w:rsidRPr="00C6104C">
        <w:rPr>
          <w:rFonts w:cs="Arial"/>
          <w:b/>
          <w:bCs/>
          <w:sz w:val="24"/>
          <w:szCs w:val="24"/>
        </w:rPr>
        <w:t xml:space="preserve">Gilson J. </w:t>
      </w:r>
      <w:r w:rsidR="00217145" w:rsidRPr="00C6104C">
        <w:rPr>
          <w:rFonts w:cs="Arial"/>
          <w:b/>
          <w:bCs/>
          <w:sz w:val="24"/>
          <w:szCs w:val="24"/>
        </w:rPr>
        <w:t xml:space="preserve">Capilouto, Ph.D., CCC-SLP, </w:t>
      </w:r>
      <w:r w:rsidRPr="00C6104C">
        <w:rPr>
          <w:rFonts w:cs="Arial"/>
          <w:b/>
          <w:bCs/>
          <w:sz w:val="24"/>
          <w:szCs w:val="24"/>
        </w:rPr>
        <w:t>Communication Science</w:t>
      </w:r>
      <w:r w:rsidR="00217145" w:rsidRPr="00C6104C">
        <w:rPr>
          <w:rFonts w:cs="Arial"/>
          <w:b/>
          <w:bCs/>
          <w:sz w:val="24"/>
          <w:szCs w:val="24"/>
        </w:rPr>
        <w:t>s &amp;</w:t>
      </w:r>
      <w:r w:rsidRPr="00C6104C">
        <w:rPr>
          <w:rFonts w:cs="Arial"/>
          <w:b/>
          <w:bCs/>
          <w:sz w:val="24"/>
          <w:szCs w:val="24"/>
        </w:rPr>
        <w:t xml:space="preserve"> Disorders</w:t>
      </w:r>
    </w:p>
    <w:p w14:paraId="4D1EAD9B" w14:textId="01BE5374" w:rsidR="00DF27EC" w:rsidRPr="00C6104C" w:rsidRDefault="00DF27EC" w:rsidP="00281FBB">
      <w:pPr>
        <w:pStyle w:val="NoSpacing"/>
        <w:ind w:left="1440"/>
        <w:rPr>
          <w:rFonts w:cs="Arial"/>
          <w:sz w:val="24"/>
          <w:szCs w:val="24"/>
        </w:rPr>
      </w:pPr>
      <w:r w:rsidRPr="00C6104C">
        <w:rPr>
          <w:rFonts w:cs="Arial"/>
          <w:sz w:val="24"/>
          <w:szCs w:val="24"/>
        </w:rPr>
        <w:t>Research interests: AAA performance measures, narrative discourse performance across the lifespan for persons with and without neurological disorders and risk factors for language development in children born prematurely.</w:t>
      </w:r>
    </w:p>
    <w:p w14:paraId="2CF6F8C3" w14:textId="77777777" w:rsidR="00DF27EC" w:rsidRPr="00C6104C" w:rsidRDefault="00DF27EC" w:rsidP="002B7226">
      <w:pPr>
        <w:pStyle w:val="NoSpacing"/>
        <w:ind w:firstLine="720"/>
        <w:rPr>
          <w:rFonts w:cs="Arial"/>
          <w:sz w:val="24"/>
          <w:szCs w:val="24"/>
        </w:rPr>
      </w:pPr>
    </w:p>
    <w:p w14:paraId="3184484A" w14:textId="4094E0BD" w:rsidR="00126625" w:rsidRPr="00C6104C" w:rsidRDefault="00126625" w:rsidP="00126625">
      <w:pPr>
        <w:pStyle w:val="NoSpacing"/>
        <w:ind w:firstLine="720"/>
        <w:rPr>
          <w:rFonts w:cs="Arial"/>
          <w:b/>
          <w:bCs/>
          <w:sz w:val="24"/>
          <w:szCs w:val="24"/>
        </w:rPr>
      </w:pPr>
      <w:r w:rsidRPr="00C6104C">
        <w:rPr>
          <w:rFonts w:cs="Arial"/>
          <w:b/>
          <w:bCs/>
          <w:sz w:val="24"/>
          <w:szCs w:val="24"/>
        </w:rPr>
        <w:t>Jodelle F. Deem, Ph.D., CCC_SLP, Communication Science</w:t>
      </w:r>
      <w:r w:rsidR="00217145" w:rsidRPr="00C6104C">
        <w:rPr>
          <w:rFonts w:cs="Arial"/>
          <w:b/>
          <w:bCs/>
          <w:sz w:val="24"/>
          <w:szCs w:val="24"/>
        </w:rPr>
        <w:t>s &amp;</w:t>
      </w:r>
      <w:r w:rsidRPr="00C6104C">
        <w:rPr>
          <w:rFonts w:cs="Arial"/>
          <w:b/>
          <w:bCs/>
          <w:sz w:val="24"/>
          <w:szCs w:val="24"/>
        </w:rPr>
        <w:t xml:space="preserve"> Disorders</w:t>
      </w:r>
    </w:p>
    <w:p w14:paraId="3AD6149A" w14:textId="77777777" w:rsidR="00126625" w:rsidRPr="00C6104C" w:rsidRDefault="00126625" w:rsidP="00126625">
      <w:pPr>
        <w:pStyle w:val="NoSpacing"/>
        <w:ind w:left="1440"/>
        <w:rPr>
          <w:rFonts w:cs="Arial"/>
          <w:sz w:val="24"/>
          <w:szCs w:val="24"/>
        </w:rPr>
      </w:pPr>
      <w:r w:rsidRPr="00C6104C">
        <w:rPr>
          <w:rFonts w:cs="Arial"/>
          <w:sz w:val="24"/>
          <w:szCs w:val="24"/>
        </w:rPr>
        <w:t>Research interests: Communication disorders in aging; speech and voice</w:t>
      </w:r>
      <w:r w:rsidRPr="00C6104C">
        <w:rPr>
          <w:rFonts w:cs="Arial"/>
          <w:sz w:val="24"/>
          <w:szCs w:val="24"/>
        </w:rPr>
        <w:br/>
        <w:t>science.</w:t>
      </w:r>
    </w:p>
    <w:p w14:paraId="41E129FE" w14:textId="77777777" w:rsidR="00126625" w:rsidRPr="00C6104C" w:rsidRDefault="00126625" w:rsidP="00126625">
      <w:pPr>
        <w:pStyle w:val="NoSpacing"/>
        <w:ind w:left="1440"/>
        <w:rPr>
          <w:rFonts w:cs="Arial"/>
          <w:sz w:val="24"/>
          <w:szCs w:val="24"/>
        </w:rPr>
      </w:pPr>
    </w:p>
    <w:p w14:paraId="3AB83D34" w14:textId="77777777" w:rsidR="00126625" w:rsidRPr="00C6104C" w:rsidRDefault="00126625" w:rsidP="00126625">
      <w:pPr>
        <w:pStyle w:val="NoSpacing"/>
        <w:ind w:firstLine="720"/>
        <w:rPr>
          <w:rFonts w:cs="Arial"/>
          <w:b/>
          <w:bCs/>
          <w:sz w:val="24"/>
          <w:szCs w:val="24"/>
        </w:rPr>
      </w:pPr>
      <w:r w:rsidRPr="00C6104C">
        <w:rPr>
          <w:rFonts w:cs="Arial"/>
          <w:b/>
          <w:bCs/>
          <w:sz w:val="24"/>
          <w:szCs w:val="24"/>
        </w:rPr>
        <w:t>Esther Dupont-Versteegden, Ph.D., Physical Therapy</w:t>
      </w:r>
    </w:p>
    <w:p w14:paraId="4910D034" w14:textId="77777777" w:rsidR="00126625" w:rsidRPr="00C6104C" w:rsidRDefault="00126625" w:rsidP="00126625">
      <w:pPr>
        <w:pStyle w:val="NoSpacing"/>
        <w:ind w:left="1440"/>
        <w:rPr>
          <w:rFonts w:cs="Arial"/>
          <w:sz w:val="24"/>
          <w:szCs w:val="24"/>
        </w:rPr>
      </w:pPr>
      <w:r w:rsidRPr="00C6104C">
        <w:rPr>
          <w:rFonts w:cs="Arial"/>
          <w:sz w:val="24"/>
          <w:szCs w:val="24"/>
        </w:rPr>
        <w:t>Research Interests:  Investigating the underlying cellular mechanisms of</w:t>
      </w:r>
      <w:r w:rsidRPr="00C6104C">
        <w:rPr>
          <w:rFonts w:cs="Arial"/>
          <w:sz w:val="24"/>
          <w:szCs w:val="24"/>
        </w:rPr>
        <w:br/>
        <w:t>skeletal muscle atrophy in general and sarcopenia in particular.</w:t>
      </w:r>
    </w:p>
    <w:p w14:paraId="25102C57" w14:textId="77777777" w:rsidR="00126625" w:rsidRPr="00C6104C" w:rsidRDefault="00126625" w:rsidP="00126625">
      <w:pPr>
        <w:pStyle w:val="NoSpacing"/>
        <w:ind w:left="1440"/>
        <w:rPr>
          <w:rFonts w:cs="Arial"/>
          <w:sz w:val="24"/>
          <w:szCs w:val="24"/>
        </w:rPr>
      </w:pPr>
    </w:p>
    <w:p w14:paraId="1A1EB38C" w14:textId="6A7DC374" w:rsidR="00DB3261" w:rsidRPr="00C6104C" w:rsidRDefault="00DB3261" w:rsidP="002B7226">
      <w:pPr>
        <w:pStyle w:val="NoSpacing"/>
        <w:ind w:firstLine="720"/>
        <w:rPr>
          <w:rFonts w:cs="Arial"/>
          <w:b/>
          <w:bCs/>
          <w:sz w:val="24"/>
          <w:szCs w:val="24"/>
        </w:rPr>
      </w:pPr>
      <w:r w:rsidRPr="00C6104C">
        <w:rPr>
          <w:rFonts w:cs="Arial"/>
          <w:b/>
          <w:bCs/>
          <w:sz w:val="24"/>
          <w:szCs w:val="24"/>
        </w:rPr>
        <w:t>Susan K. Effgen, Ph.D., PT, Physical Therapy</w:t>
      </w:r>
    </w:p>
    <w:p w14:paraId="26DAC55F" w14:textId="16C20410" w:rsidR="00DB3261" w:rsidRPr="00C6104C" w:rsidRDefault="00DB3261" w:rsidP="00BE2803">
      <w:pPr>
        <w:pStyle w:val="NoSpacing"/>
        <w:ind w:left="1440"/>
        <w:rPr>
          <w:rFonts w:cs="Arial"/>
          <w:sz w:val="24"/>
          <w:szCs w:val="24"/>
        </w:rPr>
      </w:pPr>
      <w:r w:rsidRPr="00C6104C">
        <w:rPr>
          <w:rFonts w:cs="Arial"/>
          <w:sz w:val="24"/>
          <w:szCs w:val="24"/>
        </w:rPr>
        <w:t>Research interests: School-based practice; early intervention outcomes; pediatric service delivery m</w:t>
      </w:r>
      <w:r w:rsidR="00126625" w:rsidRPr="00C6104C">
        <w:rPr>
          <w:rFonts w:cs="Arial"/>
          <w:sz w:val="24"/>
          <w:szCs w:val="24"/>
        </w:rPr>
        <w:t>odels; inclusive education.</w:t>
      </w:r>
    </w:p>
    <w:p w14:paraId="2818127B" w14:textId="77777777" w:rsidR="00DB3261" w:rsidRPr="00C6104C" w:rsidRDefault="00DB3261" w:rsidP="002B7226">
      <w:pPr>
        <w:pStyle w:val="NoSpacing"/>
        <w:ind w:left="1440"/>
        <w:rPr>
          <w:rFonts w:cs="Arial"/>
          <w:sz w:val="24"/>
          <w:szCs w:val="24"/>
        </w:rPr>
      </w:pPr>
    </w:p>
    <w:p w14:paraId="46E966E2" w14:textId="77777777" w:rsidR="002F4604" w:rsidRPr="00C6104C" w:rsidRDefault="002F4604" w:rsidP="002F4604">
      <w:pPr>
        <w:pStyle w:val="NoSpacing"/>
        <w:ind w:firstLine="720"/>
        <w:rPr>
          <w:rFonts w:cs="Arial"/>
          <w:sz w:val="24"/>
          <w:szCs w:val="24"/>
        </w:rPr>
      </w:pPr>
      <w:r w:rsidRPr="00C6104C">
        <w:rPr>
          <w:rFonts w:cs="Arial"/>
          <w:b/>
          <w:bCs/>
          <w:sz w:val="24"/>
          <w:szCs w:val="24"/>
        </w:rPr>
        <w:t xml:space="preserve">Robert A. (Tony) English, Ph.D., PT, Physical Therapy </w:t>
      </w:r>
    </w:p>
    <w:p w14:paraId="031CC173" w14:textId="77777777" w:rsidR="002F4604" w:rsidRPr="00C6104C" w:rsidRDefault="002F4604" w:rsidP="002F4604">
      <w:pPr>
        <w:pStyle w:val="NoSpacing"/>
        <w:ind w:left="1440"/>
        <w:rPr>
          <w:rFonts w:cs="Arial"/>
          <w:sz w:val="24"/>
          <w:szCs w:val="24"/>
        </w:rPr>
      </w:pPr>
      <w:r w:rsidRPr="00C6104C">
        <w:rPr>
          <w:rFonts w:cs="Arial"/>
          <w:sz w:val="24"/>
          <w:szCs w:val="24"/>
        </w:rPr>
        <w:t>Research interests: clinical functional outcomes testing in people with chronic degenerative conditions. Emphasis on middle aged people.</w:t>
      </w:r>
    </w:p>
    <w:p w14:paraId="013607FD" w14:textId="77777777" w:rsidR="002F4604" w:rsidRPr="00C6104C" w:rsidRDefault="002F4604" w:rsidP="002F4604">
      <w:pPr>
        <w:pStyle w:val="NoSpacing"/>
        <w:ind w:left="1440"/>
        <w:rPr>
          <w:rFonts w:cs="Arial"/>
          <w:sz w:val="24"/>
          <w:szCs w:val="24"/>
        </w:rPr>
      </w:pPr>
    </w:p>
    <w:p w14:paraId="068FEB19" w14:textId="5B040AE6" w:rsidR="002F4604" w:rsidRPr="00C6104C" w:rsidRDefault="002F4604" w:rsidP="00BE2803">
      <w:pPr>
        <w:pStyle w:val="NoSpacing"/>
        <w:ind w:firstLine="720"/>
        <w:rPr>
          <w:rFonts w:cs="Arial"/>
          <w:b/>
          <w:sz w:val="24"/>
          <w:szCs w:val="24"/>
        </w:rPr>
      </w:pPr>
      <w:r w:rsidRPr="00C6104C">
        <w:rPr>
          <w:rFonts w:cs="Arial"/>
          <w:b/>
          <w:sz w:val="24"/>
          <w:szCs w:val="24"/>
        </w:rPr>
        <w:t>Phillip Gribble, PhD, ATC, FNATA</w:t>
      </w:r>
    </w:p>
    <w:p w14:paraId="35FD39F6" w14:textId="0EA30CDA" w:rsidR="006279A5" w:rsidRPr="00A273AE" w:rsidRDefault="002F4604" w:rsidP="00A273AE">
      <w:pPr>
        <w:ind w:left="1440"/>
        <w:rPr>
          <w:rFonts w:eastAsia="Times New Roman" w:cs="Arial"/>
          <w:color w:val="333333"/>
          <w:shd w:val="clear" w:color="auto" w:fill="FFFFFF"/>
        </w:rPr>
      </w:pPr>
      <w:r w:rsidRPr="00C6104C">
        <w:rPr>
          <w:rFonts w:cs="Arial"/>
        </w:rPr>
        <w:t>Research interests:</w:t>
      </w:r>
      <w:r w:rsidRPr="00C6104C">
        <w:rPr>
          <w:rFonts w:cs="Arial"/>
          <w:b/>
        </w:rPr>
        <w:t xml:space="preserve"> </w:t>
      </w:r>
      <w:r w:rsidR="008373A1" w:rsidRPr="00C6104C">
        <w:rPr>
          <w:rFonts w:eastAsia="Times New Roman" w:cs="Arial"/>
          <w:color w:val="333333"/>
          <w:shd w:val="clear" w:color="auto" w:fill="FFFFFF"/>
        </w:rPr>
        <w:t>neuromuscular consequences of ankle and knee injuries and developing intervention strategies to alleviate health care burden from these injuries</w:t>
      </w:r>
    </w:p>
    <w:p w14:paraId="3E89C569" w14:textId="77777777" w:rsidR="00BE2803" w:rsidRPr="00C6104C" w:rsidRDefault="00BE2803" w:rsidP="00BE2803">
      <w:pPr>
        <w:pStyle w:val="NoSpacing"/>
        <w:ind w:firstLine="720"/>
        <w:rPr>
          <w:rFonts w:cs="Arial"/>
          <w:b/>
          <w:bCs/>
          <w:sz w:val="24"/>
          <w:szCs w:val="24"/>
        </w:rPr>
      </w:pPr>
      <w:r w:rsidRPr="00C6104C">
        <w:rPr>
          <w:rFonts w:cs="Arial"/>
          <w:b/>
          <w:sz w:val="24"/>
          <w:szCs w:val="24"/>
        </w:rPr>
        <w:t>Anne L. Harrison, Ph.D., MSPT</w:t>
      </w:r>
    </w:p>
    <w:p w14:paraId="466726FC" w14:textId="77777777" w:rsidR="00BE2803" w:rsidRPr="00C6104C" w:rsidRDefault="00BE2803" w:rsidP="00BE2803">
      <w:pPr>
        <w:pStyle w:val="NoSpacing"/>
        <w:ind w:left="1440"/>
        <w:rPr>
          <w:rFonts w:cs="Arial"/>
          <w:sz w:val="24"/>
          <w:szCs w:val="24"/>
        </w:rPr>
      </w:pPr>
      <w:r w:rsidRPr="00C6104C">
        <w:rPr>
          <w:rFonts w:cs="Arial"/>
          <w:sz w:val="24"/>
          <w:szCs w:val="24"/>
        </w:rPr>
        <w:t>Research interests:  Motor control and functional outcomes in older adults; cervical spine and orofacial pain.</w:t>
      </w:r>
    </w:p>
    <w:p w14:paraId="7E4F6337" w14:textId="77777777" w:rsidR="00E93A75" w:rsidRPr="00C6104C" w:rsidRDefault="00E93A75" w:rsidP="00E93A75">
      <w:pPr>
        <w:pStyle w:val="NoSpacing"/>
        <w:rPr>
          <w:rFonts w:cs="Arial"/>
          <w:sz w:val="24"/>
          <w:szCs w:val="24"/>
        </w:rPr>
      </w:pPr>
    </w:p>
    <w:p w14:paraId="6250DEA9" w14:textId="2866FC5E" w:rsidR="00B308DB" w:rsidRPr="00C6104C" w:rsidRDefault="00802632" w:rsidP="00E93A75">
      <w:pPr>
        <w:pStyle w:val="NoSpacing"/>
        <w:rPr>
          <w:rFonts w:cs="Arial"/>
          <w:b/>
          <w:sz w:val="24"/>
          <w:szCs w:val="24"/>
        </w:rPr>
      </w:pPr>
      <w:r w:rsidRPr="00C6104C">
        <w:rPr>
          <w:rFonts w:cs="Arial"/>
          <w:sz w:val="24"/>
          <w:szCs w:val="24"/>
        </w:rPr>
        <w:tab/>
      </w:r>
      <w:r w:rsidR="00B308DB" w:rsidRPr="00C6104C">
        <w:rPr>
          <w:rFonts w:cs="Arial"/>
          <w:b/>
          <w:sz w:val="24"/>
          <w:szCs w:val="24"/>
        </w:rPr>
        <w:t xml:space="preserve">Charles Hazel, </w:t>
      </w:r>
      <w:r w:rsidR="00AF1BC6" w:rsidRPr="00C6104C">
        <w:rPr>
          <w:rFonts w:cs="Arial"/>
          <w:b/>
          <w:sz w:val="24"/>
          <w:szCs w:val="24"/>
        </w:rPr>
        <w:t>PT, PhD, Physical Therapy</w:t>
      </w:r>
    </w:p>
    <w:p w14:paraId="3E415289" w14:textId="5BB734BC" w:rsidR="00DA754C" w:rsidRPr="00C6104C" w:rsidRDefault="00DA754C" w:rsidP="00DA754C">
      <w:pPr>
        <w:pStyle w:val="NoSpacing"/>
        <w:ind w:left="1440"/>
        <w:rPr>
          <w:rFonts w:cs="Arial"/>
          <w:sz w:val="24"/>
          <w:szCs w:val="24"/>
        </w:rPr>
      </w:pPr>
      <w:r w:rsidRPr="00C6104C">
        <w:rPr>
          <w:rFonts w:cs="Arial"/>
          <w:sz w:val="24"/>
          <w:szCs w:val="24"/>
        </w:rPr>
        <w:t>Research interests:  Evaluation and treatment of spinal and peripheral joint disorders, manual therapy education, and industrial injury reduction</w:t>
      </w:r>
    </w:p>
    <w:p w14:paraId="2EA10172" w14:textId="7A4B852F" w:rsidR="00B308DB" w:rsidRPr="00C6104C" w:rsidRDefault="00B308DB" w:rsidP="00E93A75">
      <w:pPr>
        <w:pStyle w:val="NoSpacing"/>
        <w:rPr>
          <w:rFonts w:cs="Arial"/>
          <w:sz w:val="24"/>
          <w:szCs w:val="24"/>
        </w:rPr>
      </w:pPr>
    </w:p>
    <w:p w14:paraId="016E449F" w14:textId="537AF1F4" w:rsidR="00802632" w:rsidRPr="00C6104C" w:rsidRDefault="00802632" w:rsidP="00B308DB">
      <w:pPr>
        <w:pStyle w:val="NoSpacing"/>
        <w:ind w:firstLine="720"/>
        <w:rPr>
          <w:rFonts w:cs="Arial"/>
          <w:b/>
          <w:sz w:val="24"/>
          <w:szCs w:val="24"/>
        </w:rPr>
      </w:pPr>
      <w:r w:rsidRPr="00C6104C">
        <w:rPr>
          <w:rFonts w:cs="Arial"/>
          <w:b/>
          <w:sz w:val="24"/>
          <w:szCs w:val="24"/>
        </w:rPr>
        <w:t>Nath</w:t>
      </w:r>
      <w:r w:rsidR="00BF1659" w:rsidRPr="00C6104C">
        <w:rPr>
          <w:rFonts w:cs="Arial"/>
          <w:b/>
          <w:sz w:val="24"/>
          <w:szCs w:val="24"/>
        </w:rPr>
        <w:t>an Johnson, PT</w:t>
      </w:r>
      <w:r w:rsidRPr="00C6104C">
        <w:rPr>
          <w:rFonts w:cs="Arial"/>
          <w:b/>
          <w:sz w:val="24"/>
          <w:szCs w:val="24"/>
        </w:rPr>
        <w:t>, DPT, PhD, Physical Therapy</w:t>
      </w:r>
      <w:r w:rsidR="00E93A75" w:rsidRPr="00C6104C">
        <w:rPr>
          <w:rFonts w:cs="Arial"/>
          <w:b/>
          <w:sz w:val="24"/>
          <w:szCs w:val="24"/>
        </w:rPr>
        <w:tab/>
      </w:r>
    </w:p>
    <w:p w14:paraId="668CF1AE" w14:textId="7FE3D1D2" w:rsidR="00802632" w:rsidRPr="00C6104C" w:rsidRDefault="00802632" w:rsidP="00BF1659">
      <w:pPr>
        <w:pStyle w:val="NoSpacing"/>
        <w:ind w:left="1440"/>
        <w:rPr>
          <w:rFonts w:cs="Arial"/>
          <w:sz w:val="24"/>
          <w:szCs w:val="24"/>
        </w:rPr>
      </w:pPr>
      <w:r w:rsidRPr="00C6104C">
        <w:rPr>
          <w:rFonts w:cs="Arial"/>
          <w:sz w:val="24"/>
          <w:szCs w:val="24"/>
        </w:rPr>
        <w:t>Research interests:</w:t>
      </w:r>
      <w:r w:rsidR="00BF1659" w:rsidRPr="00C6104C">
        <w:rPr>
          <w:rFonts w:cs="Arial"/>
          <w:sz w:val="24"/>
          <w:szCs w:val="24"/>
        </w:rPr>
        <w:t xml:space="preserve"> Cardiorespiratory fitness and brain health, preventative medicine through lifestyle modifications.</w:t>
      </w:r>
    </w:p>
    <w:p w14:paraId="089F6907" w14:textId="77777777" w:rsidR="00802632" w:rsidRPr="00C6104C" w:rsidRDefault="00802632" w:rsidP="00E93A75">
      <w:pPr>
        <w:pStyle w:val="NoSpacing"/>
        <w:rPr>
          <w:rFonts w:cs="Arial"/>
          <w:b/>
          <w:sz w:val="24"/>
          <w:szCs w:val="24"/>
        </w:rPr>
      </w:pPr>
    </w:p>
    <w:p w14:paraId="560EFB72" w14:textId="77777777" w:rsidR="00E93A75" w:rsidRPr="00C6104C" w:rsidRDefault="00E93A75" w:rsidP="00874DEB">
      <w:pPr>
        <w:pStyle w:val="NoSpacing"/>
        <w:rPr>
          <w:rFonts w:cs="Arial"/>
          <w:sz w:val="24"/>
          <w:szCs w:val="24"/>
        </w:rPr>
      </w:pPr>
    </w:p>
    <w:p w14:paraId="17D12BE5" w14:textId="64434CDB" w:rsidR="00E93A75" w:rsidRPr="00C6104C" w:rsidRDefault="00217145" w:rsidP="00E93A75">
      <w:pPr>
        <w:pStyle w:val="NoSpacing"/>
        <w:ind w:firstLine="720"/>
        <w:rPr>
          <w:rFonts w:cs="Arial"/>
          <w:b/>
          <w:bCs/>
          <w:sz w:val="24"/>
          <w:szCs w:val="24"/>
        </w:rPr>
      </w:pPr>
      <w:r w:rsidRPr="00C6104C">
        <w:rPr>
          <w:rFonts w:cs="Arial"/>
          <w:b/>
          <w:bCs/>
          <w:sz w:val="24"/>
          <w:szCs w:val="24"/>
        </w:rPr>
        <w:t xml:space="preserve">Jane </w:t>
      </w:r>
      <w:proofErr w:type="spellStart"/>
      <w:r w:rsidRPr="00C6104C">
        <w:rPr>
          <w:rFonts w:cs="Arial"/>
          <w:b/>
          <w:bCs/>
          <w:sz w:val="24"/>
          <w:szCs w:val="24"/>
        </w:rPr>
        <w:t>O'Regan</w:t>
      </w:r>
      <w:proofErr w:type="spellEnd"/>
      <w:r w:rsidRPr="00C6104C">
        <w:rPr>
          <w:rFonts w:cs="Arial"/>
          <w:b/>
          <w:bCs/>
          <w:sz w:val="24"/>
          <w:szCs w:val="24"/>
        </w:rPr>
        <w:t xml:space="preserve"> Kleinert, PhD, CCC/</w:t>
      </w:r>
      <w:r w:rsidR="00E55A5E" w:rsidRPr="00C6104C">
        <w:rPr>
          <w:rFonts w:cs="Arial"/>
          <w:b/>
          <w:bCs/>
          <w:sz w:val="24"/>
          <w:szCs w:val="24"/>
        </w:rPr>
        <w:t>SLP, Comm.</w:t>
      </w:r>
      <w:r w:rsidR="00E93A75" w:rsidRPr="00C6104C">
        <w:rPr>
          <w:rFonts w:cs="Arial"/>
          <w:b/>
          <w:bCs/>
          <w:sz w:val="24"/>
          <w:szCs w:val="24"/>
        </w:rPr>
        <w:t xml:space="preserve"> Science</w:t>
      </w:r>
      <w:r w:rsidRPr="00C6104C">
        <w:rPr>
          <w:rFonts w:cs="Arial"/>
          <w:b/>
          <w:bCs/>
          <w:sz w:val="24"/>
          <w:szCs w:val="24"/>
        </w:rPr>
        <w:t xml:space="preserve"> &amp;</w:t>
      </w:r>
      <w:r w:rsidR="00E93A75" w:rsidRPr="00C6104C">
        <w:rPr>
          <w:rFonts w:cs="Arial"/>
          <w:b/>
          <w:bCs/>
          <w:sz w:val="24"/>
          <w:szCs w:val="24"/>
        </w:rPr>
        <w:t xml:space="preserve"> Disorders</w:t>
      </w:r>
    </w:p>
    <w:p w14:paraId="088D2920" w14:textId="6D2B017B" w:rsidR="00A273AE" w:rsidRPr="00FC5925" w:rsidRDefault="00E93A75" w:rsidP="00FC5925">
      <w:pPr>
        <w:pStyle w:val="NoSpacing"/>
        <w:ind w:left="1440"/>
        <w:rPr>
          <w:rFonts w:cs="Arial"/>
          <w:sz w:val="24"/>
          <w:szCs w:val="24"/>
        </w:rPr>
      </w:pPr>
      <w:r w:rsidRPr="00C6104C">
        <w:rPr>
          <w:rFonts w:cs="Arial"/>
          <w:sz w:val="24"/>
          <w:szCs w:val="24"/>
        </w:rPr>
        <w:t>Research interests:  Communication supports for self-determination for individuals with developmental disabilities; Pediatric communication disorders in students with severe/multi</w:t>
      </w:r>
      <w:r w:rsidR="00FC5925">
        <w:rPr>
          <w:rFonts w:cs="Arial"/>
          <w:sz w:val="24"/>
          <w:szCs w:val="24"/>
        </w:rPr>
        <w:t>ple developmental disabilities.</w:t>
      </w:r>
    </w:p>
    <w:p w14:paraId="4721898E" w14:textId="4D76C209" w:rsidR="00D159E8" w:rsidRPr="00C6104C" w:rsidRDefault="00DB3261" w:rsidP="00281FBB">
      <w:pPr>
        <w:pStyle w:val="NoSpacing"/>
        <w:ind w:left="720"/>
        <w:rPr>
          <w:rFonts w:cs="Arial"/>
          <w:b/>
          <w:bCs/>
          <w:sz w:val="24"/>
          <w:szCs w:val="24"/>
        </w:rPr>
      </w:pPr>
      <w:r w:rsidRPr="00C6104C">
        <w:rPr>
          <w:rFonts w:cs="Arial"/>
          <w:b/>
          <w:bCs/>
          <w:sz w:val="24"/>
          <w:szCs w:val="24"/>
        </w:rPr>
        <w:br/>
      </w:r>
      <w:r w:rsidR="00D159E8" w:rsidRPr="00C6104C">
        <w:rPr>
          <w:rFonts w:cs="Arial"/>
          <w:b/>
          <w:bCs/>
          <w:sz w:val="24"/>
          <w:szCs w:val="24"/>
        </w:rPr>
        <w:t>Joneen Lowman, PhD, CCC-SLP</w:t>
      </w:r>
      <w:r w:rsidR="00FC16D7" w:rsidRPr="00C6104C">
        <w:rPr>
          <w:rFonts w:cs="Arial"/>
          <w:b/>
          <w:bCs/>
          <w:sz w:val="24"/>
          <w:szCs w:val="24"/>
        </w:rPr>
        <w:t>, Comm. Science &amp; Disorders</w:t>
      </w:r>
    </w:p>
    <w:p w14:paraId="5F9B84F7" w14:textId="06B8BA51" w:rsidR="00FC16D7" w:rsidRPr="00C6104C" w:rsidRDefault="00FC16D7" w:rsidP="00651D39">
      <w:pPr>
        <w:pStyle w:val="NoSpacing"/>
        <w:ind w:left="1440"/>
        <w:rPr>
          <w:rFonts w:cs="Arial"/>
          <w:bCs/>
          <w:sz w:val="24"/>
          <w:szCs w:val="24"/>
        </w:rPr>
      </w:pPr>
      <w:r w:rsidRPr="00C6104C">
        <w:rPr>
          <w:rFonts w:cs="Arial"/>
          <w:bCs/>
          <w:sz w:val="24"/>
          <w:szCs w:val="24"/>
        </w:rPr>
        <w:t>Research interests: child language</w:t>
      </w:r>
      <w:r w:rsidR="00651D39" w:rsidRPr="00C6104C">
        <w:rPr>
          <w:rFonts w:cs="Arial"/>
          <w:bCs/>
          <w:sz w:val="24"/>
          <w:szCs w:val="24"/>
        </w:rPr>
        <w:t>, literacy and use of information technology and its application to treatment in school-aged children</w:t>
      </w:r>
    </w:p>
    <w:p w14:paraId="5ABA4B92" w14:textId="77777777" w:rsidR="00D159E8" w:rsidRPr="00C6104C" w:rsidRDefault="00D159E8" w:rsidP="00281FBB">
      <w:pPr>
        <w:pStyle w:val="NoSpacing"/>
        <w:ind w:left="720"/>
        <w:rPr>
          <w:rFonts w:cs="Arial"/>
          <w:b/>
          <w:bCs/>
          <w:sz w:val="24"/>
          <w:szCs w:val="24"/>
        </w:rPr>
      </w:pPr>
    </w:p>
    <w:p w14:paraId="1287588E" w14:textId="77777777" w:rsidR="00FC5925" w:rsidRDefault="00FC5925" w:rsidP="00281FBB">
      <w:pPr>
        <w:pStyle w:val="NoSpacing"/>
        <w:ind w:left="720"/>
        <w:rPr>
          <w:rFonts w:cs="Arial"/>
          <w:b/>
          <w:bCs/>
          <w:sz w:val="24"/>
          <w:szCs w:val="24"/>
        </w:rPr>
      </w:pPr>
    </w:p>
    <w:p w14:paraId="6D5D0617" w14:textId="77777777" w:rsidR="00FC5925" w:rsidRDefault="00FC5925" w:rsidP="00281FBB">
      <w:pPr>
        <w:pStyle w:val="NoSpacing"/>
        <w:ind w:left="720"/>
        <w:rPr>
          <w:rFonts w:cs="Arial"/>
          <w:b/>
          <w:bCs/>
          <w:sz w:val="24"/>
          <w:szCs w:val="24"/>
        </w:rPr>
      </w:pPr>
    </w:p>
    <w:p w14:paraId="060E4428" w14:textId="6CA6EC0B" w:rsidR="00DB3261" w:rsidRPr="00C6104C" w:rsidRDefault="00DB3261" w:rsidP="00281FBB">
      <w:pPr>
        <w:pStyle w:val="NoSpacing"/>
        <w:ind w:left="720"/>
        <w:rPr>
          <w:rFonts w:cs="Arial"/>
          <w:b/>
          <w:bCs/>
          <w:sz w:val="24"/>
          <w:szCs w:val="24"/>
        </w:rPr>
      </w:pPr>
      <w:r w:rsidRPr="00C6104C">
        <w:rPr>
          <w:rFonts w:cs="Arial"/>
          <w:b/>
          <w:bCs/>
          <w:sz w:val="24"/>
          <w:szCs w:val="24"/>
        </w:rPr>
        <w:lastRenderedPageBreak/>
        <w:t xml:space="preserve">Terry R. Malone, </w:t>
      </w:r>
      <w:proofErr w:type="spellStart"/>
      <w:proofErr w:type="gramStart"/>
      <w:r w:rsidRPr="00C6104C">
        <w:rPr>
          <w:rFonts w:cs="Arial"/>
          <w:b/>
          <w:bCs/>
          <w:sz w:val="24"/>
          <w:szCs w:val="24"/>
        </w:rPr>
        <w:t>Ed.D</w:t>
      </w:r>
      <w:proofErr w:type="spellEnd"/>
      <w:r w:rsidRPr="00C6104C">
        <w:rPr>
          <w:rFonts w:cs="Arial"/>
          <w:b/>
          <w:bCs/>
          <w:sz w:val="24"/>
          <w:szCs w:val="24"/>
        </w:rPr>
        <w:t>.,</w:t>
      </w:r>
      <w:proofErr w:type="gramEnd"/>
      <w:r w:rsidRPr="00C6104C">
        <w:rPr>
          <w:rFonts w:cs="Arial"/>
          <w:b/>
          <w:bCs/>
          <w:sz w:val="24"/>
          <w:szCs w:val="24"/>
        </w:rPr>
        <w:t xml:space="preserve"> PT, FAPTA, Physical Therapy</w:t>
      </w:r>
    </w:p>
    <w:p w14:paraId="6C59743E" w14:textId="77777777" w:rsidR="00DB3261" w:rsidRPr="00C6104C" w:rsidRDefault="00DB3261" w:rsidP="002B7226">
      <w:pPr>
        <w:pStyle w:val="NoSpacing"/>
        <w:ind w:left="1440"/>
        <w:rPr>
          <w:rFonts w:cs="Arial"/>
          <w:sz w:val="24"/>
          <w:szCs w:val="24"/>
        </w:rPr>
      </w:pPr>
      <w:r w:rsidRPr="00C6104C">
        <w:rPr>
          <w:rFonts w:cs="Arial"/>
          <w:sz w:val="24"/>
          <w:szCs w:val="24"/>
        </w:rPr>
        <w:t>Research interests: Soft tissue healing; outcomes assessment; knee and shoulder; articular cartilage.</w:t>
      </w:r>
    </w:p>
    <w:p w14:paraId="3ECD53D4" w14:textId="77777777" w:rsidR="00DB3261" w:rsidRPr="00C6104C" w:rsidRDefault="00DB3261" w:rsidP="002B7226">
      <w:pPr>
        <w:pStyle w:val="NoSpacing"/>
        <w:ind w:left="1440"/>
        <w:rPr>
          <w:rFonts w:cs="Arial"/>
          <w:sz w:val="24"/>
          <w:szCs w:val="24"/>
        </w:rPr>
      </w:pPr>
    </w:p>
    <w:p w14:paraId="6615B5AB" w14:textId="04E85B1C" w:rsidR="00DB3261" w:rsidRPr="00C6104C" w:rsidRDefault="00DB3261" w:rsidP="002B7226">
      <w:pPr>
        <w:pStyle w:val="NoSpacing"/>
        <w:ind w:firstLine="720"/>
        <w:rPr>
          <w:rFonts w:cs="Arial"/>
          <w:b/>
          <w:bCs/>
          <w:sz w:val="24"/>
          <w:szCs w:val="24"/>
        </w:rPr>
      </w:pPr>
      <w:r w:rsidRPr="00C6104C">
        <w:rPr>
          <w:rFonts w:cs="Arial"/>
          <w:b/>
          <w:bCs/>
          <w:sz w:val="24"/>
          <w:szCs w:val="24"/>
        </w:rPr>
        <w:t>Robert C. Marshall, Ph.D., CCC-SLP, Communication Science</w:t>
      </w:r>
      <w:r w:rsidR="00E55A5E" w:rsidRPr="00C6104C">
        <w:rPr>
          <w:rFonts w:cs="Arial"/>
          <w:b/>
          <w:bCs/>
          <w:sz w:val="24"/>
          <w:szCs w:val="24"/>
        </w:rPr>
        <w:t>s &amp;</w:t>
      </w:r>
      <w:r w:rsidRPr="00C6104C">
        <w:rPr>
          <w:rFonts w:cs="Arial"/>
          <w:b/>
          <w:bCs/>
          <w:sz w:val="24"/>
          <w:szCs w:val="24"/>
        </w:rPr>
        <w:t xml:space="preserve"> Disorders</w:t>
      </w:r>
    </w:p>
    <w:p w14:paraId="69E7502A" w14:textId="77777777" w:rsidR="00DB3261" w:rsidRDefault="00DB3261" w:rsidP="002B7226">
      <w:pPr>
        <w:pStyle w:val="NoSpacing"/>
        <w:ind w:left="1440"/>
        <w:rPr>
          <w:rFonts w:cs="Arial"/>
          <w:sz w:val="24"/>
          <w:szCs w:val="24"/>
        </w:rPr>
      </w:pPr>
      <w:r w:rsidRPr="00C6104C">
        <w:rPr>
          <w:rFonts w:cs="Arial"/>
          <w:sz w:val="24"/>
          <w:szCs w:val="24"/>
        </w:rPr>
        <w:t>Research interests: Post-stroke speech and language disorders; communication disorders following head injury.</w:t>
      </w:r>
    </w:p>
    <w:p w14:paraId="061CDD19" w14:textId="77777777" w:rsidR="00FC5925" w:rsidRDefault="00FC5925" w:rsidP="002B7226">
      <w:pPr>
        <w:pStyle w:val="NoSpacing"/>
        <w:ind w:left="1440"/>
        <w:rPr>
          <w:rFonts w:cs="Arial"/>
          <w:sz w:val="24"/>
          <w:szCs w:val="24"/>
        </w:rPr>
      </w:pPr>
    </w:p>
    <w:p w14:paraId="406E16D3" w14:textId="77777777" w:rsidR="00DB3261" w:rsidRPr="00C6104C" w:rsidRDefault="00DB3261" w:rsidP="00E93A75">
      <w:pPr>
        <w:pStyle w:val="NoSpacing"/>
        <w:rPr>
          <w:rFonts w:cs="Arial"/>
          <w:sz w:val="24"/>
          <w:szCs w:val="24"/>
        </w:rPr>
      </w:pPr>
    </w:p>
    <w:p w14:paraId="5A6E71EB" w14:textId="77777777" w:rsidR="00E93A75" w:rsidRPr="00C6104C" w:rsidRDefault="00E93A75" w:rsidP="00E93A75">
      <w:pPr>
        <w:pStyle w:val="NoSpacing"/>
        <w:rPr>
          <w:rFonts w:cs="Arial"/>
          <w:b/>
          <w:sz w:val="24"/>
          <w:szCs w:val="24"/>
        </w:rPr>
      </w:pPr>
      <w:r w:rsidRPr="00C6104C">
        <w:rPr>
          <w:rFonts w:cs="Arial"/>
          <w:sz w:val="24"/>
          <w:szCs w:val="24"/>
        </w:rPr>
        <w:tab/>
      </w:r>
      <w:r w:rsidRPr="00C6104C">
        <w:rPr>
          <w:rFonts w:cs="Arial"/>
          <w:b/>
          <w:sz w:val="24"/>
          <w:szCs w:val="24"/>
        </w:rPr>
        <w:t>Arthur J. Nitz, Ph.D., PT, ECS, OCS, Physical Therapy</w:t>
      </w:r>
    </w:p>
    <w:p w14:paraId="5A153955" w14:textId="77777777" w:rsidR="00E93A75" w:rsidRPr="00C6104C" w:rsidRDefault="00E93A75" w:rsidP="00E93A75">
      <w:pPr>
        <w:pStyle w:val="NoSpacing"/>
        <w:rPr>
          <w:rFonts w:cs="Arial"/>
          <w:sz w:val="24"/>
          <w:szCs w:val="24"/>
        </w:rPr>
      </w:pPr>
      <w:r w:rsidRPr="00C6104C">
        <w:rPr>
          <w:rFonts w:cs="Arial"/>
          <w:b/>
          <w:sz w:val="24"/>
          <w:szCs w:val="24"/>
        </w:rPr>
        <w:tab/>
      </w:r>
      <w:r w:rsidRPr="00C6104C">
        <w:rPr>
          <w:rFonts w:cs="Arial"/>
          <w:b/>
          <w:sz w:val="24"/>
          <w:szCs w:val="24"/>
        </w:rPr>
        <w:tab/>
      </w:r>
      <w:r w:rsidRPr="00C6104C">
        <w:rPr>
          <w:rFonts w:cs="Arial"/>
          <w:sz w:val="24"/>
          <w:szCs w:val="24"/>
        </w:rPr>
        <w:t>Research interests: Clinical trials; efficacy of PT intervention</w:t>
      </w:r>
    </w:p>
    <w:p w14:paraId="7B456078" w14:textId="77777777" w:rsidR="00E93A75" w:rsidRPr="00C6104C" w:rsidRDefault="00E93A75" w:rsidP="00E93A75">
      <w:pPr>
        <w:pStyle w:val="NoSpacing"/>
        <w:rPr>
          <w:rFonts w:cs="Arial"/>
          <w:sz w:val="24"/>
          <w:szCs w:val="24"/>
        </w:rPr>
      </w:pPr>
    </w:p>
    <w:p w14:paraId="2F92DFB2" w14:textId="77777777" w:rsidR="00927307" w:rsidRPr="00C6104C" w:rsidRDefault="00927307" w:rsidP="002B7226">
      <w:pPr>
        <w:pStyle w:val="NoSpacing"/>
        <w:ind w:firstLine="720"/>
        <w:rPr>
          <w:rFonts w:cs="Arial"/>
          <w:b/>
          <w:sz w:val="24"/>
          <w:szCs w:val="24"/>
        </w:rPr>
      </w:pPr>
      <w:r w:rsidRPr="00C6104C">
        <w:rPr>
          <w:rFonts w:cs="Arial"/>
          <w:b/>
          <w:sz w:val="24"/>
          <w:szCs w:val="24"/>
        </w:rPr>
        <w:t>Brian Noehren, Ph.D., PT, Physical Therapy</w:t>
      </w:r>
    </w:p>
    <w:p w14:paraId="309C6C22" w14:textId="4B37B2FA" w:rsidR="00927307" w:rsidRPr="00C6104C" w:rsidRDefault="00927307" w:rsidP="00E55A5E">
      <w:pPr>
        <w:pStyle w:val="NoSpacing"/>
        <w:ind w:left="1440"/>
        <w:rPr>
          <w:rFonts w:cs="Arial"/>
          <w:sz w:val="24"/>
          <w:szCs w:val="24"/>
        </w:rPr>
      </w:pPr>
      <w:r w:rsidRPr="00C6104C">
        <w:rPr>
          <w:rFonts w:cs="Arial"/>
          <w:sz w:val="24"/>
          <w:szCs w:val="24"/>
        </w:rPr>
        <w:t>Research interests: Running injury mechanics, k</w:t>
      </w:r>
      <w:r w:rsidR="00E55A5E" w:rsidRPr="00C6104C">
        <w:rPr>
          <w:rFonts w:cs="Arial"/>
          <w:sz w:val="24"/>
          <w:szCs w:val="24"/>
        </w:rPr>
        <w:t xml:space="preserve">nee osteoarthritis, anterior </w:t>
      </w:r>
      <w:r w:rsidRPr="00C6104C">
        <w:rPr>
          <w:rFonts w:cs="Arial"/>
          <w:sz w:val="24"/>
          <w:szCs w:val="24"/>
        </w:rPr>
        <w:t>cruciate ligament repair, biomechanics, therapeutic interventi</w:t>
      </w:r>
      <w:r w:rsidR="00E55A5E" w:rsidRPr="00C6104C">
        <w:rPr>
          <w:rFonts w:cs="Arial"/>
          <w:sz w:val="24"/>
          <w:szCs w:val="24"/>
        </w:rPr>
        <w:t xml:space="preserve">ons and </w:t>
      </w:r>
      <w:r w:rsidRPr="00C6104C">
        <w:rPr>
          <w:rFonts w:cs="Arial"/>
          <w:sz w:val="24"/>
          <w:szCs w:val="24"/>
        </w:rPr>
        <w:t xml:space="preserve">patellofemoral pain and mechanics. </w:t>
      </w:r>
    </w:p>
    <w:p w14:paraId="7BED1E3A" w14:textId="77777777" w:rsidR="00DB3261" w:rsidRPr="00C6104C" w:rsidRDefault="00DB3261" w:rsidP="002B7226">
      <w:pPr>
        <w:pStyle w:val="NoSpacing"/>
        <w:ind w:left="720" w:firstLine="720"/>
        <w:rPr>
          <w:rFonts w:cs="Arial"/>
          <w:sz w:val="24"/>
          <w:szCs w:val="24"/>
        </w:rPr>
      </w:pPr>
    </w:p>
    <w:p w14:paraId="2064A8AB" w14:textId="40CD9E9B" w:rsidR="009332B6" w:rsidRPr="00C6104C" w:rsidRDefault="009332B6" w:rsidP="00F92982">
      <w:pPr>
        <w:pStyle w:val="NoSpacing"/>
        <w:ind w:firstLine="720"/>
        <w:rPr>
          <w:rFonts w:cs="Arial"/>
          <w:b/>
          <w:bCs/>
          <w:sz w:val="24"/>
          <w:szCs w:val="24"/>
        </w:rPr>
      </w:pPr>
      <w:r w:rsidRPr="00C6104C">
        <w:rPr>
          <w:rFonts w:cs="Arial"/>
          <w:b/>
          <w:bCs/>
          <w:sz w:val="24"/>
          <w:szCs w:val="24"/>
        </w:rPr>
        <w:t>Anne D. Olson, PhD, CCC-A</w:t>
      </w:r>
    </w:p>
    <w:p w14:paraId="38BB4269" w14:textId="2A6F690C" w:rsidR="006279A5" w:rsidRPr="00A273AE" w:rsidRDefault="009332B6" w:rsidP="00A273AE">
      <w:pPr>
        <w:ind w:left="1440"/>
        <w:rPr>
          <w:rFonts w:eastAsia="Times New Roman" w:cs="Arial"/>
          <w:color w:val="333333"/>
          <w:shd w:val="clear" w:color="auto" w:fill="FFFFFF"/>
        </w:rPr>
      </w:pPr>
      <w:r w:rsidRPr="00C6104C">
        <w:rPr>
          <w:rFonts w:cs="Arial"/>
          <w:bCs/>
        </w:rPr>
        <w:t xml:space="preserve">Research interests: </w:t>
      </w:r>
      <w:r w:rsidR="00AD146F" w:rsidRPr="00C6104C">
        <w:rPr>
          <w:rFonts w:eastAsia="Times New Roman" w:cs="Arial"/>
          <w:color w:val="333333"/>
          <w:shd w:val="clear" w:color="auto" w:fill="FFFFFF"/>
        </w:rPr>
        <w:t>Aural Rehabilitation for adults with hearing loss, prevention programs to promote healthy hearing in young adults. </w:t>
      </w:r>
    </w:p>
    <w:p w14:paraId="43DAAC46" w14:textId="3ADC70CF" w:rsidR="00F92982" w:rsidRPr="00C6104C" w:rsidRDefault="00F92982" w:rsidP="00F92982">
      <w:pPr>
        <w:pStyle w:val="NoSpacing"/>
        <w:ind w:firstLine="720"/>
        <w:rPr>
          <w:rFonts w:cs="Arial"/>
          <w:b/>
          <w:bCs/>
          <w:sz w:val="24"/>
          <w:szCs w:val="24"/>
        </w:rPr>
      </w:pPr>
      <w:r w:rsidRPr="00C6104C">
        <w:rPr>
          <w:rFonts w:cs="Arial"/>
          <w:b/>
          <w:bCs/>
          <w:sz w:val="24"/>
          <w:szCs w:val="24"/>
        </w:rPr>
        <w:t>Judith L. Page, Ph.D., CCC-SLP, Communication Science</w:t>
      </w:r>
      <w:r w:rsidR="00E55A5E" w:rsidRPr="00C6104C">
        <w:rPr>
          <w:rFonts w:cs="Arial"/>
          <w:b/>
          <w:bCs/>
          <w:sz w:val="24"/>
          <w:szCs w:val="24"/>
        </w:rPr>
        <w:t>s &amp;</w:t>
      </w:r>
      <w:r w:rsidRPr="00C6104C">
        <w:rPr>
          <w:rFonts w:cs="Arial"/>
          <w:b/>
          <w:bCs/>
          <w:sz w:val="24"/>
          <w:szCs w:val="24"/>
        </w:rPr>
        <w:t xml:space="preserve"> Disorders</w:t>
      </w:r>
    </w:p>
    <w:p w14:paraId="370FD6F1" w14:textId="71ADFD54" w:rsidR="00F92982" w:rsidRDefault="00F92982" w:rsidP="00F92982">
      <w:pPr>
        <w:pStyle w:val="NoSpacing"/>
        <w:ind w:left="1440"/>
        <w:rPr>
          <w:rFonts w:cs="Arial"/>
          <w:sz w:val="24"/>
          <w:szCs w:val="24"/>
        </w:rPr>
      </w:pPr>
      <w:r w:rsidRPr="00C6104C">
        <w:rPr>
          <w:rFonts w:cs="Arial"/>
          <w:sz w:val="24"/>
          <w:szCs w:val="24"/>
        </w:rPr>
        <w:t>Research interests: Alternative and augment</w:t>
      </w:r>
      <w:r w:rsidR="00E55A5E" w:rsidRPr="00C6104C">
        <w:rPr>
          <w:rFonts w:cs="Arial"/>
          <w:sz w:val="24"/>
          <w:szCs w:val="24"/>
        </w:rPr>
        <w:t xml:space="preserve">ative communication strategies; </w:t>
      </w:r>
      <w:r w:rsidRPr="00C6104C">
        <w:rPr>
          <w:rFonts w:cs="Arial"/>
          <w:sz w:val="24"/>
          <w:szCs w:val="24"/>
        </w:rPr>
        <w:t>early intervention.</w:t>
      </w:r>
    </w:p>
    <w:p w14:paraId="4C24384E" w14:textId="77777777" w:rsidR="00FC5925" w:rsidRDefault="00FC5925" w:rsidP="00F92982">
      <w:pPr>
        <w:pStyle w:val="NoSpacing"/>
        <w:ind w:left="1440"/>
        <w:rPr>
          <w:rFonts w:cs="Arial"/>
          <w:sz w:val="24"/>
          <w:szCs w:val="24"/>
        </w:rPr>
      </w:pPr>
    </w:p>
    <w:p w14:paraId="6D881088" w14:textId="77777777" w:rsidR="00FC5925" w:rsidRPr="00C6104C" w:rsidRDefault="00FC5925" w:rsidP="00FC5925">
      <w:pPr>
        <w:pStyle w:val="NoSpacing"/>
        <w:ind w:firstLine="720"/>
        <w:rPr>
          <w:rFonts w:cs="Arial"/>
          <w:b/>
          <w:bCs/>
          <w:sz w:val="24"/>
          <w:szCs w:val="24"/>
        </w:rPr>
      </w:pPr>
      <w:r w:rsidRPr="004E15A9">
        <w:rPr>
          <w:rFonts w:cs="Arial"/>
          <w:b/>
          <w:bCs/>
          <w:sz w:val="24"/>
          <w:szCs w:val="24"/>
        </w:rPr>
        <w:t>Charlotte Peterson, Ph.D.,</w:t>
      </w:r>
      <w:r w:rsidRPr="00C6104C">
        <w:rPr>
          <w:rFonts w:cs="Arial"/>
          <w:b/>
          <w:bCs/>
          <w:sz w:val="24"/>
          <w:szCs w:val="24"/>
        </w:rPr>
        <w:t xml:space="preserve"> Joseph Hamburg Endowed Professor</w:t>
      </w:r>
    </w:p>
    <w:p w14:paraId="3DCBDAF7" w14:textId="63A69C83" w:rsidR="00FC5925" w:rsidRPr="00C6104C" w:rsidRDefault="00FC5925" w:rsidP="00FC5925">
      <w:pPr>
        <w:pStyle w:val="NoSpacing"/>
        <w:ind w:left="1440"/>
        <w:rPr>
          <w:rFonts w:cs="Arial"/>
          <w:sz w:val="24"/>
          <w:szCs w:val="24"/>
        </w:rPr>
      </w:pPr>
      <w:proofErr w:type="gramStart"/>
      <w:r w:rsidRPr="00C6104C">
        <w:rPr>
          <w:rFonts w:cs="Arial"/>
          <w:sz w:val="24"/>
          <w:szCs w:val="24"/>
        </w:rPr>
        <w:t>Research Interests: elucidation of cellular and molecular mechanisms controlling skeletal</w:t>
      </w:r>
      <w:r>
        <w:rPr>
          <w:rFonts w:cs="Arial"/>
          <w:sz w:val="24"/>
          <w:szCs w:val="24"/>
        </w:rPr>
        <w:t xml:space="preserve"> muscle structure and function.</w:t>
      </w:r>
      <w:proofErr w:type="gramEnd"/>
    </w:p>
    <w:p w14:paraId="097F07AE" w14:textId="77777777" w:rsidR="00375D3E" w:rsidRPr="00C6104C" w:rsidRDefault="00375D3E" w:rsidP="002B7226">
      <w:pPr>
        <w:pStyle w:val="NoSpacing"/>
        <w:ind w:firstLine="720"/>
        <w:rPr>
          <w:rFonts w:cs="Arial"/>
          <w:b/>
          <w:bCs/>
          <w:sz w:val="24"/>
          <w:szCs w:val="24"/>
        </w:rPr>
      </w:pPr>
    </w:p>
    <w:p w14:paraId="52AD9B05" w14:textId="149921D9" w:rsidR="00DB3261" w:rsidRPr="00C6104C" w:rsidRDefault="00DB3261" w:rsidP="002B7226">
      <w:pPr>
        <w:pStyle w:val="NoSpacing"/>
        <w:ind w:firstLine="720"/>
        <w:rPr>
          <w:rFonts w:cs="Arial"/>
          <w:b/>
          <w:bCs/>
          <w:sz w:val="24"/>
          <w:szCs w:val="24"/>
        </w:rPr>
      </w:pPr>
      <w:r w:rsidRPr="00C6104C">
        <w:rPr>
          <w:rFonts w:cs="Arial"/>
          <w:b/>
          <w:bCs/>
          <w:sz w:val="24"/>
          <w:szCs w:val="24"/>
        </w:rPr>
        <w:t>Joseph Stemple, Ph.D</w:t>
      </w:r>
      <w:r w:rsidR="00E55A5E" w:rsidRPr="00C6104C">
        <w:rPr>
          <w:rFonts w:cs="Arial"/>
          <w:b/>
          <w:bCs/>
          <w:sz w:val="24"/>
          <w:szCs w:val="24"/>
        </w:rPr>
        <w:t>., CCC-SLP, ASHAF, Comm.</w:t>
      </w:r>
      <w:r w:rsidRPr="00C6104C">
        <w:rPr>
          <w:rFonts w:cs="Arial"/>
          <w:b/>
          <w:bCs/>
          <w:sz w:val="24"/>
          <w:szCs w:val="24"/>
        </w:rPr>
        <w:t xml:space="preserve"> Science</w:t>
      </w:r>
      <w:r w:rsidR="00E55A5E" w:rsidRPr="00C6104C">
        <w:rPr>
          <w:rFonts w:cs="Arial"/>
          <w:b/>
          <w:bCs/>
          <w:sz w:val="24"/>
          <w:szCs w:val="24"/>
        </w:rPr>
        <w:t>s &amp;</w:t>
      </w:r>
      <w:r w:rsidRPr="00C6104C">
        <w:rPr>
          <w:rFonts w:cs="Arial"/>
          <w:b/>
          <w:bCs/>
          <w:sz w:val="24"/>
          <w:szCs w:val="24"/>
        </w:rPr>
        <w:t xml:space="preserve"> Disorders</w:t>
      </w:r>
    </w:p>
    <w:p w14:paraId="6920E3B5" w14:textId="77777777" w:rsidR="00DB3261" w:rsidRDefault="00DB3261" w:rsidP="002B7226">
      <w:pPr>
        <w:pStyle w:val="NoSpacing"/>
        <w:ind w:left="1440"/>
        <w:rPr>
          <w:rFonts w:cs="Arial"/>
          <w:sz w:val="24"/>
          <w:szCs w:val="24"/>
        </w:rPr>
      </w:pPr>
      <w:r w:rsidRPr="00C6104C">
        <w:rPr>
          <w:rFonts w:cs="Arial"/>
          <w:sz w:val="24"/>
          <w:szCs w:val="24"/>
        </w:rPr>
        <w:t>Research interests: Laryngeal, respiratory, and resonance compensations in the presence of laryngeal pathology; the efficacy of voice therapy.</w:t>
      </w:r>
    </w:p>
    <w:p w14:paraId="508EB9DF" w14:textId="77777777" w:rsidR="00FC5925" w:rsidRDefault="00FC5925" w:rsidP="002B7226">
      <w:pPr>
        <w:pStyle w:val="NoSpacing"/>
        <w:ind w:left="1440"/>
        <w:rPr>
          <w:rFonts w:cs="Arial"/>
          <w:sz w:val="24"/>
          <w:szCs w:val="24"/>
        </w:rPr>
      </w:pPr>
    </w:p>
    <w:p w14:paraId="2A455B17" w14:textId="77777777" w:rsidR="00FC5925" w:rsidRPr="00C6104C" w:rsidRDefault="00FC5925" w:rsidP="00FC5925">
      <w:pPr>
        <w:pStyle w:val="NoSpacing"/>
        <w:ind w:firstLine="720"/>
        <w:rPr>
          <w:rStyle w:val="bodycontent1"/>
          <w:rFonts w:cs="Arial"/>
          <w:b/>
          <w:bCs/>
          <w:sz w:val="24"/>
          <w:szCs w:val="24"/>
        </w:rPr>
      </w:pPr>
      <w:r w:rsidRPr="004E15A9">
        <w:rPr>
          <w:rFonts w:cs="Arial"/>
          <w:b/>
          <w:bCs/>
          <w:sz w:val="24"/>
          <w:szCs w:val="24"/>
        </w:rPr>
        <w:t xml:space="preserve">Sharon Stewart, </w:t>
      </w:r>
      <w:proofErr w:type="spellStart"/>
      <w:proofErr w:type="gramStart"/>
      <w:r w:rsidRPr="004E15A9">
        <w:rPr>
          <w:rFonts w:cs="Arial"/>
          <w:b/>
          <w:bCs/>
          <w:sz w:val="24"/>
          <w:szCs w:val="24"/>
        </w:rPr>
        <w:t>Ed.D</w:t>
      </w:r>
      <w:proofErr w:type="spellEnd"/>
      <w:r w:rsidRPr="004E15A9">
        <w:rPr>
          <w:rFonts w:cs="Arial"/>
          <w:b/>
          <w:bCs/>
          <w:sz w:val="24"/>
          <w:szCs w:val="24"/>
        </w:rPr>
        <w:t>.,</w:t>
      </w:r>
      <w:proofErr w:type="gramEnd"/>
      <w:r w:rsidRPr="00C6104C">
        <w:rPr>
          <w:rStyle w:val="bodycontent1"/>
          <w:rFonts w:cs="Arial"/>
          <w:b/>
          <w:bCs/>
          <w:sz w:val="24"/>
          <w:szCs w:val="24"/>
        </w:rPr>
        <w:t xml:space="preserve"> CCC-SLP, Communication Sciences &amp; Disorders</w:t>
      </w:r>
    </w:p>
    <w:p w14:paraId="41C45713" w14:textId="77777777" w:rsidR="00FC5925" w:rsidRPr="00C6104C" w:rsidRDefault="00FC5925" w:rsidP="00FC5925">
      <w:pPr>
        <w:pStyle w:val="NoSpacing"/>
        <w:ind w:left="1440"/>
        <w:rPr>
          <w:rFonts w:cs="Arial"/>
          <w:sz w:val="24"/>
          <w:szCs w:val="24"/>
        </w:rPr>
      </w:pPr>
      <w:r w:rsidRPr="00C6104C">
        <w:rPr>
          <w:rFonts w:cs="Arial"/>
          <w:sz w:val="24"/>
          <w:szCs w:val="24"/>
        </w:rPr>
        <w:t>Research interests: Literacy development and intervention for at-risk children; intervention for school-age language disorders.</w:t>
      </w:r>
    </w:p>
    <w:p w14:paraId="2DCC8F3D" w14:textId="77777777" w:rsidR="008D579F" w:rsidRPr="00C6104C" w:rsidRDefault="008D579F" w:rsidP="00FC5925">
      <w:pPr>
        <w:pStyle w:val="NoSpacing"/>
        <w:rPr>
          <w:rFonts w:cs="Arial"/>
          <w:sz w:val="24"/>
          <w:szCs w:val="24"/>
        </w:rPr>
      </w:pPr>
    </w:p>
    <w:p w14:paraId="096F3E1B" w14:textId="77777777" w:rsidR="00D159E8" w:rsidRPr="00C6104C" w:rsidRDefault="00D159E8" w:rsidP="002B7226">
      <w:pPr>
        <w:pStyle w:val="NoSpacing"/>
        <w:ind w:firstLine="720"/>
        <w:rPr>
          <w:rFonts w:cs="Arial"/>
          <w:b/>
          <w:bCs/>
          <w:sz w:val="24"/>
          <w:szCs w:val="24"/>
        </w:rPr>
      </w:pPr>
    </w:p>
    <w:p w14:paraId="1B9FF400" w14:textId="3776AC03" w:rsidR="00DB3261" w:rsidRPr="00C6104C" w:rsidRDefault="00DB3261" w:rsidP="002B7226">
      <w:pPr>
        <w:pStyle w:val="NoSpacing"/>
        <w:ind w:firstLine="720"/>
        <w:rPr>
          <w:rFonts w:cs="Arial"/>
          <w:b/>
          <w:bCs/>
          <w:sz w:val="24"/>
          <w:szCs w:val="24"/>
        </w:rPr>
      </w:pPr>
      <w:r w:rsidRPr="00C6104C">
        <w:rPr>
          <w:rFonts w:cs="Arial"/>
          <w:b/>
          <w:bCs/>
          <w:sz w:val="24"/>
          <w:szCs w:val="24"/>
        </w:rPr>
        <w:t>Timothy L. Uhl, Ph.D., ATC, PT, FNATA, Athletic Training</w:t>
      </w:r>
    </w:p>
    <w:p w14:paraId="6260597F" w14:textId="77777777" w:rsidR="00DB3261" w:rsidRPr="00C6104C" w:rsidRDefault="00DB3261" w:rsidP="002B7226">
      <w:pPr>
        <w:pStyle w:val="NoSpacing"/>
        <w:ind w:left="1440"/>
        <w:rPr>
          <w:rFonts w:cs="Arial"/>
          <w:sz w:val="24"/>
          <w:szCs w:val="24"/>
        </w:rPr>
      </w:pPr>
      <w:r w:rsidRPr="00C6104C">
        <w:rPr>
          <w:rFonts w:cs="Arial"/>
          <w:sz w:val="24"/>
          <w:szCs w:val="24"/>
        </w:rPr>
        <w:t>Research interests: Motor activation patterns related to rehabilitation of the upper extremity.</w:t>
      </w:r>
    </w:p>
    <w:p w14:paraId="3100B675" w14:textId="3DA766C0" w:rsidR="00DB3261" w:rsidRPr="00C6104C" w:rsidRDefault="00DB3261" w:rsidP="00874DEB">
      <w:pPr>
        <w:pStyle w:val="NoSpacing"/>
        <w:rPr>
          <w:rFonts w:cs="Arial"/>
          <w:sz w:val="24"/>
          <w:szCs w:val="24"/>
        </w:rPr>
      </w:pPr>
    </w:p>
    <w:p w14:paraId="1F919DF2" w14:textId="77777777" w:rsidR="00FC5925" w:rsidRDefault="00FC5925" w:rsidP="003942E3">
      <w:pPr>
        <w:pStyle w:val="Heading3"/>
        <w:rPr>
          <w:rFonts w:ascii="Arial" w:hAnsi="Arial" w:cs="Arial"/>
          <w:bCs w:val="0"/>
          <w:iCs/>
          <w:color w:val="auto"/>
        </w:rPr>
      </w:pPr>
      <w:bookmarkStart w:id="52" w:name="_Toc302139661"/>
    </w:p>
    <w:p w14:paraId="30650915" w14:textId="77777777" w:rsidR="00FC5925" w:rsidRDefault="00FC5925" w:rsidP="003942E3">
      <w:pPr>
        <w:pStyle w:val="Heading3"/>
        <w:rPr>
          <w:rFonts w:ascii="Arial" w:hAnsi="Arial" w:cs="Arial"/>
          <w:bCs w:val="0"/>
          <w:iCs/>
          <w:color w:val="auto"/>
        </w:rPr>
      </w:pPr>
    </w:p>
    <w:p w14:paraId="2F1A3F00" w14:textId="1CEFAAB5" w:rsidR="00FC5925" w:rsidRPr="00FC5925" w:rsidRDefault="00DB3261" w:rsidP="00FC5925">
      <w:pPr>
        <w:pStyle w:val="Heading3"/>
        <w:rPr>
          <w:rFonts w:ascii="Arial" w:hAnsi="Arial" w:cs="Arial"/>
          <w:b w:val="0"/>
          <w:bCs w:val="0"/>
          <w:iCs/>
          <w:color w:val="auto"/>
        </w:rPr>
      </w:pPr>
      <w:r w:rsidRPr="008D75AF">
        <w:rPr>
          <w:rFonts w:ascii="Arial" w:hAnsi="Arial" w:cs="Arial"/>
          <w:bCs w:val="0"/>
          <w:iCs/>
          <w:color w:val="auto"/>
        </w:rPr>
        <w:t>Eastern Kentucky University:</w:t>
      </w:r>
      <w:r w:rsidRPr="00C6104C">
        <w:rPr>
          <w:rFonts w:ascii="Arial" w:hAnsi="Arial" w:cs="Arial"/>
          <w:b w:val="0"/>
          <w:bCs w:val="0"/>
          <w:iCs/>
          <w:color w:val="auto"/>
        </w:rPr>
        <w:t xml:space="preserve"> Occupational Therapy Program Faculty</w:t>
      </w:r>
      <w:bookmarkEnd w:id="52"/>
    </w:p>
    <w:p w14:paraId="22276139" w14:textId="77777777" w:rsidR="00DB3261" w:rsidRPr="00C6104C" w:rsidRDefault="00DB3261" w:rsidP="007D3B56">
      <w:pPr>
        <w:pStyle w:val="NoSpacing"/>
        <w:ind w:firstLine="720"/>
        <w:rPr>
          <w:rFonts w:cs="Arial"/>
          <w:sz w:val="24"/>
          <w:szCs w:val="24"/>
        </w:rPr>
      </w:pPr>
      <w:r w:rsidRPr="00C6104C">
        <w:rPr>
          <w:rFonts w:cs="Arial"/>
          <w:b/>
          <w:bCs/>
          <w:sz w:val="24"/>
          <w:szCs w:val="24"/>
        </w:rPr>
        <w:t>Colleen Schneck</w:t>
      </w:r>
      <w:r w:rsidRPr="00C6104C">
        <w:rPr>
          <w:rFonts w:cs="Arial"/>
          <w:sz w:val="24"/>
          <w:szCs w:val="24"/>
        </w:rPr>
        <w:t>, SC.D., OTR/L, FAOTA</w:t>
      </w:r>
    </w:p>
    <w:p w14:paraId="5BC98D8A" w14:textId="77777777" w:rsidR="00DB3261" w:rsidRDefault="00DB3261" w:rsidP="003942E3">
      <w:pPr>
        <w:pStyle w:val="NoSpacing"/>
        <w:ind w:left="1440"/>
        <w:rPr>
          <w:rFonts w:cs="Arial"/>
          <w:sz w:val="24"/>
          <w:szCs w:val="24"/>
        </w:rPr>
      </w:pPr>
      <w:r w:rsidRPr="00C6104C">
        <w:rPr>
          <w:rFonts w:cs="Arial"/>
          <w:sz w:val="24"/>
          <w:szCs w:val="24"/>
        </w:rPr>
        <w:t>Research interests: Child development, sensory processing, visual perceptual skills, school-based practice.</w:t>
      </w:r>
    </w:p>
    <w:p w14:paraId="699D47A2" w14:textId="77777777" w:rsidR="00FC5925" w:rsidRPr="00C6104C" w:rsidRDefault="00FC5925" w:rsidP="00FC5925">
      <w:pPr>
        <w:pStyle w:val="NoSpacing"/>
        <w:ind w:firstLine="720"/>
        <w:rPr>
          <w:rFonts w:cs="Arial"/>
          <w:b/>
          <w:bCs/>
          <w:sz w:val="24"/>
          <w:szCs w:val="24"/>
        </w:rPr>
      </w:pPr>
      <w:r w:rsidRPr="00C6104C">
        <w:rPr>
          <w:rFonts w:cs="Arial"/>
          <w:b/>
          <w:bCs/>
          <w:sz w:val="24"/>
          <w:szCs w:val="24"/>
        </w:rPr>
        <w:t xml:space="preserve">Camille </w:t>
      </w:r>
      <w:proofErr w:type="spellStart"/>
      <w:r w:rsidRPr="00C6104C">
        <w:rPr>
          <w:rFonts w:cs="Arial"/>
          <w:b/>
          <w:bCs/>
          <w:sz w:val="24"/>
          <w:szCs w:val="24"/>
        </w:rPr>
        <w:t>Skubik-Peplaski</w:t>
      </w:r>
      <w:proofErr w:type="spellEnd"/>
      <w:r w:rsidRPr="00C6104C">
        <w:rPr>
          <w:rFonts w:cs="Arial"/>
          <w:b/>
          <w:bCs/>
          <w:sz w:val="24"/>
          <w:szCs w:val="24"/>
        </w:rPr>
        <w:t>, PhD, OTR/L, FAOTA, BCP</w:t>
      </w:r>
    </w:p>
    <w:p w14:paraId="5312D86C" w14:textId="7DE6EFFC" w:rsidR="00FC5925" w:rsidRPr="00FC5925" w:rsidRDefault="00FC5925" w:rsidP="00FC5925">
      <w:pPr>
        <w:pStyle w:val="NoSpacing"/>
        <w:ind w:left="1440"/>
        <w:rPr>
          <w:rFonts w:cs="Arial"/>
          <w:bCs/>
          <w:sz w:val="24"/>
          <w:szCs w:val="24"/>
        </w:rPr>
      </w:pPr>
      <w:r w:rsidRPr="00C6104C">
        <w:rPr>
          <w:rFonts w:cs="Arial"/>
          <w:bCs/>
          <w:sz w:val="24"/>
          <w:szCs w:val="24"/>
        </w:rPr>
        <w:t>Research interests: occupation-based practice, occupational therapy practice framework, reimbursement, client-centered practice and the therapy environment.</w:t>
      </w:r>
    </w:p>
    <w:p w14:paraId="5A1DB681" w14:textId="77777777" w:rsidR="00D03EB1" w:rsidRPr="00C6104C" w:rsidRDefault="00D03EB1" w:rsidP="003942E3">
      <w:pPr>
        <w:pStyle w:val="NoSpacing"/>
        <w:ind w:left="1440"/>
        <w:rPr>
          <w:rFonts w:cs="Arial"/>
          <w:sz w:val="24"/>
          <w:szCs w:val="24"/>
        </w:rPr>
      </w:pPr>
    </w:p>
    <w:p w14:paraId="7CEFD173" w14:textId="77777777" w:rsidR="00DB3261" w:rsidRPr="00C6104C" w:rsidRDefault="00DB3261" w:rsidP="007D3B56">
      <w:pPr>
        <w:pStyle w:val="NoSpacing"/>
        <w:ind w:firstLine="720"/>
        <w:rPr>
          <w:rFonts w:cs="Arial"/>
          <w:b/>
          <w:bCs/>
          <w:sz w:val="24"/>
          <w:szCs w:val="24"/>
        </w:rPr>
      </w:pPr>
      <w:r w:rsidRPr="00C6104C">
        <w:rPr>
          <w:rFonts w:cs="Arial"/>
          <w:b/>
          <w:bCs/>
          <w:sz w:val="24"/>
          <w:szCs w:val="24"/>
        </w:rPr>
        <w:t xml:space="preserve">Dana Howell, Ph.D., OTD, OTR/L </w:t>
      </w:r>
    </w:p>
    <w:p w14:paraId="1743131B" w14:textId="77777777" w:rsidR="00DB3261" w:rsidRPr="00C6104C" w:rsidRDefault="00DB3261" w:rsidP="007D3B56">
      <w:pPr>
        <w:pStyle w:val="NoSpacing"/>
        <w:ind w:left="1440"/>
        <w:rPr>
          <w:rFonts w:cs="Arial"/>
          <w:sz w:val="24"/>
          <w:szCs w:val="24"/>
        </w:rPr>
      </w:pPr>
      <w:r w:rsidRPr="00C6104C">
        <w:rPr>
          <w:rFonts w:cs="Arial"/>
          <w:sz w:val="24"/>
          <w:szCs w:val="24"/>
        </w:rPr>
        <w:t>Research interest: Qualitative research, interdisciplinary education, quality of life of rural seniors, and adult physical dysfunction and rehabilitation.</w:t>
      </w:r>
    </w:p>
    <w:p w14:paraId="0340B3A0" w14:textId="77777777" w:rsidR="00DB3261" w:rsidRPr="00C6104C" w:rsidRDefault="00DB3261" w:rsidP="002B7226">
      <w:pPr>
        <w:pStyle w:val="NoSpacing"/>
        <w:rPr>
          <w:rFonts w:cs="Arial"/>
          <w:sz w:val="24"/>
          <w:szCs w:val="24"/>
        </w:rPr>
      </w:pPr>
      <w:r w:rsidRPr="00C6104C">
        <w:rPr>
          <w:rFonts w:cs="Arial"/>
          <w:sz w:val="24"/>
          <w:szCs w:val="24"/>
        </w:rPr>
        <w:t> </w:t>
      </w:r>
    </w:p>
    <w:p w14:paraId="6437B92B" w14:textId="77777777" w:rsidR="00DB3261" w:rsidRPr="00C6104C" w:rsidRDefault="00DB3261" w:rsidP="007D3B56">
      <w:pPr>
        <w:pStyle w:val="NoSpacing"/>
        <w:ind w:firstLine="720"/>
        <w:rPr>
          <w:rFonts w:cs="Arial"/>
          <w:b/>
          <w:bCs/>
          <w:sz w:val="24"/>
          <w:szCs w:val="24"/>
        </w:rPr>
      </w:pPr>
      <w:r w:rsidRPr="00C6104C">
        <w:rPr>
          <w:rFonts w:cs="Arial"/>
          <w:b/>
          <w:bCs/>
          <w:sz w:val="24"/>
          <w:szCs w:val="24"/>
        </w:rPr>
        <w:t xml:space="preserve">Christine Myers, Ph.D., OTR/L </w:t>
      </w:r>
    </w:p>
    <w:p w14:paraId="48C7A1BB" w14:textId="77777777" w:rsidR="00DB3261" w:rsidRPr="00C6104C" w:rsidRDefault="00DB3261" w:rsidP="00E93A75">
      <w:pPr>
        <w:pStyle w:val="NoSpacing"/>
        <w:ind w:left="1440"/>
        <w:rPr>
          <w:rFonts w:cs="Arial"/>
          <w:sz w:val="24"/>
          <w:szCs w:val="24"/>
        </w:rPr>
      </w:pPr>
      <w:r w:rsidRPr="00C6104C">
        <w:rPr>
          <w:rFonts w:cs="Arial"/>
          <w:sz w:val="24"/>
          <w:szCs w:val="24"/>
        </w:rPr>
        <w:t>Research interests: Early childhood transitions of children with special needs and their families.</w:t>
      </w:r>
    </w:p>
    <w:p w14:paraId="29914E25" w14:textId="77777777" w:rsidR="00DB3261" w:rsidRPr="00C6104C" w:rsidRDefault="00DB3261" w:rsidP="007D3B56">
      <w:pPr>
        <w:pStyle w:val="NoSpacing"/>
        <w:ind w:left="1440"/>
        <w:rPr>
          <w:rFonts w:cs="Arial"/>
          <w:sz w:val="24"/>
          <w:szCs w:val="24"/>
        </w:rPr>
      </w:pPr>
    </w:p>
    <w:p w14:paraId="466FACBF" w14:textId="77777777" w:rsidR="00DB3261" w:rsidRPr="00C6104C" w:rsidRDefault="00DB3261" w:rsidP="007D3B56">
      <w:pPr>
        <w:pStyle w:val="NoSpacing"/>
        <w:ind w:firstLine="720"/>
        <w:rPr>
          <w:rFonts w:cs="Arial"/>
          <w:b/>
          <w:bCs/>
          <w:sz w:val="24"/>
          <w:szCs w:val="24"/>
        </w:rPr>
      </w:pPr>
      <w:r w:rsidRPr="00C6104C">
        <w:rPr>
          <w:rFonts w:cs="Arial"/>
          <w:b/>
          <w:bCs/>
          <w:sz w:val="24"/>
          <w:szCs w:val="24"/>
        </w:rPr>
        <w:t xml:space="preserve">Ann Shordike, Ph.D., OTR/L  </w:t>
      </w:r>
    </w:p>
    <w:p w14:paraId="4542E3EB" w14:textId="77777777" w:rsidR="00DB3261" w:rsidRPr="00C6104C" w:rsidRDefault="00DB3261" w:rsidP="00981839">
      <w:pPr>
        <w:pStyle w:val="NoSpacing"/>
        <w:ind w:left="1440"/>
        <w:rPr>
          <w:rFonts w:cs="Arial"/>
          <w:sz w:val="24"/>
          <w:szCs w:val="24"/>
        </w:rPr>
      </w:pPr>
      <w:r w:rsidRPr="00C6104C">
        <w:rPr>
          <w:rFonts w:cs="Arial"/>
          <w:sz w:val="24"/>
          <w:szCs w:val="24"/>
        </w:rPr>
        <w:t>Research interests: Holistic practice, history, traditions, and cultural aspects of health and healing; mental health and community mental health practice.</w:t>
      </w:r>
    </w:p>
    <w:p w14:paraId="322E819E" w14:textId="77777777" w:rsidR="008D579F" w:rsidRPr="00C6104C" w:rsidRDefault="008D579F" w:rsidP="007D3B56">
      <w:pPr>
        <w:pStyle w:val="NoSpacing"/>
        <w:ind w:firstLine="720"/>
        <w:rPr>
          <w:rFonts w:cs="Arial"/>
          <w:b/>
          <w:bCs/>
          <w:sz w:val="24"/>
          <w:szCs w:val="24"/>
        </w:rPr>
      </w:pPr>
    </w:p>
    <w:p w14:paraId="55C682CF" w14:textId="4D05893B" w:rsidR="00DB3261" w:rsidRPr="00C6104C" w:rsidRDefault="00F026DC" w:rsidP="003942E3">
      <w:pPr>
        <w:pStyle w:val="Heading3"/>
        <w:rPr>
          <w:rFonts w:ascii="Arial" w:hAnsi="Arial" w:cs="Arial"/>
          <w:b w:val="0"/>
          <w:bCs w:val="0"/>
          <w:iCs/>
          <w:color w:val="auto"/>
        </w:rPr>
      </w:pPr>
      <w:bookmarkStart w:id="53" w:name="_Toc302139662"/>
      <w:r w:rsidRPr="008D75AF">
        <w:rPr>
          <w:rFonts w:ascii="Arial" w:hAnsi="Arial" w:cs="Arial"/>
          <w:bCs w:val="0"/>
          <w:iCs/>
          <w:color w:val="auto"/>
        </w:rPr>
        <w:t>Western Kentucky University:</w:t>
      </w:r>
      <w:r w:rsidR="00DB3261" w:rsidRPr="00C6104C">
        <w:rPr>
          <w:rFonts w:ascii="Arial" w:hAnsi="Arial" w:cs="Arial"/>
          <w:b w:val="0"/>
          <w:bCs w:val="0"/>
          <w:iCs/>
          <w:color w:val="auto"/>
        </w:rPr>
        <w:t xml:space="preserve"> Communication Disorders Program Faculty</w:t>
      </w:r>
      <w:bookmarkEnd w:id="53"/>
    </w:p>
    <w:p w14:paraId="3B953450" w14:textId="70015581" w:rsidR="00DB3261" w:rsidRPr="00C6104C" w:rsidRDefault="00F026DC" w:rsidP="007D3B56">
      <w:pPr>
        <w:pStyle w:val="NoSpacing"/>
        <w:ind w:firstLine="720"/>
        <w:rPr>
          <w:rFonts w:cs="Arial"/>
          <w:b/>
          <w:bCs/>
          <w:sz w:val="24"/>
          <w:szCs w:val="24"/>
        </w:rPr>
      </w:pPr>
      <w:r w:rsidRPr="00C6104C">
        <w:rPr>
          <w:rFonts w:cs="Arial"/>
          <w:b/>
          <w:bCs/>
          <w:sz w:val="24"/>
          <w:szCs w:val="24"/>
        </w:rPr>
        <w:t>Jean Neils-Strunjas, PhD, CCC-SLP</w:t>
      </w:r>
    </w:p>
    <w:p w14:paraId="6804950B" w14:textId="49F6C390" w:rsidR="008951E4" w:rsidRPr="00C6104C" w:rsidRDefault="008951E4" w:rsidP="0096535C">
      <w:pPr>
        <w:pStyle w:val="NoSpacing"/>
        <w:ind w:left="1440"/>
        <w:rPr>
          <w:rFonts w:cs="Arial"/>
          <w:bCs/>
          <w:sz w:val="24"/>
          <w:szCs w:val="24"/>
        </w:rPr>
      </w:pPr>
      <w:r w:rsidRPr="00C6104C">
        <w:rPr>
          <w:rFonts w:cs="Arial"/>
          <w:bCs/>
          <w:sz w:val="24"/>
          <w:szCs w:val="24"/>
        </w:rPr>
        <w:t>Research interests:</w:t>
      </w:r>
      <w:r w:rsidR="0096535C" w:rsidRPr="00C6104C">
        <w:rPr>
          <w:rFonts w:cs="Arial"/>
          <w:bCs/>
          <w:sz w:val="24"/>
          <w:szCs w:val="24"/>
        </w:rPr>
        <w:t xml:space="preserve"> Cognitive changes that occur in older adults and how the brain attempts to compensate for those changes. Other research interests include memory, verbal language, reading and writing changes in older adults.</w:t>
      </w:r>
    </w:p>
    <w:p w14:paraId="686E7166" w14:textId="77777777" w:rsidR="00F026DC" w:rsidRPr="00C6104C" w:rsidRDefault="00F026DC" w:rsidP="007D3B56">
      <w:pPr>
        <w:pStyle w:val="NoSpacing"/>
        <w:ind w:firstLine="720"/>
        <w:rPr>
          <w:rFonts w:cs="Arial"/>
          <w:b/>
          <w:bCs/>
          <w:sz w:val="24"/>
          <w:szCs w:val="24"/>
        </w:rPr>
      </w:pPr>
    </w:p>
    <w:p w14:paraId="7E3A34F0" w14:textId="210258F0" w:rsidR="00F026DC" w:rsidRPr="00C6104C" w:rsidRDefault="00F026DC" w:rsidP="007D3B56">
      <w:pPr>
        <w:pStyle w:val="NoSpacing"/>
        <w:ind w:firstLine="720"/>
        <w:rPr>
          <w:rFonts w:cs="Arial"/>
          <w:b/>
          <w:bCs/>
          <w:sz w:val="24"/>
          <w:szCs w:val="24"/>
        </w:rPr>
      </w:pPr>
      <w:r w:rsidRPr="00C6104C">
        <w:rPr>
          <w:rFonts w:cs="Arial"/>
          <w:b/>
          <w:bCs/>
          <w:sz w:val="24"/>
          <w:szCs w:val="24"/>
        </w:rPr>
        <w:t>Richard Dressler, PhD, CCC-SLP</w:t>
      </w:r>
    </w:p>
    <w:p w14:paraId="100A6C17" w14:textId="03D81DCD" w:rsidR="00062DDE" w:rsidRPr="00C6104C" w:rsidRDefault="00062DDE" w:rsidP="00062DDE">
      <w:pPr>
        <w:pStyle w:val="NoSpacing"/>
        <w:ind w:left="1440"/>
        <w:rPr>
          <w:rFonts w:cs="Arial"/>
          <w:sz w:val="24"/>
          <w:szCs w:val="24"/>
        </w:rPr>
      </w:pPr>
      <w:r w:rsidRPr="00C6104C">
        <w:rPr>
          <w:rFonts w:cs="Arial"/>
          <w:sz w:val="24"/>
          <w:szCs w:val="24"/>
        </w:rPr>
        <w:t xml:space="preserve">Research interests: Use of computers in speech therapy, conversational coding systems, and evaluation of cognitive disorders. </w:t>
      </w:r>
      <w:proofErr w:type="gramStart"/>
      <w:r w:rsidRPr="00C6104C">
        <w:rPr>
          <w:rFonts w:cs="Arial"/>
          <w:sz w:val="24"/>
          <w:szCs w:val="24"/>
        </w:rPr>
        <w:t>Use of video-conferencing technology to connect individuals in rural areas with local support groups, and for offering remote service delivery of speech services to rural patients.</w:t>
      </w:r>
      <w:proofErr w:type="gramEnd"/>
    </w:p>
    <w:p w14:paraId="1A0DDDCA" w14:textId="77777777" w:rsidR="00F026DC" w:rsidRPr="00C6104C" w:rsidRDefault="00F026DC" w:rsidP="00062DDE">
      <w:pPr>
        <w:pStyle w:val="NoSpacing"/>
        <w:rPr>
          <w:rFonts w:cs="Arial"/>
          <w:b/>
          <w:bCs/>
          <w:sz w:val="24"/>
          <w:szCs w:val="24"/>
        </w:rPr>
      </w:pPr>
    </w:p>
    <w:p w14:paraId="721ABEC2" w14:textId="071514F0" w:rsidR="00F026DC" w:rsidRPr="00C6104C" w:rsidRDefault="00F026DC" w:rsidP="007D3B56">
      <w:pPr>
        <w:pStyle w:val="NoSpacing"/>
        <w:ind w:firstLine="720"/>
        <w:rPr>
          <w:rFonts w:cs="Arial"/>
          <w:b/>
          <w:bCs/>
          <w:sz w:val="24"/>
          <w:szCs w:val="24"/>
        </w:rPr>
      </w:pPr>
      <w:r w:rsidRPr="00C6104C">
        <w:rPr>
          <w:rFonts w:cs="Arial"/>
          <w:b/>
          <w:bCs/>
          <w:sz w:val="24"/>
          <w:szCs w:val="24"/>
        </w:rPr>
        <w:t>Lauren Bland, PhD, CCC-SLP</w:t>
      </w:r>
    </w:p>
    <w:p w14:paraId="448EB376" w14:textId="01D0C034" w:rsidR="00FD276F" w:rsidRPr="00C6104C" w:rsidRDefault="00FD276F" w:rsidP="00FD276F">
      <w:pPr>
        <w:pStyle w:val="NoSpacing"/>
        <w:ind w:left="1440"/>
        <w:rPr>
          <w:rFonts w:cs="Arial"/>
          <w:sz w:val="24"/>
          <w:szCs w:val="24"/>
        </w:rPr>
      </w:pPr>
      <w:r w:rsidRPr="00C6104C">
        <w:rPr>
          <w:rFonts w:cs="Arial"/>
          <w:sz w:val="24"/>
          <w:szCs w:val="24"/>
        </w:rPr>
        <w:t xml:space="preserve">Research interests: </w:t>
      </w:r>
      <w:r w:rsidR="00873819" w:rsidRPr="00C6104C">
        <w:rPr>
          <w:rFonts w:cs="Arial"/>
          <w:sz w:val="24"/>
          <w:szCs w:val="24"/>
        </w:rPr>
        <w:t xml:space="preserve">Service delivery models, </w:t>
      </w:r>
      <w:proofErr w:type="spellStart"/>
      <w:r w:rsidR="00873819" w:rsidRPr="00C6104C">
        <w:rPr>
          <w:rFonts w:cs="Arial"/>
          <w:sz w:val="24"/>
          <w:szCs w:val="24"/>
        </w:rPr>
        <w:t>interprofessional</w:t>
      </w:r>
      <w:proofErr w:type="spellEnd"/>
      <w:r w:rsidR="00873819" w:rsidRPr="00C6104C">
        <w:rPr>
          <w:rFonts w:cs="Arial"/>
          <w:sz w:val="24"/>
          <w:szCs w:val="24"/>
        </w:rPr>
        <w:t xml:space="preserve"> education, clinical supervision, professional issues and ethics, higher education pedagogy</w:t>
      </w:r>
    </w:p>
    <w:p w14:paraId="10A53662" w14:textId="2D23F5EA" w:rsidR="00FD276F" w:rsidRPr="00C6104C" w:rsidRDefault="00FD276F" w:rsidP="007D3B56">
      <w:pPr>
        <w:pStyle w:val="NoSpacing"/>
        <w:ind w:firstLine="720"/>
        <w:rPr>
          <w:rFonts w:cs="Arial"/>
          <w:b/>
          <w:bCs/>
          <w:sz w:val="24"/>
          <w:szCs w:val="24"/>
        </w:rPr>
      </w:pPr>
    </w:p>
    <w:p w14:paraId="29ECDEC6" w14:textId="4081BA1C" w:rsidR="00DB3261" w:rsidRPr="00C6104C" w:rsidRDefault="00DB3261" w:rsidP="00EC32F6">
      <w:pPr>
        <w:pStyle w:val="Heading3"/>
        <w:rPr>
          <w:rFonts w:ascii="Arial" w:hAnsi="Arial" w:cs="Arial"/>
          <w:bCs w:val="0"/>
          <w:iCs/>
          <w:color w:val="auto"/>
        </w:rPr>
      </w:pPr>
      <w:bookmarkStart w:id="54" w:name="_Toc302139663"/>
      <w:r w:rsidRPr="00C6104C">
        <w:rPr>
          <w:rFonts w:ascii="Arial" w:hAnsi="Arial" w:cs="Arial"/>
          <w:bCs w:val="0"/>
          <w:iCs/>
          <w:color w:val="auto"/>
        </w:rPr>
        <w:lastRenderedPageBreak/>
        <w:t>Adjunct Faculty</w:t>
      </w:r>
      <w:bookmarkEnd w:id="54"/>
      <w:r w:rsidRPr="00C6104C">
        <w:rPr>
          <w:rFonts w:ascii="Arial" w:hAnsi="Arial" w:cs="Arial"/>
          <w:bCs w:val="0"/>
          <w:iCs/>
          <w:color w:val="auto"/>
        </w:rPr>
        <w:t xml:space="preserve"> </w:t>
      </w:r>
    </w:p>
    <w:p w14:paraId="7F2B0D0B" w14:textId="77777777" w:rsidR="00DB3261" w:rsidRPr="00C6104C" w:rsidRDefault="00DB3261" w:rsidP="007D3B56">
      <w:pPr>
        <w:pStyle w:val="NoSpacing"/>
        <w:ind w:left="720"/>
        <w:rPr>
          <w:rFonts w:cs="Arial"/>
          <w:b/>
          <w:bCs/>
          <w:sz w:val="24"/>
          <w:szCs w:val="24"/>
        </w:rPr>
      </w:pPr>
      <w:r w:rsidRPr="00C6104C">
        <w:rPr>
          <w:rFonts w:cs="Arial"/>
          <w:b/>
          <w:bCs/>
          <w:sz w:val="24"/>
          <w:szCs w:val="24"/>
        </w:rPr>
        <w:t>Timothy Hewitt, Ph.D. Cincinnati Children's Medical Center, Sports Medicine Biodynamics Center</w:t>
      </w:r>
    </w:p>
    <w:p w14:paraId="4601FE77" w14:textId="77777777" w:rsidR="00A273AE" w:rsidRDefault="00DB3261" w:rsidP="00A273AE">
      <w:pPr>
        <w:pStyle w:val="NoSpacing"/>
        <w:ind w:left="1440"/>
        <w:rPr>
          <w:rFonts w:cs="Arial"/>
          <w:sz w:val="24"/>
          <w:szCs w:val="24"/>
        </w:rPr>
      </w:pPr>
      <w:r w:rsidRPr="00C6104C">
        <w:rPr>
          <w:rFonts w:cs="Arial"/>
          <w:sz w:val="24"/>
          <w:szCs w:val="24"/>
        </w:rPr>
        <w:t>Research interests: Dynamic neuromuscular joint control strategies and their use for preventing knee injuries.</w:t>
      </w:r>
    </w:p>
    <w:p w14:paraId="4C430447" w14:textId="733A5CBF" w:rsidR="00A273AE" w:rsidRDefault="00A273AE" w:rsidP="00A273AE">
      <w:pPr>
        <w:pStyle w:val="NoSpacing"/>
        <w:rPr>
          <w:rFonts w:cs="Arial"/>
        </w:rPr>
      </w:pPr>
      <w:r w:rsidRPr="00C6104C">
        <w:rPr>
          <w:rFonts w:cs="Arial"/>
        </w:rPr>
        <w:t xml:space="preserve"> </w:t>
      </w:r>
    </w:p>
    <w:p w14:paraId="2104F9E8" w14:textId="77777777" w:rsidR="00A273AE" w:rsidRDefault="00A273AE" w:rsidP="00A273AE">
      <w:pPr>
        <w:pStyle w:val="NoSpacing"/>
        <w:rPr>
          <w:rFonts w:cs="Arial"/>
        </w:rPr>
      </w:pPr>
    </w:p>
    <w:p w14:paraId="6A824B2B" w14:textId="77777777" w:rsidR="00A273AE" w:rsidRDefault="00A273AE" w:rsidP="00A273AE">
      <w:pPr>
        <w:pStyle w:val="NoSpacing"/>
        <w:rPr>
          <w:rFonts w:cs="Arial"/>
        </w:rPr>
      </w:pPr>
    </w:p>
    <w:p w14:paraId="238A9D32" w14:textId="77777777" w:rsidR="00A273AE" w:rsidRDefault="00A273AE" w:rsidP="00A273AE">
      <w:pPr>
        <w:pStyle w:val="NoSpacing"/>
        <w:rPr>
          <w:rFonts w:cs="Arial"/>
        </w:rPr>
      </w:pPr>
    </w:p>
    <w:p w14:paraId="17BD4236" w14:textId="77777777" w:rsidR="00A273AE" w:rsidRDefault="00A273AE" w:rsidP="00A273AE">
      <w:pPr>
        <w:pStyle w:val="NoSpacing"/>
        <w:rPr>
          <w:rFonts w:cs="Arial"/>
          <w:sz w:val="24"/>
          <w:szCs w:val="24"/>
        </w:rPr>
      </w:pPr>
    </w:p>
    <w:p w14:paraId="0F1DC296" w14:textId="77777777" w:rsidR="00A273AE" w:rsidRDefault="0028736E" w:rsidP="00A273AE">
      <w:pPr>
        <w:pStyle w:val="Heading2"/>
        <w:pBdr>
          <w:bottom w:val="single" w:sz="4" w:space="1" w:color="auto"/>
        </w:pBdr>
        <w:rPr>
          <w:rFonts w:ascii="Arial" w:eastAsia="Calibri" w:hAnsi="Arial" w:cs="Arial"/>
          <w:b w:val="0"/>
          <w:bCs w:val="0"/>
          <w:color w:val="auto"/>
          <w:sz w:val="24"/>
          <w:szCs w:val="24"/>
        </w:rPr>
      </w:pPr>
      <w:bookmarkStart w:id="55" w:name="_Toc302139664"/>
      <w:r w:rsidRPr="006A2FE5">
        <w:rPr>
          <w:rFonts w:ascii="Arial" w:hAnsi="Arial" w:cs="Arial"/>
          <w:color w:val="auto"/>
          <w:sz w:val="24"/>
          <w:szCs w:val="24"/>
        </w:rPr>
        <w:t>REHABILITATION SCIENCES DOCTORAL PROGRAM LABORATORIES</w:t>
      </w:r>
      <w:bookmarkEnd w:id="55"/>
    </w:p>
    <w:p w14:paraId="03BEA413" w14:textId="52A1CA30" w:rsidR="00A273AE" w:rsidRDefault="00A273AE" w:rsidP="00A273AE">
      <w:pPr>
        <w:spacing w:after="0" w:line="240" w:lineRule="auto"/>
        <w:rPr>
          <w:rFonts w:eastAsia="Times New Roman" w:cs="Arial"/>
          <w:b/>
          <w:bCs/>
        </w:rPr>
      </w:pPr>
    </w:p>
    <w:p w14:paraId="1F507163" w14:textId="4698B6BA" w:rsidR="004638B2" w:rsidRPr="00BC39F1" w:rsidRDefault="004638B2" w:rsidP="008F4DB6">
      <w:pPr>
        <w:spacing w:after="0" w:line="240" w:lineRule="auto"/>
      </w:pPr>
      <w:bookmarkStart w:id="56" w:name="_Toc302056281"/>
      <w:bookmarkStart w:id="57" w:name="_Toc302135824"/>
      <w:bookmarkStart w:id="58" w:name="_Toc302136825"/>
      <w:bookmarkStart w:id="59" w:name="_Toc302139514"/>
      <w:r w:rsidRPr="008F4DB6">
        <w:rPr>
          <w:u w:val="single"/>
        </w:rPr>
        <w:t>TAALC /NCSC Lab</w:t>
      </w:r>
      <w:r w:rsidRPr="00BC39F1">
        <w:t xml:space="preserve">: Jane Kleinert, Ph.D.; Judy Page, Ph.D. (CSD) and Jacqui Kearns, </w:t>
      </w:r>
      <w:proofErr w:type="spellStart"/>
      <w:r w:rsidRPr="00BC39F1">
        <w:t>Ed.</w:t>
      </w:r>
      <w:r w:rsidR="00453559" w:rsidRPr="00BC39F1">
        <w:t>D</w:t>
      </w:r>
      <w:proofErr w:type="spellEnd"/>
      <w:r w:rsidR="00453559" w:rsidRPr="00BC39F1">
        <w:t>. (Human Development Institute)</w:t>
      </w:r>
      <w:bookmarkEnd w:id="56"/>
      <w:bookmarkEnd w:id="57"/>
      <w:bookmarkEnd w:id="58"/>
      <w:bookmarkEnd w:id="59"/>
    </w:p>
    <w:p w14:paraId="6C1A96AA" w14:textId="77777777" w:rsidR="004638B2" w:rsidRPr="00BC39F1" w:rsidRDefault="004638B2" w:rsidP="008F4DB6">
      <w:pPr>
        <w:spacing w:after="0" w:line="240" w:lineRule="auto"/>
      </w:pPr>
      <w:bookmarkStart w:id="60" w:name="_Toc302056282"/>
      <w:bookmarkStart w:id="61" w:name="_Toc302135825"/>
      <w:bookmarkStart w:id="62" w:name="_Toc302136826"/>
      <w:r w:rsidRPr="00BC39F1">
        <w:t>We have 2 large grant projects dedicated to training and research on improving communication services to public school age students and persons with severe disabilities. We develop materials and on-line training modules for use with teachers and SLPs in Kentucky and nationally. The TAALC projects works in conjunction with the Kentucky Department of Education’s SPDG grant to assist school districts and Special Education Cooperatives across the state to initiate strong intervention programs for communication and AAC use in the schools when needed. We are in the process of analyzing an extensive national data set on the communication status of students in Alternate Assessment (students with sever intellectual disabilities) and the AAC needs of such students. We have recently submitted for a grant that would allow us to access the KY data on students in Alternate Assessment and study why there is only minimal progress across the grade span in the area of communication skills with these students.</w:t>
      </w:r>
      <w:bookmarkEnd w:id="60"/>
      <w:bookmarkEnd w:id="61"/>
      <w:bookmarkEnd w:id="62"/>
      <w:r w:rsidRPr="00BC39F1">
        <w:t xml:space="preserve">  </w:t>
      </w:r>
    </w:p>
    <w:p w14:paraId="67A0AD59" w14:textId="77777777" w:rsidR="00453559" w:rsidRPr="009010F2" w:rsidRDefault="00453559" w:rsidP="00F764F5">
      <w:pPr>
        <w:spacing w:after="0" w:line="240" w:lineRule="auto"/>
      </w:pPr>
    </w:p>
    <w:p w14:paraId="6659A728" w14:textId="19AF11BD" w:rsidR="00FF7E1D" w:rsidRPr="009010F2" w:rsidRDefault="00FD5351" w:rsidP="00F764F5">
      <w:pPr>
        <w:spacing w:after="0" w:line="240" w:lineRule="auto"/>
      </w:pPr>
      <w:bookmarkStart w:id="63" w:name="_Toc302056283"/>
      <w:bookmarkStart w:id="64" w:name="_Toc302135826"/>
      <w:bookmarkStart w:id="65" w:name="_Toc302136827"/>
      <w:r w:rsidRPr="00A94792">
        <w:rPr>
          <w:u w:val="single"/>
        </w:rPr>
        <w:t>Capilouto Lab</w:t>
      </w:r>
      <w:r w:rsidRPr="009010F2">
        <w:t xml:space="preserve"> (in conjunction with UK Children’s Hospital and NFANT Labs, LLC): Accomplishing coordination of SSB is a complex challenge for any infant; but is especially challenging for immature and neurologically compromised neonates4. We hypothesize that the quantitative measures of sucking performance that we are uniquely able to collect in newborns will identify those infants likely to experience long-term feeding problems, enabling early intervention to be initiated. Quantitative measures are collected using a pediatric medical device that measures and documents sucking parameters critical for safe and efficient liquid swallow.  Analyses of preliminary data (IRB# 15-0052F6A) suggest that our measurements distinguish infants with coordinated SSB patterns from those with poor coordination. Poor SSB coordination leads to slower transit times for moving liquid, increased time to swallow and a concomitant likelihood for airway penetration and/or aspiration as well as feeding-related apnea and bradycardia5. Results from the current pilot study will differentiate, with sensitivity and specificity, those infants at risk for aversive feeding outcomes so that intervention can be initiated early, thereby reducing readmissions and preventing “failure to thrive” long term. We test our hypothesis with three specific aims: (1) Describe the early sucking behavior of healthy term infants. (2) Describe the early sucking behavior in healthy preterm infants from initiation of oral feeding through hospital discharge to post </w:t>
      </w:r>
      <w:r w:rsidRPr="009010F2">
        <w:lastRenderedPageBreak/>
        <w:t>discharge. (3) Assess the relation between early sucking behavior and sucking performance at 4 months uncorrected age.</w:t>
      </w:r>
      <w:bookmarkEnd w:id="63"/>
      <w:bookmarkEnd w:id="64"/>
      <w:bookmarkEnd w:id="65"/>
    </w:p>
    <w:p w14:paraId="1A272B0B" w14:textId="77777777" w:rsidR="00453559" w:rsidRPr="009010F2" w:rsidRDefault="00453559" w:rsidP="00F764F5">
      <w:pPr>
        <w:spacing w:after="0" w:line="240" w:lineRule="auto"/>
      </w:pPr>
    </w:p>
    <w:p w14:paraId="7DC93193" w14:textId="77777777" w:rsidR="00DB3261" w:rsidRPr="00A94792" w:rsidRDefault="00DB3261" w:rsidP="00F764F5">
      <w:pPr>
        <w:spacing w:after="0" w:line="240" w:lineRule="auto"/>
        <w:rPr>
          <w:u w:val="single"/>
        </w:rPr>
      </w:pPr>
      <w:bookmarkStart w:id="66" w:name="_Toc302056284"/>
      <w:bookmarkStart w:id="67" w:name="_Toc302135827"/>
      <w:bookmarkStart w:id="68" w:name="_Toc302136828"/>
      <w:r w:rsidRPr="00A94792">
        <w:rPr>
          <w:u w:val="single"/>
        </w:rPr>
        <w:t>The EKU-OT Research Center</w:t>
      </w:r>
      <w:bookmarkEnd w:id="66"/>
      <w:bookmarkEnd w:id="67"/>
      <w:bookmarkEnd w:id="68"/>
    </w:p>
    <w:p w14:paraId="2A7FD355" w14:textId="1A1EFF37" w:rsidR="00DB3261" w:rsidRPr="009010F2" w:rsidRDefault="00DB3261" w:rsidP="00F764F5">
      <w:pPr>
        <w:spacing w:after="0" w:line="240" w:lineRule="auto"/>
      </w:pPr>
      <w:r w:rsidRPr="009010F2">
        <w:t xml:space="preserve">The EKU-OT Research Center is located within the Occupational Therapy Department, </w:t>
      </w:r>
      <w:r w:rsidR="00DA28A6" w:rsidRPr="009010F2">
        <w:t xml:space="preserve">at 107 </w:t>
      </w:r>
      <w:proofErr w:type="spellStart"/>
      <w:r w:rsidRPr="009010F2">
        <w:t>Dizney</w:t>
      </w:r>
      <w:proofErr w:type="spellEnd"/>
      <w:r w:rsidRPr="009010F2">
        <w:t xml:space="preserve"> Building, on the campus of Eastern Ke</w:t>
      </w:r>
      <w:r w:rsidR="00DA28A6" w:rsidRPr="009010F2">
        <w:t xml:space="preserve">ntucky University </w:t>
      </w:r>
      <w:r w:rsidR="00453559" w:rsidRPr="009010F2">
        <w:t xml:space="preserve">in </w:t>
      </w:r>
      <w:r w:rsidR="00DA28A6" w:rsidRPr="009010F2">
        <w:t>Richmond. </w:t>
      </w:r>
      <w:r w:rsidRPr="009010F2">
        <w:t>Research taking place there can be reviewed through the Department's web page.  The Research Center is used by multiple research teams, who schedule meeting times in the Center, as well as by a variety of research support workers, such as graduate assistants and transcriptionists.  The Center includes four workstations, one of which is a Macintosh video analysis system.  Data analysis software avai</w:t>
      </w:r>
      <w:r w:rsidR="00DA28A6" w:rsidRPr="009010F2">
        <w:t xml:space="preserve">lable there also </w:t>
      </w:r>
      <w:proofErr w:type="gramStart"/>
      <w:r w:rsidR="00DA28A6" w:rsidRPr="009010F2">
        <w:t>include</w:t>
      </w:r>
      <w:proofErr w:type="gramEnd"/>
      <w:r w:rsidR="00DA28A6" w:rsidRPr="009010F2">
        <w:t xml:space="preserve"> Hyper </w:t>
      </w:r>
      <w:r w:rsidRPr="009010F2">
        <w:t xml:space="preserve">Research, Ethnography, and SPSS.  Research meeting support includes video projection from laptops, tea and coffee service, refrigerator, and </w:t>
      </w:r>
      <w:r w:rsidR="00511F46" w:rsidRPr="009010F2">
        <w:t xml:space="preserve">a selection of local take-out </w:t>
      </w:r>
      <w:r w:rsidRPr="009010F2">
        <w:t>menus.  Secure data storage, methods</w:t>
      </w:r>
      <w:r w:rsidR="00511F46" w:rsidRPr="009010F2">
        <w:t xml:space="preserve"> reference library, conference </w:t>
      </w:r>
      <w:r w:rsidRPr="009010F2">
        <w:t>phone, and audio-recording equipment are also available.  The EKU-OT Research Center serves as the primary research space of the Endowed Chair in Occupational Therapy and is restricted to research use by Department faculty members and doctoral students.</w:t>
      </w:r>
    </w:p>
    <w:p w14:paraId="222688DE" w14:textId="77777777" w:rsidR="00A94792" w:rsidRDefault="00A94792" w:rsidP="00F764F5">
      <w:pPr>
        <w:spacing w:after="0" w:line="240" w:lineRule="auto"/>
        <w:rPr>
          <w:u w:val="single"/>
        </w:rPr>
      </w:pPr>
      <w:bookmarkStart w:id="69" w:name="_Toc302056285"/>
      <w:bookmarkStart w:id="70" w:name="_Toc302135828"/>
      <w:bookmarkStart w:id="71" w:name="_Toc302136829"/>
    </w:p>
    <w:p w14:paraId="04DB3255" w14:textId="5C63A2A0" w:rsidR="00DB3261" w:rsidRPr="00A94792" w:rsidRDefault="00DB3261" w:rsidP="00F764F5">
      <w:pPr>
        <w:spacing w:after="0" w:line="240" w:lineRule="auto"/>
        <w:rPr>
          <w:u w:val="single"/>
        </w:rPr>
      </w:pPr>
      <w:r w:rsidRPr="00A94792">
        <w:rPr>
          <w:u w:val="single"/>
        </w:rPr>
        <w:t>Dupont-Versteegden</w:t>
      </w:r>
      <w:r w:rsidR="00FF7E1D" w:rsidRPr="00A94792">
        <w:rPr>
          <w:u w:val="single"/>
        </w:rPr>
        <w:t xml:space="preserve"> Laboratory</w:t>
      </w:r>
      <w:bookmarkEnd w:id="69"/>
      <w:bookmarkEnd w:id="70"/>
      <w:bookmarkEnd w:id="71"/>
    </w:p>
    <w:p w14:paraId="3A713BA7" w14:textId="77777777" w:rsidR="00313701" w:rsidRPr="009010F2" w:rsidRDefault="00FF7E1D" w:rsidP="00F764F5">
      <w:pPr>
        <w:spacing w:after="0" w:line="240" w:lineRule="auto"/>
      </w:pPr>
      <w:r w:rsidRPr="009010F2">
        <w:t>Dr. Dupont-</w:t>
      </w:r>
      <w:proofErr w:type="spellStart"/>
      <w:r w:rsidRPr="009010F2">
        <w:t>Versteegden’s</w:t>
      </w:r>
      <w:proofErr w:type="spellEnd"/>
      <w:r w:rsidRPr="009010F2">
        <w:t xml:space="preserve"> research interests are focused on investigating the underlying cellular mechanisms of skeletal muscle atrophy in general and sarcopenia (age-associated muscle loss) in particular. In her laboratory she studies the role of adult muscle stem cells and nuclear apoptosis using animal models of disuse muscle atrophy and in vitro models of apoptosis and atrophy. Also, muscle sparing interventions, such as cyclic compressive loading (massage) and exercise, are being investigated. The goal of her research is to gain a better understanding of processes underlying muscle atrophy and to eventually develop interventions which help maintain muscle mass with disuse and/or aging, thereby maintaining functional independence. Her laboratory is located on the 4th floor of the </w:t>
      </w:r>
      <w:proofErr w:type="spellStart"/>
      <w:r w:rsidRPr="009010F2">
        <w:t>Wethington</w:t>
      </w:r>
      <w:proofErr w:type="spellEnd"/>
      <w:r w:rsidRPr="009010F2">
        <w:t xml:space="preserve"> Building, Room 435.</w:t>
      </w:r>
    </w:p>
    <w:p w14:paraId="5E89C5BE" w14:textId="77777777" w:rsidR="00304588" w:rsidRPr="009010F2" w:rsidRDefault="00304588" w:rsidP="00F764F5">
      <w:pPr>
        <w:spacing w:after="0" w:line="240" w:lineRule="auto"/>
      </w:pPr>
    </w:p>
    <w:p w14:paraId="67F851CE" w14:textId="53647379" w:rsidR="00313701" w:rsidRPr="00A94792" w:rsidRDefault="003405D1" w:rsidP="00F764F5">
      <w:pPr>
        <w:spacing w:after="0" w:line="240" w:lineRule="auto"/>
        <w:rPr>
          <w:u w:val="single"/>
        </w:rPr>
      </w:pPr>
      <w:r w:rsidRPr="00A94792">
        <w:rPr>
          <w:u w:val="single"/>
        </w:rPr>
        <w:t xml:space="preserve">Muscle Mechanics lab </w:t>
      </w:r>
      <w:r w:rsidR="0055326D" w:rsidRPr="00A94792">
        <w:rPr>
          <w:u w:val="single"/>
        </w:rPr>
        <w:t>(</w:t>
      </w:r>
      <w:r w:rsidRPr="00A94792">
        <w:rPr>
          <w:u w:val="single"/>
        </w:rPr>
        <w:t>Bu</w:t>
      </w:r>
      <w:r w:rsidR="00A94792">
        <w:rPr>
          <w:u w:val="single"/>
        </w:rPr>
        <w:t>tterfield lab)</w:t>
      </w:r>
    </w:p>
    <w:p w14:paraId="0DB3020B" w14:textId="3C674A2A" w:rsidR="003405D1" w:rsidRPr="009010F2" w:rsidRDefault="003405D1" w:rsidP="00F764F5">
      <w:pPr>
        <w:spacing w:after="0" w:line="240" w:lineRule="auto"/>
      </w:pPr>
      <w:r w:rsidRPr="009010F2">
        <w:t>Our laboratory investigates the mechanical and physiological properties of muscle tissue during in-vivo ambulation and exercise using a number of models.  We collect direct, real time measurements of mechanical properties and performance of skeletal muscle during modified use, and measure the cellular responses thereafter.  Although it is known that muscle adapts following various modes of exercise, the mechanisms that govern these adaptive processes remain unknown at the cellular level and appear to be related to the mechanical micro-environment of individual fibers within the matrix of skeletal muscle.  The additional contributions of altered muscle function to bone and joint health is of great clinical interest, and we have devised new methodologies to further our understanding of the impact of abnormal muscle function on bone, cartilage, and ligament health during exercise.</w:t>
      </w:r>
    </w:p>
    <w:p w14:paraId="27621A24" w14:textId="77777777" w:rsidR="003405D1" w:rsidRPr="009010F2" w:rsidRDefault="003405D1" w:rsidP="00F764F5">
      <w:pPr>
        <w:spacing w:after="0" w:line="240" w:lineRule="auto"/>
      </w:pPr>
      <w:bookmarkStart w:id="72" w:name="_Toc302056286"/>
      <w:bookmarkStart w:id="73" w:name="_Toc302135829"/>
      <w:bookmarkStart w:id="74" w:name="_Toc302136830"/>
      <w:r w:rsidRPr="009010F2">
        <w:t>Current projects include:</w:t>
      </w:r>
      <w:bookmarkEnd w:id="72"/>
      <w:bookmarkEnd w:id="73"/>
      <w:bookmarkEnd w:id="74"/>
    </w:p>
    <w:p w14:paraId="578B44AC" w14:textId="011F7B48" w:rsidR="00F6732B" w:rsidRPr="009010F2" w:rsidRDefault="003405D1" w:rsidP="00A94792">
      <w:pPr>
        <w:pStyle w:val="ListParagraph"/>
        <w:numPr>
          <w:ilvl w:val="0"/>
          <w:numId w:val="25"/>
        </w:numPr>
        <w:spacing w:after="0" w:line="240" w:lineRule="auto"/>
      </w:pPr>
      <w:bookmarkStart w:id="75" w:name="_Toc302056287"/>
      <w:bookmarkStart w:id="76" w:name="_Toc302135830"/>
      <w:bookmarkStart w:id="77" w:name="_Toc302136831"/>
      <w:r w:rsidRPr="009010F2">
        <w:t>Uncovering the mechanisms of massage efficacy</w:t>
      </w:r>
      <w:bookmarkEnd w:id="75"/>
      <w:bookmarkEnd w:id="76"/>
      <w:bookmarkEnd w:id="77"/>
    </w:p>
    <w:p w14:paraId="64F7FC25" w14:textId="14D66CFA" w:rsidR="003405D1" w:rsidRPr="009010F2" w:rsidRDefault="003405D1" w:rsidP="00A94792">
      <w:pPr>
        <w:pStyle w:val="ListParagraph"/>
        <w:numPr>
          <w:ilvl w:val="0"/>
          <w:numId w:val="25"/>
        </w:numPr>
        <w:spacing w:after="0" w:line="240" w:lineRule="auto"/>
      </w:pPr>
      <w:bookmarkStart w:id="78" w:name="_Toc302056288"/>
      <w:bookmarkStart w:id="79" w:name="_Toc302135831"/>
      <w:bookmarkStart w:id="80" w:name="_Toc302136832"/>
      <w:r w:rsidRPr="009010F2">
        <w:t>Facilitating recovery of muscle function after injury / damage</w:t>
      </w:r>
      <w:bookmarkEnd w:id="78"/>
      <w:bookmarkEnd w:id="79"/>
      <w:bookmarkEnd w:id="80"/>
    </w:p>
    <w:p w14:paraId="639B3479" w14:textId="77777777" w:rsidR="00304588" w:rsidRPr="009010F2" w:rsidRDefault="003405D1" w:rsidP="00A94792">
      <w:pPr>
        <w:pStyle w:val="ListParagraph"/>
        <w:numPr>
          <w:ilvl w:val="0"/>
          <w:numId w:val="25"/>
        </w:numPr>
        <w:spacing w:after="0" w:line="240" w:lineRule="auto"/>
      </w:pPr>
      <w:bookmarkStart w:id="81" w:name="_Toc302056289"/>
      <w:bookmarkStart w:id="82" w:name="_Toc302135832"/>
      <w:bookmarkStart w:id="83" w:name="_Toc302136833"/>
      <w:r w:rsidRPr="009010F2">
        <w:lastRenderedPageBreak/>
        <w:t>Massage as an intervention to attenuate disuse atrophy</w:t>
      </w:r>
      <w:bookmarkEnd w:id="81"/>
      <w:bookmarkEnd w:id="82"/>
      <w:bookmarkEnd w:id="83"/>
    </w:p>
    <w:p w14:paraId="5ABA9923" w14:textId="5438FAC5" w:rsidR="00F6732B" w:rsidRPr="009010F2" w:rsidRDefault="003405D1" w:rsidP="00A94792">
      <w:pPr>
        <w:pStyle w:val="ListParagraph"/>
        <w:numPr>
          <w:ilvl w:val="0"/>
          <w:numId w:val="25"/>
        </w:numPr>
        <w:spacing w:after="0" w:line="240" w:lineRule="auto"/>
      </w:pPr>
      <w:bookmarkStart w:id="84" w:name="_Toc302056290"/>
      <w:bookmarkStart w:id="85" w:name="_Toc302135833"/>
      <w:bookmarkStart w:id="86" w:name="_Toc302136834"/>
      <w:r w:rsidRPr="009010F2">
        <w:t>Influence of age on massage efficacy</w:t>
      </w:r>
      <w:bookmarkEnd w:id="84"/>
      <w:bookmarkEnd w:id="85"/>
      <w:bookmarkEnd w:id="86"/>
    </w:p>
    <w:p w14:paraId="2C9C4410" w14:textId="77777777" w:rsidR="00F6732B" w:rsidRPr="009010F2" w:rsidRDefault="003405D1" w:rsidP="00A94792">
      <w:pPr>
        <w:pStyle w:val="ListParagraph"/>
        <w:numPr>
          <w:ilvl w:val="0"/>
          <w:numId w:val="25"/>
        </w:numPr>
        <w:spacing w:after="0" w:line="240" w:lineRule="auto"/>
      </w:pPr>
      <w:bookmarkStart w:id="87" w:name="_Toc302056291"/>
      <w:bookmarkStart w:id="88" w:name="_Toc302135834"/>
      <w:bookmarkStart w:id="89" w:name="_Toc302136835"/>
      <w:r w:rsidRPr="009010F2">
        <w:t>Uncovering the role of titin kinase during muscle responses to overload</w:t>
      </w:r>
      <w:bookmarkEnd w:id="87"/>
      <w:bookmarkEnd w:id="88"/>
      <w:bookmarkEnd w:id="89"/>
    </w:p>
    <w:p w14:paraId="715565AF" w14:textId="77777777" w:rsidR="00F6732B" w:rsidRPr="009010F2" w:rsidRDefault="003405D1" w:rsidP="00A94792">
      <w:pPr>
        <w:pStyle w:val="ListParagraph"/>
        <w:numPr>
          <w:ilvl w:val="0"/>
          <w:numId w:val="25"/>
        </w:numPr>
        <w:spacing w:after="0" w:line="240" w:lineRule="auto"/>
      </w:pPr>
      <w:bookmarkStart w:id="90" w:name="_Toc302056292"/>
      <w:bookmarkStart w:id="91" w:name="_Toc302135835"/>
      <w:bookmarkStart w:id="92" w:name="_Toc302136836"/>
      <w:r w:rsidRPr="009010F2">
        <w:t>Mechanisms underlying periarticular muscle dysfunction following closed ACL rupture</w:t>
      </w:r>
      <w:bookmarkEnd w:id="90"/>
      <w:bookmarkEnd w:id="91"/>
      <w:bookmarkEnd w:id="92"/>
    </w:p>
    <w:p w14:paraId="24047DE3" w14:textId="742ACF20" w:rsidR="003405D1" w:rsidRPr="009010F2" w:rsidRDefault="003405D1" w:rsidP="00A94792">
      <w:pPr>
        <w:pStyle w:val="ListParagraph"/>
        <w:numPr>
          <w:ilvl w:val="0"/>
          <w:numId w:val="25"/>
        </w:numPr>
        <w:spacing w:after="0" w:line="240" w:lineRule="auto"/>
      </w:pPr>
      <w:bookmarkStart w:id="93" w:name="_Toc302056293"/>
      <w:bookmarkStart w:id="94" w:name="_Toc302135836"/>
      <w:bookmarkStart w:id="95" w:name="_Toc302136837"/>
      <w:r w:rsidRPr="009010F2">
        <w:t>Mechanical properties of laryngeal muscles:  effects of age and exercise on TA muscle architecture and function</w:t>
      </w:r>
      <w:bookmarkEnd w:id="93"/>
      <w:bookmarkEnd w:id="94"/>
      <w:bookmarkEnd w:id="95"/>
    </w:p>
    <w:p w14:paraId="1295C395" w14:textId="77777777" w:rsidR="00F87BED" w:rsidRPr="009010F2" w:rsidRDefault="00F87BED" w:rsidP="00F764F5">
      <w:pPr>
        <w:spacing w:after="0" w:line="240" w:lineRule="auto"/>
      </w:pPr>
    </w:p>
    <w:p w14:paraId="63A777BC" w14:textId="52F9AA48" w:rsidR="00DB3261" w:rsidRPr="00A94792" w:rsidRDefault="00DB3261" w:rsidP="00F764F5">
      <w:pPr>
        <w:spacing w:after="0" w:line="240" w:lineRule="auto"/>
        <w:rPr>
          <w:u w:val="single"/>
        </w:rPr>
      </w:pPr>
      <w:bookmarkStart w:id="96" w:name="_Toc302056294"/>
      <w:bookmarkStart w:id="97" w:name="_Toc302135837"/>
      <w:bookmarkStart w:id="98" w:name="_Toc302136838"/>
      <w:r w:rsidRPr="00A94792">
        <w:rPr>
          <w:u w:val="single"/>
        </w:rPr>
        <w:t>Musculoskeletal Research Laboratory</w:t>
      </w:r>
      <w:bookmarkEnd w:id="96"/>
      <w:bookmarkEnd w:id="97"/>
      <w:bookmarkEnd w:id="98"/>
    </w:p>
    <w:p w14:paraId="30B63A32" w14:textId="77777777" w:rsidR="00B43F09" w:rsidRPr="009010F2" w:rsidRDefault="00062AFE" w:rsidP="00F764F5">
      <w:pPr>
        <w:spacing w:after="0" w:line="240" w:lineRule="auto"/>
      </w:pPr>
      <w:r w:rsidRPr="009010F2">
        <w:t xml:space="preserve">The Musculoskeletal Laboratory (MSL) is approximately 1300 square-feet and is located in the Charles T. </w:t>
      </w:r>
      <w:proofErr w:type="spellStart"/>
      <w:r w:rsidRPr="009010F2">
        <w:t>Wethington</w:t>
      </w:r>
      <w:proofErr w:type="spellEnd"/>
      <w:r w:rsidRPr="009010F2">
        <w:t xml:space="preserve"> building.  It is a facility dedicated to scholarly research and hands-on instructional education, and also serves the Center for Muscle Biology as a core laboratory. The main lab includes equipment and expertise for 1) Assessment of the sensorimotor system as it relates to musculoskeletal injuries, 2) Assessment of force production and neuromuscular control, and 3) Evaluating the outcomes of interventions with the use of patient self-reported outcomes, functional tests, 3 D kinematic analysis of every day motions, sensorimotor tests such as balance, strength, endurance, power, and muscular recruitment changes. Satellite labs have equipment for both aerobic and resistance exercise intervention studies.  The MSL works intimately with the </w:t>
      </w:r>
      <w:proofErr w:type="spellStart"/>
      <w:r w:rsidRPr="009010F2">
        <w:t>BioMotion</w:t>
      </w:r>
      <w:proofErr w:type="spellEnd"/>
      <w:r w:rsidRPr="009010F2">
        <w:t xml:space="preserve"> Lab (part of the Human Performance Labs) in the Multi-Disciplinary </w:t>
      </w:r>
    </w:p>
    <w:tbl>
      <w:tblPr>
        <w:tblpPr w:leftFromText="180" w:rightFromText="180" w:vertAnchor="page" w:horzAnchor="page" w:tblpX="1549" w:tblpY="4321"/>
        <w:tblW w:w="883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8"/>
      </w:tblGrid>
      <w:tr w:rsidR="00D26A42" w:rsidRPr="009010F2" w14:paraId="516B1F26" w14:textId="77777777" w:rsidTr="00D26A42">
        <w:trPr>
          <w:trHeight w:val="477"/>
        </w:trPr>
        <w:tc>
          <w:tcPr>
            <w:tcW w:w="8838" w:type="dxa"/>
            <w:tcMar>
              <w:top w:w="144" w:type="nil"/>
              <w:right w:w="144" w:type="nil"/>
            </w:tcMar>
          </w:tcPr>
          <w:p w14:paraId="04D3EE56" w14:textId="77777777" w:rsidR="00D26A42" w:rsidRPr="005D0CAF" w:rsidRDefault="00D26A42" w:rsidP="00D26A42">
            <w:pPr>
              <w:spacing w:after="0" w:line="240" w:lineRule="auto"/>
              <w:rPr>
                <w:sz w:val="20"/>
                <w:szCs w:val="20"/>
              </w:rPr>
            </w:pPr>
            <w:r w:rsidRPr="005D0CAF">
              <w:rPr>
                <w:sz w:val="20"/>
                <w:szCs w:val="20"/>
              </w:rPr>
              <w:t xml:space="preserve">A Quantitative Description of Arm Activity between  Survivors of Breast Cancer and Healthy Controls: Use of </w:t>
            </w:r>
            <w:proofErr w:type="spellStart"/>
            <w:r w:rsidRPr="005D0CAF">
              <w:rPr>
                <w:sz w:val="20"/>
                <w:szCs w:val="20"/>
              </w:rPr>
              <w:t>Accelerometry</w:t>
            </w:r>
            <w:proofErr w:type="spellEnd"/>
          </w:p>
        </w:tc>
      </w:tr>
      <w:tr w:rsidR="00D26A42" w:rsidRPr="009010F2" w14:paraId="58372272" w14:textId="77777777" w:rsidTr="00D26A42">
        <w:trPr>
          <w:trHeight w:val="245"/>
        </w:trPr>
        <w:tc>
          <w:tcPr>
            <w:tcW w:w="8838" w:type="dxa"/>
            <w:tcMar>
              <w:top w:w="144" w:type="nil"/>
              <w:right w:w="144" w:type="nil"/>
            </w:tcMar>
          </w:tcPr>
          <w:p w14:paraId="1596E0B4" w14:textId="77777777" w:rsidR="00D26A42" w:rsidRPr="005D0CAF" w:rsidRDefault="00D26A42" w:rsidP="00D26A42">
            <w:pPr>
              <w:spacing w:after="0" w:line="240" w:lineRule="auto"/>
              <w:rPr>
                <w:sz w:val="20"/>
                <w:szCs w:val="20"/>
              </w:rPr>
            </w:pPr>
            <w:r w:rsidRPr="005D0CAF">
              <w:rPr>
                <w:sz w:val="20"/>
                <w:szCs w:val="20"/>
              </w:rPr>
              <w:t>Medial elbow pain: A result of Shoulder weakness in Tennis players</w:t>
            </w:r>
          </w:p>
        </w:tc>
      </w:tr>
      <w:tr w:rsidR="00D26A42" w:rsidRPr="009010F2" w14:paraId="3C66ADB1" w14:textId="77777777" w:rsidTr="00D26A42">
        <w:trPr>
          <w:trHeight w:val="245"/>
        </w:trPr>
        <w:tc>
          <w:tcPr>
            <w:tcW w:w="8838" w:type="dxa"/>
            <w:tcMar>
              <w:top w:w="144" w:type="nil"/>
              <w:right w:w="144" w:type="nil"/>
            </w:tcMar>
          </w:tcPr>
          <w:p w14:paraId="56314D13" w14:textId="77777777" w:rsidR="00D26A42" w:rsidRPr="005D0CAF" w:rsidRDefault="00D26A42" w:rsidP="00D26A42">
            <w:pPr>
              <w:spacing w:after="0" w:line="240" w:lineRule="auto"/>
              <w:rPr>
                <w:sz w:val="20"/>
                <w:szCs w:val="20"/>
              </w:rPr>
            </w:pPr>
            <w:r w:rsidRPr="005D0CAF">
              <w:rPr>
                <w:sz w:val="20"/>
                <w:szCs w:val="20"/>
              </w:rPr>
              <w:t>Descriptive analysis of serve volume in professional and junior tennis players</w:t>
            </w:r>
          </w:p>
        </w:tc>
      </w:tr>
      <w:tr w:rsidR="00D26A42" w:rsidRPr="009010F2" w14:paraId="1B256C37" w14:textId="77777777" w:rsidTr="00D26A42">
        <w:trPr>
          <w:trHeight w:val="245"/>
        </w:trPr>
        <w:tc>
          <w:tcPr>
            <w:tcW w:w="8838" w:type="dxa"/>
            <w:tcMar>
              <w:top w:w="144" w:type="nil"/>
              <w:right w:w="144" w:type="nil"/>
            </w:tcMar>
          </w:tcPr>
          <w:p w14:paraId="4A222655" w14:textId="77777777" w:rsidR="00D26A42" w:rsidRPr="005D0CAF" w:rsidRDefault="00D26A42" w:rsidP="00D26A42">
            <w:pPr>
              <w:spacing w:after="0" w:line="240" w:lineRule="auto"/>
              <w:rPr>
                <w:sz w:val="20"/>
                <w:szCs w:val="20"/>
              </w:rPr>
            </w:pPr>
            <w:r w:rsidRPr="005D0CAF">
              <w:rPr>
                <w:sz w:val="20"/>
                <w:szCs w:val="20"/>
              </w:rPr>
              <w:t>Descriptive analysis on Serve Volume in Women’s Pro Tennis players</w:t>
            </w:r>
          </w:p>
        </w:tc>
      </w:tr>
      <w:tr w:rsidR="00D26A42" w:rsidRPr="009010F2" w14:paraId="1255D669" w14:textId="77777777" w:rsidTr="00D26A42">
        <w:trPr>
          <w:trHeight w:val="425"/>
        </w:trPr>
        <w:tc>
          <w:tcPr>
            <w:tcW w:w="8838" w:type="dxa"/>
            <w:tcMar>
              <w:top w:w="144" w:type="nil"/>
              <w:right w:w="144" w:type="nil"/>
            </w:tcMar>
          </w:tcPr>
          <w:p w14:paraId="05B52B96" w14:textId="77777777" w:rsidR="00D26A42" w:rsidRPr="005D0CAF" w:rsidRDefault="00D26A42" w:rsidP="00D26A42">
            <w:pPr>
              <w:spacing w:after="0" w:line="240" w:lineRule="auto"/>
              <w:rPr>
                <w:sz w:val="20"/>
                <w:szCs w:val="20"/>
              </w:rPr>
            </w:pPr>
            <w:r w:rsidRPr="005D0CAF">
              <w:rPr>
                <w:sz w:val="20"/>
                <w:szCs w:val="20"/>
              </w:rPr>
              <w:t>Reliability and Validity of the Observational Serve Analysis: A field based tool use to grade the mechanics of the Serve</w:t>
            </w:r>
          </w:p>
        </w:tc>
      </w:tr>
      <w:tr w:rsidR="00D26A42" w:rsidRPr="009010F2" w14:paraId="1F35B1D2" w14:textId="77777777" w:rsidTr="00D26A42">
        <w:trPr>
          <w:trHeight w:val="128"/>
        </w:trPr>
        <w:tc>
          <w:tcPr>
            <w:tcW w:w="8838" w:type="dxa"/>
            <w:tcMar>
              <w:top w:w="144" w:type="nil"/>
              <w:right w:w="144" w:type="nil"/>
            </w:tcMar>
          </w:tcPr>
          <w:p w14:paraId="020F477A" w14:textId="77777777" w:rsidR="00D26A42" w:rsidRPr="005D0CAF" w:rsidRDefault="00D26A42" w:rsidP="00D26A42">
            <w:pPr>
              <w:spacing w:after="0" w:line="240" w:lineRule="auto"/>
              <w:rPr>
                <w:sz w:val="20"/>
                <w:szCs w:val="20"/>
              </w:rPr>
            </w:pPr>
            <w:r w:rsidRPr="005D0CAF">
              <w:rPr>
                <w:sz w:val="20"/>
                <w:szCs w:val="20"/>
              </w:rPr>
              <w:t>Validity and Reliability of Functional Testing Maneuvers for the Shoulder</w:t>
            </w:r>
          </w:p>
        </w:tc>
      </w:tr>
      <w:tr w:rsidR="00D26A42" w:rsidRPr="009010F2" w14:paraId="3C0284AA" w14:textId="77777777" w:rsidTr="00D26A42">
        <w:trPr>
          <w:trHeight w:val="227"/>
        </w:trPr>
        <w:tc>
          <w:tcPr>
            <w:tcW w:w="8838" w:type="dxa"/>
            <w:tcMar>
              <w:top w:w="144" w:type="nil"/>
              <w:right w:w="144" w:type="nil"/>
            </w:tcMar>
          </w:tcPr>
          <w:p w14:paraId="69F375FE" w14:textId="77777777" w:rsidR="00D26A42" w:rsidRPr="005D0CAF" w:rsidRDefault="00D26A42" w:rsidP="00D26A42">
            <w:pPr>
              <w:spacing w:after="0" w:line="240" w:lineRule="auto"/>
              <w:rPr>
                <w:sz w:val="20"/>
                <w:szCs w:val="20"/>
              </w:rPr>
            </w:pPr>
            <w:r w:rsidRPr="005D0CAF">
              <w:rPr>
                <w:sz w:val="20"/>
                <w:szCs w:val="20"/>
              </w:rPr>
              <w:t>Medial Elbow Pain: A Result of Shoulder Weakness in Tennis Players</w:t>
            </w:r>
          </w:p>
        </w:tc>
      </w:tr>
      <w:tr w:rsidR="00D26A42" w:rsidRPr="009010F2" w14:paraId="1C3D1C5D" w14:textId="77777777" w:rsidTr="00D26A42">
        <w:trPr>
          <w:trHeight w:val="236"/>
        </w:trPr>
        <w:tc>
          <w:tcPr>
            <w:tcW w:w="8838" w:type="dxa"/>
            <w:tcMar>
              <w:top w:w="144" w:type="nil"/>
              <w:right w:w="144" w:type="nil"/>
            </w:tcMar>
          </w:tcPr>
          <w:p w14:paraId="47A83D1B" w14:textId="77777777" w:rsidR="00D26A42" w:rsidRPr="005D0CAF" w:rsidRDefault="00D26A42" w:rsidP="00D26A42">
            <w:pPr>
              <w:spacing w:after="0" w:line="240" w:lineRule="auto"/>
              <w:rPr>
                <w:sz w:val="20"/>
                <w:szCs w:val="20"/>
              </w:rPr>
            </w:pPr>
            <w:r w:rsidRPr="005D0CAF">
              <w:rPr>
                <w:sz w:val="20"/>
                <w:szCs w:val="20"/>
              </w:rPr>
              <w:t>Prospective Assessment of Return to Pre-Injured Levels of Activity</w:t>
            </w:r>
          </w:p>
        </w:tc>
      </w:tr>
      <w:tr w:rsidR="00D26A42" w:rsidRPr="009010F2" w14:paraId="15C54D34" w14:textId="77777777" w:rsidTr="00D26A42">
        <w:trPr>
          <w:trHeight w:val="245"/>
        </w:trPr>
        <w:tc>
          <w:tcPr>
            <w:tcW w:w="8838" w:type="dxa"/>
            <w:tcMar>
              <w:top w:w="144" w:type="nil"/>
              <w:right w:w="144" w:type="nil"/>
            </w:tcMar>
          </w:tcPr>
          <w:p w14:paraId="6F75D04F" w14:textId="77777777" w:rsidR="00D26A42" w:rsidRPr="005D0CAF" w:rsidRDefault="00D26A42" w:rsidP="00D26A42">
            <w:pPr>
              <w:spacing w:after="0" w:line="240" w:lineRule="auto"/>
              <w:rPr>
                <w:sz w:val="20"/>
                <w:szCs w:val="20"/>
              </w:rPr>
            </w:pPr>
            <w:r w:rsidRPr="005D0CAF">
              <w:rPr>
                <w:sz w:val="20"/>
                <w:szCs w:val="20"/>
              </w:rPr>
              <w:t>Volleyball Swing Volume</w:t>
            </w:r>
          </w:p>
        </w:tc>
      </w:tr>
      <w:tr w:rsidR="00D26A42" w:rsidRPr="009010F2" w14:paraId="33CC02C0" w14:textId="77777777" w:rsidTr="00D26A42">
        <w:trPr>
          <w:trHeight w:val="245"/>
        </w:trPr>
        <w:tc>
          <w:tcPr>
            <w:tcW w:w="8838" w:type="dxa"/>
            <w:tcMar>
              <w:top w:w="144" w:type="nil"/>
              <w:right w:w="144" w:type="nil"/>
            </w:tcMar>
          </w:tcPr>
          <w:p w14:paraId="4D2F89F3" w14:textId="77777777" w:rsidR="00D26A42" w:rsidRPr="005D0CAF" w:rsidRDefault="00D26A42" w:rsidP="00D26A42">
            <w:pPr>
              <w:spacing w:after="0" w:line="240" w:lineRule="auto"/>
              <w:rPr>
                <w:sz w:val="20"/>
                <w:szCs w:val="20"/>
              </w:rPr>
            </w:pPr>
            <w:r w:rsidRPr="005D0CAF">
              <w:rPr>
                <w:sz w:val="20"/>
                <w:szCs w:val="20"/>
              </w:rPr>
              <w:t>Strength Training Profession Effectiveness with Elastic Resistance</w:t>
            </w:r>
          </w:p>
        </w:tc>
      </w:tr>
      <w:tr w:rsidR="00D26A42" w:rsidRPr="009010F2" w14:paraId="69C3B2B8" w14:textId="77777777" w:rsidTr="00D26A42">
        <w:trPr>
          <w:trHeight w:val="245"/>
        </w:trPr>
        <w:tc>
          <w:tcPr>
            <w:tcW w:w="8838" w:type="dxa"/>
            <w:tcMar>
              <w:top w:w="144" w:type="nil"/>
              <w:right w:w="144" w:type="nil"/>
            </w:tcMar>
          </w:tcPr>
          <w:p w14:paraId="34924090" w14:textId="77777777" w:rsidR="00D26A42" w:rsidRPr="005D0CAF" w:rsidRDefault="00D26A42" w:rsidP="00D26A42">
            <w:pPr>
              <w:spacing w:after="0" w:line="240" w:lineRule="auto"/>
              <w:rPr>
                <w:sz w:val="20"/>
                <w:szCs w:val="20"/>
              </w:rPr>
            </w:pPr>
            <w:r w:rsidRPr="005D0CAF">
              <w:rPr>
                <w:sz w:val="20"/>
                <w:szCs w:val="20"/>
              </w:rPr>
              <w:lastRenderedPageBreak/>
              <w:t>Validity and Reliability of Muscle Length Test</w:t>
            </w:r>
          </w:p>
        </w:tc>
      </w:tr>
      <w:tr w:rsidR="00D26A42" w:rsidRPr="009010F2" w14:paraId="50EB4FD3" w14:textId="77777777" w:rsidTr="00D26A42">
        <w:trPr>
          <w:trHeight w:val="245"/>
        </w:trPr>
        <w:tc>
          <w:tcPr>
            <w:tcW w:w="8838" w:type="dxa"/>
            <w:tcMar>
              <w:top w:w="144" w:type="nil"/>
              <w:right w:w="144" w:type="nil"/>
            </w:tcMar>
          </w:tcPr>
          <w:p w14:paraId="13AC37F4" w14:textId="77777777" w:rsidR="00D26A42" w:rsidRPr="005D0CAF" w:rsidRDefault="00D26A42" w:rsidP="00D26A42">
            <w:pPr>
              <w:spacing w:after="0" w:line="240" w:lineRule="auto"/>
              <w:rPr>
                <w:sz w:val="20"/>
                <w:szCs w:val="20"/>
              </w:rPr>
            </w:pPr>
            <w:r w:rsidRPr="005D0CAF">
              <w:rPr>
                <w:sz w:val="20"/>
                <w:szCs w:val="20"/>
              </w:rPr>
              <w:t>Recognition of Arm Motion with a New Device</w:t>
            </w:r>
          </w:p>
        </w:tc>
      </w:tr>
      <w:tr w:rsidR="00D26A42" w:rsidRPr="009010F2" w14:paraId="48DA7F0C" w14:textId="77777777" w:rsidTr="00D26A42">
        <w:trPr>
          <w:trHeight w:val="245"/>
        </w:trPr>
        <w:tc>
          <w:tcPr>
            <w:tcW w:w="8838" w:type="dxa"/>
            <w:tcMar>
              <w:top w:w="144" w:type="nil"/>
              <w:right w:w="144" w:type="nil"/>
            </w:tcMar>
          </w:tcPr>
          <w:p w14:paraId="6E6236BA" w14:textId="77777777" w:rsidR="00D26A42" w:rsidRPr="005D0CAF" w:rsidRDefault="00D26A42" w:rsidP="00D26A42">
            <w:pPr>
              <w:spacing w:after="0" w:line="240" w:lineRule="auto"/>
              <w:rPr>
                <w:sz w:val="20"/>
                <w:szCs w:val="20"/>
              </w:rPr>
            </w:pPr>
            <w:r w:rsidRPr="005D0CAF">
              <w:rPr>
                <w:sz w:val="20"/>
                <w:szCs w:val="20"/>
              </w:rPr>
              <w:t>Scapular Muscle Activities during Closed Chain Exercises</w:t>
            </w:r>
          </w:p>
        </w:tc>
      </w:tr>
      <w:tr w:rsidR="00D26A42" w:rsidRPr="009010F2" w14:paraId="5FA38379" w14:textId="77777777" w:rsidTr="00D26A42">
        <w:trPr>
          <w:trHeight w:val="452"/>
        </w:trPr>
        <w:tc>
          <w:tcPr>
            <w:tcW w:w="8838" w:type="dxa"/>
            <w:tcMar>
              <w:top w:w="144" w:type="nil"/>
              <w:right w:w="144" w:type="nil"/>
            </w:tcMar>
          </w:tcPr>
          <w:p w14:paraId="0148C468" w14:textId="77777777" w:rsidR="00D26A42" w:rsidRPr="005D0CAF" w:rsidRDefault="00D26A42" w:rsidP="00D26A42">
            <w:pPr>
              <w:spacing w:after="0" w:line="240" w:lineRule="auto"/>
              <w:rPr>
                <w:sz w:val="20"/>
                <w:szCs w:val="20"/>
              </w:rPr>
            </w:pPr>
            <w:r w:rsidRPr="005D0CAF">
              <w:rPr>
                <w:sz w:val="20"/>
                <w:szCs w:val="20"/>
              </w:rPr>
              <w:t>Effectiveness of Blocked versus Unblocked Stretching on Shoulder Range of Motion: A Randomized Clinical Trial</w:t>
            </w:r>
          </w:p>
        </w:tc>
      </w:tr>
    </w:tbl>
    <w:p w14:paraId="3B52ECC5" w14:textId="0086B126" w:rsidR="00062AFE" w:rsidRPr="009010F2" w:rsidRDefault="00062AFE" w:rsidP="00F764F5">
      <w:pPr>
        <w:spacing w:after="0" w:line="240" w:lineRule="auto"/>
      </w:pPr>
      <w:proofErr w:type="gramStart"/>
      <w:r w:rsidRPr="009010F2">
        <w:t>Science (MDS) building.</w:t>
      </w:r>
      <w:proofErr w:type="gramEnd"/>
      <w:r w:rsidR="00B43F09" w:rsidRPr="009010F2">
        <w:t xml:space="preserve"> Current projects include:</w:t>
      </w:r>
    </w:p>
    <w:p w14:paraId="7D38B3F1" w14:textId="77777777" w:rsidR="00A94792" w:rsidRDefault="00A94792" w:rsidP="00F764F5">
      <w:pPr>
        <w:spacing w:after="0" w:line="240" w:lineRule="auto"/>
      </w:pPr>
      <w:bookmarkStart w:id="99" w:name="_Toc302056295"/>
      <w:bookmarkStart w:id="100" w:name="_Toc302135838"/>
      <w:bookmarkStart w:id="101" w:name="_Toc302136839"/>
    </w:p>
    <w:p w14:paraId="072E4D9F" w14:textId="77777777" w:rsidR="00A373DB" w:rsidRPr="00A94792" w:rsidRDefault="00DB3261" w:rsidP="00F764F5">
      <w:pPr>
        <w:spacing w:after="0" w:line="240" w:lineRule="auto"/>
        <w:rPr>
          <w:u w:val="single"/>
        </w:rPr>
      </w:pPr>
      <w:r w:rsidRPr="00A94792">
        <w:rPr>
          <w:u w:val="single"/>
        </w:rPr>
        <w:t>Kitzman Laboratory</w:t>
      </w:r>
      <w:bookmarkEnd w:id="99"/>
      <w:bookmarkEnd w:id="100"/>
      <w:bookmarkEnd w:id="101"/>
    </w:p>
    <w:p w14:paraId="5B459EB8" w14:textId="516495B6" w:rsidR="00DB3261" w:rsidRPr="009010F2" w:rsidRDefault="00927307" w:rsidP="00F764F5">
      <w:pPr>
        <w:spacing w:after="0" w:line="240" w:lineRule="auto"/>
      </w:pPr>
      <w:bookmarkStart w:id="102" w:name="_Toc302056296"/>
      <w:bookmarkStart w:id="103" w:name="_Toc302135839"/>
      <w:bookmarkStart w:id="104" w:name="_Toc302136840"/>
      <w:r w:rsidRPr="009010F2">
        <w:t>In this lab, Dr. Kitzman</w:t>
      </w:r>
      <w:r w:rsidR="00DB3261" w:rsidRPr="009010F2">
        <w:t xml:space="preserve"> continues to conduct basic s</w:t>
      </w:r>
      <w:r w:rsidR="00A373DB" w:rsidRPr="009010F2">
        <w:t xml:space="preserve">cience work that is focused on </w:t>
      </w:r>
      <w:r w:rsidR="00DB3261" w:rsidRPr="009010F2">
        <w:t>determining the anatomical and physiological basis of</w:t>
      </w:r>
      <w:r w:rsidR="00A373DB" w:rsidRPr="009010F2">
        <w:t xml:space="preserve"> spinal cord induced secondary </w:t>
      </w:r>
      <w:r w:rsidR="00DB3261" w:rsidRPr="009010F2">
        <w:t xml:space="preserve">complications as well as examine new treatment options </w:t>
      </w:r>
      <w:r w:rsidR="00A373DB" w:rsidRPr="009010F2">
        <w:t xml:space="preserve">for these complications. He is </w:t>
      </w:r>
      <w:r w:rsidR="00DB3261" w:rsidRPr="009010F2">
        <w:t>currently working with collaborators on developing a pre-clini</w:t>
      </w:r>
      <w:r w:rsidR="00F87BED" w:rsidRPr="009010F2">
        <w:t xml:space="preserve">cal trial to test the efficacy </w:t>
      </w:r>
      <w:r w:rsidR="00DB3261" w:rsidRPr="009010F2">
        <w:t>of a pharmacological agent in reducing the severity</w:t>
      </w:r>
      <w:r w:rsidR="00A373DB" w:rsidRPr="009010F2">
        <w:t xml:space="preserve"> of spinal cord injury induced </w:t>
      </w:r>
      <w:r w:rsidR="00DB3261" w:rsidRPr="009010F2">
        <w:t>spasticity. The</w:t>
      </w:r>
      <w:r w:rsidR="00A373DB" w:rsidRPr="009010F2">
        <w:t xml:space="preserve"> laboratory is located in room </w:t>
      </w:r>
      <w:r w:rsidR="00DB3261" w:rsidRPr="009010F2">
        <w:t xml:space="preserve">447 in the </w:t>
      </w:r>
      <w:proofErr w:type="spellStart"/>
      <w:r w:rsidR="00DB3261" w:rsidRPr="009010F2">
        <w:t>Wethington</w:t>
      </w:r>
      <w:proofErr w:type="spellEnd"/>
      <w:r w:rsidR="00DB3261" w:rsidRPr="009010F2">
        <w:t>, Building.</w:t>
      </w:r>
      <w:r w:rsidR="00AB75FB" w:rsidRPr="009010F2">
        <w:t xml:space="preserve"> </w:t>
      </w:r>
      <w:r w:rsidR="00A373DB" w:rsidRPr="009010F2">
        <w:t xml:space="preserve"> Dr. </w:t>
      </w:r>
      <w:r w:rsidRPr="009010F2">
        <w:t>Kitzman is also involved with community-based</w:t>
      </w:r>
      <w:r w:rsidR="00A373DB" w:rsidRPr="009010F2">
        <w:t xml:space="preserve"> research focused on long-term </w:t>
      </w:r>
      <w:r w:rsidRPr="009010F2">
        <w:t>healthcare needs of individuals with neurological conditions living in rural communities.</w:t>
      </w:r>
      <w:bookmarkEnd w:id="102"/>
      <w:bookmarkEnd w:id="103"/>
      <w:bookmarkEnd w:id="104"/>
    </w:p>
    <w:p w14:paraId="1AD0514B" w14:textId="77777777" w:rsidR="00F87BED" w:rsidRPr="009010F2" w:rsidRDefault="00F87BED" w:rsidP="00F764F5">
      <w:pPr>
        <w:spacing w:after="0" w:line="240" w:lineRule="auto"/>
      </w:pPr>
    </w:p>
    <w:p w14:paraId="507F76B2" w14:textId="44CB6C7C" w:rsidR="00D93103" w:rsidRPr="00A94792" w:rsidRDefault="00D93103" w:rsidP="00F764F5">
      <w:pPr>
        <w:spacing w:after="0" w:line="240" w:lineRule="auto"/>
        <w:rPr>
          <w:u w:val="single"/>
        </w:rPr>
      </w:pPr>
      <w:bookmarkStart w:id="105" w:name="_Toc302056297"/>
      <w:bookmarkStart w:id="106" w:name="_Toc302135840"/>
      <w:bookmarkStart w:id="107" w:name="_Toc302136841"/>
      <w:r w:rsidRPr="00A94792">
        <w:rPr>
          <w:u w:val="single"/>
        </w:rPr>
        <w:t>Laryngeal and Speech Dynamics Laboratory</w:t>
      </w:r>
      <w:bookmarkEnd w:id="105"/>
      <w:bookmarkEnd w:id="106"/>
      <w:bookmarkEnd w:id="107"/>
    </w:p>
    <w:p w14:paraId="54F6A974" w14:textId="704C6C8E" w:rsidR="00D93103" w:rsidRPr="009010F2" w:rsidRDefault="00D93103" w:rsidP="00F764F5">
      <w:pPr>
        <w:spacing w:after="0" w:line="240" w:lineRule="auto"/>
      </w:pPr>
      <w:r w:rsidRPr="009010F2">
        <w:t xml:space="preserve">Directed by Drs. Richard Andreatta and Joseph Stemple, this lab is dedicated to the study of physiological mechanisms underlying the human vocal tract during speech and vocalization.  The lab currently supports many lines of research that together addresses the integrative nature of vocal function and speech production.  Research lines include neuroimaging using fMRI, sensory perception, laryngeal physiology, and basic research in laryngeal muscle biology in animal models.  The lab boasts a comprehensive array of technologies that allow for the recording and analyses of respiratory, </w:t>
      </w:r>
      <w:proofErr w:type="spellStart"/>
      <w:r w:rsidRPr="009010F2">
        <w:t>phonatory</w:t>
      </w:r>
      <w:proofErr w:type="spellEnd"/>
      <w:r w:rsidRPr="009010F2">
        <w:t xml:space="preserve">, and neural subsystems during a variety of dynamic and static speech/voice tasks.  </w:t>
      </w:r>
      <w:r w:rsidR="00AB75FB" w:rsidRPr="009010F2">
        <w:t xml:space="preserve">The lab is equipped with </w:t>
      </w:r>
      <w:r w:rsidR="004F6179" w:rsidRPr="009010F2">
        <w:t xml:space="preserve">several stimulus and transducing systems including: (1) a servo-linear motor for mechanically evoked reflex studies of the </w:t>
      </w:r>
      <w:proofErr w:type="spellStart"/>
      <w:r w:rsidR="004F6179" w:rsidRPr="009010F2">
        <w:t>trigemino</w:t>
      </w:r>
      <w:proofErr w:type="spellEnd"/>
      <w:r w:rsidR="004F6179" w:rsidRPr="009010F2">
        <w:t xml:space="preserve">-facial pathway, (2) a precision </w:t>
      </w:r>
      <w:proofErr w:type="spellStart"/>
      <w:r w:rsidR="004F6179" w:rsidRPr="009010F2">
        <w:t>vibrotactile</w:t>
      </w:r>
      <w:proofErr w:type="spellEnd"/>
      <w:r w:rsidR="004F6179" w:rsidRPr="009010F2">
        <w:t xml:space="preserve"> delivery system for somatosensory perceptu</w:t>
      </w:r>
      <w:r w:rsidR="00AB75FB" w:rsidRPr="009010F2">
        <w:t xml:space="preserve">al and movement-related gating </w:t>
      </w:r>
      <w:r w:rsidR="004F6179" w:rsidRPr="009010F2">
        <w:t xml:space="preserve">studies, (3) an automated muscle force assessment workstation for analyzing lip, jaw and tongue muscle performance skills in vivo, (4) kinematic transducers for various orofacial motion tracking applications, and (5) state-of-the-art tools for visual imaging of vocal function, acoustic analysis of the voice signal, and aerodynamic assessment of voice production including respiratory and glottal airway measures. A </w:t>
      </w:r>
      <w:r w:rsidR="00511F46" w:rsidRPr="009010F2">
        <w:t>f</w:t>
      </w:r>
      <w:r w:rsidR="004F6179" w:rsidRPr="009010F2">
        <w:t xml:space="preserve">ull-size Faraday booth built within the lab space is also available for EMG and evoked response studies. </w:t>
      </w:r>
    </w:p>
    <w:p w14:paraId="4B0D9A67" w14:textId="77777777" w:rsidR="00F87BED" w:rsidRPr="009010F2" w:rsidRDefault="00F87BED" w:rsidP="00F764F5">
      <w:pPr>
        <w:spacing w:after="0" w:line="240" w:lineRule="auto"/>
      </w:pPr>
    </w:p>
    <w:p w14:paraId="18E6DB61" w14:textId="4F067714" w:rsidR="00927307" w:rsidRPr="00A94792" w:rsidRDefault="00927307" w:rsidP="00F764F5">
      <w:pPr>
        <w:spacing w:after="0" w:line="240" w:lineRule="auto"/>
        <w:rPr>
          <w:u w:val="single"/>
        </w:rPr>
      </w:pPr>
      <w:bookmarkStart w:id="108" w:name="_Toc302056298"/>
      <w:bookmarkStart w:id="109" w:name="_Toc302135841"/>
      <w:bookmarkStart w:id="110" w:name="_Toc302136842"/>
      <w:r w:rsidRPr="00A94792">
        <w:rPr>
          <w:u w:val="single"/>
        </w:rPr>
        <w:t>Running Injury Laboratory</w:t>
      </w:r>
      <w:bookmarkEnd w:id="108"/>
      <w:bookmarkEnd w:id="109"/>
      <w:bookmarkEnd w:id="110"/>
    </w:p>
    <w:p w14:paraId="13648F35" w14:textId="77777777" w:rsidR="005854DB" w:rsidRPr="009010F2" w:rsidRDefault="00927307" w:rsidP="00F764F5">
      <w:pPr>
        <w:spacing w:after="0" w:line="240" w:lineRule="auto"/>
      </w:pPr>
      <w:r w:rsidRPr="009010F2">
        <w:t xml:space="preserve">The </w:t>
      </w:r>
      <w:r w:rsidR="008B40BD" w:rsidRPr="009010F2">
        <w:t xml:space="preserve">Running Injury Laboratory </w:t>
      </w:r>
      <w:r w:rsidR="00237999" w:rsidRPr="009010F2">
        <w:t xml:space="preserve">is directed by Dr. Brian </w:t>
      </w:r>
      <w:r w:rsidRPr="009010F2">
        <w:t>Noehren</w:t>
      </w:r>
      <w:r w:rsidR="00237999" w:rsidRPr="009010F2">
        <w:t>, PhD, PT.  The</w:t>
      </w:r>
      <w:r w:rsidRPr="009010F2">
        <w:t xml:space="preserve"> lab is focused on the biomechanics of common lower extremity injuries and is staffed by the running injury lab group. This research is part of the biodynamics lab, which is centrally located on campus and is adjacent to the medical center. The research is focused on a number of key areas including: </w:t>
      </w:r>
      <w:r w:rsidR="008E2E8E" w:rsidRPr="009010F2">
        <w:t xml:space="preserve">a) </w:t>
      </w:r>
      <w:proofErr w:type="gramStart"/>
      <w:r w:rsidRPr="009010F2">
        <w:t>The</w:t>
      </w:r>
      <w:proofErr w:type="gramEnd"/>
      <w:r w:rsidRPr="009010F2">
        <w:t xml:space="preserve"> understanding and mechanics of how runners become injured. From this research </w:t>
      </w:r>
      <w:r w:rsidR="008E2E8E" w:rsidRPr="009010F2">
        <w:t xml:space="preserve">the lab group is actively engaged in testing promising new treatments. b) This group is also interested in how having an ACL reconstruction affects the way patients walk. Previous research suggests that a high percentage of individuals who have had an ACL reconstruction will go onto develop </w:t>
      </w:r>
      <w:r w:rsidR="008E2E8E" w:rsidRPr="009010F2">
        <w:lastRenderedPageBreak/>
        <w:t xml:space="preserve">knee osteoarthritis. From this, the lab group hopes to determine some of the factors that may be related to the future development of osteoarthritis. c) In collaboration with Dr. </w:t>
      </w:r>
      <w:proofErr w:type="spellStart"/>
      <w:r w:rsidR="008E2E8E" w:rsidRPr="009010F2">
        <w:t>Lattermann</w:t>
      </w:r>
      <w:proofErr w:type="spellEnd"/>
      <w:r w:rsidR="008E2E8E" w:rsidRPr="009010F2">
        <w:t xml:space="preserve">, this group is engaged in some very exciting work in the area of patellofemoral osteoarthritis. </w:t>
      </w:r>
      <w:r w:rsidR="005854DB" w:rsidRPr="009010F2">
        <w:t xml:space="preserve">Current projects include: </w:t>
      </w:r>
    </w:p>
    <w:p w14:paraId="1D9BF87B" w14:textId="77777777" w:rsidR="005854DB" w:rsidRPr="009010F2" w:rsidRDefault="005854DB" w:rsidP="0064347A">
      <w:pPr>
        <w:pStyle w:val="ListParagraph"/>
        <w:numPr>
          <w:ilvl w:val="0"/>
          <w:numId w:val="27"/>
        </w:numPr>
        <w:spacing w:after="0" w:line="240" w:lineRule="auto"/>
        <w:ind w:left="360"/>
      </w:pPr>
      <w:r w:rsidRPr="009010F2">
        <w:t>Prolonged alterations to muscle following knee surgery and physical therapy</w:t>
      </w:r>
    </w:p>
    <w:p w14:paraId="3CDFFEB3" w14:textId="77777777" w:rsidR="005854DB" w:rsidRPr="009010F2" w:rsidRDefault="005854DB" w:rsidP="0064347A">
      <w:pPr>
        <w:pStyle w:val="ListParagraph"/>
        <w:numPr>
          <w:ilvl w:val="0"/>
          <w:numId w:val="27"/>
        </w:numPr>
        <w:spacing w:after="0" w:line="240" w:lineRule="auto"/>
        <w:ind w:left="360"/>
      </w:pPr>
      <w:r w:rsidRPr="009010F2">
        <w:t>High accuracy motion analysis using commodity depth camera for clinical lower extremity research</w:t>
      </w:r>
    </w:p>
    <w:p w14:paraId="6A945044" w14:textId="77777777" w:rsidR="005854DB" w:rsidRPr="009010F2" w:rsidRDefault="005854DB" w:rsidP="0064347A">
      <w:pPr>
        <w:pStyle w:val="ListParagraph"/>
        <w:numPr>
          <w:ilvl w:val="0"/>
          <w:numId w:val="27"/>
        </w:numPr>
        <w:spacing w:after="0" w:line="240" w:lineRule="auto"/>
        <w:ind w:left="360"/>
      </w:pPr>
      <w:r w:rsidRPr="009010F2">
        <w:t>A biopsychosocial approach to define mechanisms of patellofemoral pain </w:t>
      </w:r>
    </w:p>
    <w:p w14:paraId="688505D1" w14:textId="77777777" w:rsidR="002015D6" w:rsidRPr="009010F2" w:rsidRDefault="005854DB" w:rsidP="0064347A">
      <w:pPr>
        <w:pStyle w:val="ListParagraph"/>
        <w:numPr>
          <w:ilvl w:val="0"/>
          <w:numId w:val="27"/>
        </w:numPr>
        <w:spacing w:after="0" w:line="240" w:lineRule="auto"/>
        <w:ind w:left="360"/>
      </w:pPr>
      <w:r w:rsidRPr="009010F2">
        <w:t>Dynamic whole body contr</w:t>
      </w:r>
      <w:r w:rsidR="00F87BED" w:rsidRPr="009010F2">
        <w:t>ol following ACL reconstruction</w:t>
      </w:r>
    </w:p>
    <w:p w14:paraId="1BE45B69" w14:textId="77777777" w:rsidR="002015D6" w:rsidRPr="009010F2" w:rsidRDefault="002015D6" w:rsidP="00F764F5">
      <w:pPr>
        <w:spacing w:after="0" w:line="240" w:lineRule="auto"/>
      </w:pPr>
    </w:p>
    <w:p w14:paraId="12DD03DD" w14:textId="77777777" w:rsidR="002015D6" w:rsidRPr="00A94792" w:rsidRDefault="0053221A" w:rsidP="00F764F5">
      <w:pPr>
        <w:spacing w:after="0" w:line="240" w:lineRule="auto"/>
        <w:rPr>
          <w:u w:val="single"/>
        </w:rPr>
      </w:pPr>
      <w:r w:rsidRPr="00A94792">
        <w:rPr>
          <w:u w:val="single"/>
        </w:rPr>
        <w:t>Human Performance Lab (HPL</w:t>
      </w:r>
      <w:r w:rsidR="00AB75FB" w:rsidRPr="00A94792">
        <w:rPr>
          <w:u w:val="single"/>
        </w:rPr>
        <w:t>)</w:t>
      </w:r>
    </w:p>
    <w:p w14:paraId="39C4A7B7" w14:textId="77777777" w:rsidR="002015D6" w:rsidRPr="009010F2" w:rsidRDefault="0053221A" w:rsidP="00F764F5">
      <w:pPr>
        <w:spacing w:after="0" w:line="240" w:lineRule="auto"/>
      </w:pPr>
      <w:r w:rsidRPr="009010F2">
        <w:t>The newly renovated Human Performance Lab (HPL) is housed in the first floor and basement level of the Multidisciplinary Science Building on Rose Street and includes over 3700 square feet of shared space, overseen by the Colleges of Health Sciences and Education. It is co-directed by </w:t>
      </w:r>
      <w:hyperlink r:id="rId70" w:history="1">
        <w:r w:rsidRPr="009010F2">
          <w:t>Dr. Charlotte Peterson </w:t>
        </w:r>
      </w:hyperlink>
      <w:r w:rsidRPr="009010F2">
        <w:t>(Health Sciences) and Rob Shapiro (Education). It contains equipment capable of assessing physical function, strength, motion, and gait, as well as for exercise training; computers with all software necessary for data collection and analysis are also onsite. The HPL enables investigators of various backgrounds to conduct more extensive and sophisticated 3D motion analysis, exercise interventions, and treatment programs. </w:t>
      </w:r>
      <w:r w:rsidR="005D3BD5" w:rsidRPr="009010F2">
        <w:t>Current projects include: Peterson Lab funded projects</w:t>
      </w:r>
      <w:r w:rsidR="002015D6" w:rsidRPr="009010F2">
        <w:t>:</w:t>
      </w:r>
    </w:p>
    <w:p w14:paraId="65ECA13D" w14:textId="02CE7E8B" w:rsidR="002015D6" w:rsidRPr="009010F2" w:rsidRDefault="00D10459" w:rsidP="0064347A">
      <w:pPr>
        <w:pStyle w:val="ListParagraph"/>
        <w:numPr>
          <w:ilvl w:val="0"/>
          <w:numId w:val="26"/>
        </w:numPr>
        <w:spacing w:after="0" w:line="240" w:lineRule="auto"/>
        <w:ind w:left="360"/>
      </w:pPr>
      <w:r w:rsidRPr="009010F2">
        <w:t>R</w:t>
      </w:r>
      <w:r w:rsidR="005D3BD5" w:rsidRPr="009010F2">
        <w:t>ole of satellite cells in adult skeletal muscle growth and maintenance (NIH-R01)</w:t>
      </w:r>
      <w:r w:rsidR="002015D6" w:rsidRPr="009010F2">
        <w:t>.</w:t>
      </w:r>
    </w:p>
    <w:p w14:paraId="13C0A2FD" w14:textId="77777777" w:rsidR="002015D6" w:rsidRPr="009010F2" w:rsidRDefault="005D3BD5" w:rsidP="0064347A">
      <w:pPr>
        <w:pStyle w:val="ListParagraph"/>
        <w:numPr>
          <w:ilvl w:val="0"/>
          <w:numId w:val="26"/>
        </w:numPr>
        <w:spacing w:after="0" w:line="240" w:lineRule="auto"/>
        <w:ind w:left="360"/>
      </w:pPr>
      <w:r w:rsidRPr="009010F2">
        <w:t>Novel actions of metformin to augment resistance training adaptations in older adults (NIH-R01)</w:t>
      </w:r>
      <w:r w:rsidR="002015D6" w:rsidRPr="009010F2">
        <w:t>.</w:t>
      </w:r>
    </w:p>
    <w:p w14:paraId="16331353" w14:textId="77777777" w:rsidR="002015D6" w:rsidRPr="009010F2" w:rsidRDefault="005D3BD5" w:rsidP="0064347A">
      <w:pPr>
        <w:pStyle w:val="ListParagraph"/>
        <w:numPr>
          <w:ilvl w:val="0"/>
          <w:numId w:val="26"/>
        </w:numPr>
        <w:spacing w:after="0" w:line="240" w:lineRule="auto"/>
        <w:ind w:left="360"/>
      </w:pPr>
      <w:r w:rsidRPr="009010F2">
        <w:t>Strength training and arthritis trial (NIH-BIRT)</w:t>
      </w:r>
      <w:r w:rsidR="002015D6" w:rsidRPr="009010F2">
        <w:t>.</w:t>
      </w:r>
    </w:p>
    <w:p w14:paraId="5614426B" w14:textId="407904B6" w:rsidR="0053221A" w:rsidRPr="009010F2" w:rsidRDefault="005D3BD5" w:rsidP="0064347A">
      <w:pPr>
        <w:pStyle w:val="ListParagraph"/>
        <w:numPr>
          <w:ilvl w:val="0"/>
          <w:numId w:val="26"/>
        </w:numPr>
        <w:spacing w:after="0" w:line="240" w:lineRule="auto"/>
        <w:ind w:left="360"/>
      </w:pPr>
      <w:r w:rsidRPr="009010F2">
        <w:t>New role for satellite cells in response to muscle ischemia (NIH-BIRT)</w:t>
      </w:r>
    </w:p>
    <w:p w14:paraId="4C54400E" w14:textId="08BA2B17" w:rsidR="00DB3261" w:rsidRPr="00C6104C" w:rsidRDefault="00DB3261" w:rsidP="00D10459">
      <w:pPr>
        <w:pStyle w:val="Heading3"/>
        <w:jc w:val="center"/>
        <w:rPr>
          <w:rFonts w:ascii="Arial" w:hAnsi="Arial" w:cs="Arial"/>
          <w:color w:val="auto"/>
        </w:rPr>
      </w:pPr>
      <w:bookmarkStart w:id="111" w:name="_Toc302139665"/>
      <w:r w:rsidRPr="00C6104C">
        <w:rPr>
          <w:rFonts w:ascii="Arial" w:hAnsi="Arial" w:cs="Arial"/>
          <w:color w:val="auto"/>
        </w:rPr>
        <w:t>CHAPTER THREE:  REHABILITATION SCIENCES DOCTORAL PROGRAM PROCEDURES AND EXPECTATIONS</w:t>
      </w:r>
      <w:bookmarkEnd w:id="111"/>
    </w:p>
    <w:p w14:paraId="572A3B17" w14:textId="24628632" w:rsidR="00DB3261" w:rsidRPr="00C6104C" w:rsidRDefault="00D74BFB" w:rsidP="001338ED">
      <w:pPr>
        <w:pStyle w:val="Heading2"/>
        <w:pBdr>
          <w:bottom w:val="single" w:sz="4" w:space="1" w:color="auto"/>
        </w:pBdr>
        <w:spacing w:before="0" w:line="240" w:lineRule="auto"/>
        <w:rPr>
          <w:rFonts w:ascii="Arial" w:hAnsi="Arial" w:cs="Arial"/>
          <w:color w:val="auto"/>
          <w:sz w:val="24"/>
          <w:szCs w:val="24"/>
        </w:rPr>
      </w:pPr>
      <w:bookmarkStart w:id="112" w:name="_Toc302139666"/>
      <w:r w:rsidRPr="00C6104C">
        <w:rPr>
          <w:rFonts w:ascii="Arial" w:hAnsi="Arial" w:cs="Arial"/>
          <w:color w:val="auto"/>
          <w:sz w:val="24"/>
          <w:szCs w:val="24"/>
        </w:rPr>
        <w:t>STUDENT ADVISING</w:t>
      </w:r>
      <w:bookmarkEnd w:id="112"/>
      <w:r w:rsidRPr="00C6104C">
        <w:rPr>
          <w:rFonts w:ascii="Arial" w:hAnsi="Arial" w:cs="Arial"/>
          <w:color w:val="auto"/>
          <w:sz w:val="24"/>
          <w:szCs w:val="24"/>
        </w:rPr>
        <w:t xml:space="preserve"> </w:t>
      </w:r>
    </w:p>
    <w:p w14:paraId="015D980B" w14:textId="77777777" w:rsidR="00DB3261" w:rsidRPr="00C6104C" w:rsidRDefault="00DB3261"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Upon admission to the Doctoral Program, each student will be assigned a preliminary “Faculty Mentor” who will serve as a provisional advisor (the Director of Graduate Studies will serve as the student’s official advisor until a permanent advisor has been iden</w:t>
      </w:r>
      <w:r w:rsidR="006F6722" w:rsidRPr="00C6104C">
        <w:rPr>
          <w:rFonts w:cs="Arial"/>
        </w:rPr>
        <w:t>tified and formalized with the Graduate S</w:t>
      </w:r>
      <w:r w:rsidRPr="00C6104C">
        <w:rPr>
          <w:rFonts w:cs="Arial"/>
        </w:rPr>
        <w:t xml:space="preserve">chool).  The Faculty Mentor, working in collaboration with relevant departments and the student, will develop an individually tailored specialization of study and research within the framework of the Doctoral Program curriculum.  This may include the required completion of courses (for example research methods or statistics) in which the student is found to be deficient or that are necessary for successful completion of his or her intended research focus.  By the end of the first year, each student should have selected a permanent </w:t>
      </w:r>
      <w:r w:rsidR="006F6722" w:rsidRPr="00C6104C">
        <w:rPr>
          <w:rFonts w:cs="Arial"/>
        </w:rPr>
        <w:t>Faculty A</w:t>
      </w:r>
      <w:r w:rsidRPr="00C6104C">
        <w:rPr>
          <w:rFonts w:cs="Arial"/>
        </w:rPr>
        <w:t xml:space="preserve">dvisor.  It is anticipated that by the end of the Fall semester of his or her second year in the Doctoral Program, each student will have formed a four member (minimum) Advisory Committee that must include at least three Doctoral Program Faculty, one of whom will serve as chair. </w:t>
      </w:r>
    </w:p>
    <w:p w14:paraId="3E41332F" w14:textId="77777777" w:rsidR="001338ED" w:rsidRPr="00C6104C" w:rsidRDefault="001338ED"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p>
    <w:p w14:paraId="7E9E8854" w14:textId="77777777" w:rsidR="00DB3261" w:rsidRPr="00C6104C" w:rsidRDefault="00DB3261"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lastRenderedPageBreak/>
        <w:t>Students are expected to be respectful and responsive to communication from the Faculty Mentor and to meet with their advisor on a regular basis. The advisor’s role is to assist the graduate student with any problems that may arise in their Doctoral Program, to monitor the student’s progress, and to serve as an intellectual mentor during the student’s tenure in the Doctoral Program.</w:t>
      </w:r>
    </w:p>
    <w:p w14:paraId="665555E2" w14:textId="77777777" w:rsidR="001338ED" w:rsidRPr="00C6104C" w:rsidRDefault="001338ED" w:rsidP="001338ED">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p>
    <w:p w14:paraId="22E0F069" w14:textId="77777777" w:rsidR="00DB3261" w:rsidRPr="00C6104C" w:rsidRDefault="00DB3261" w:rsidP="001338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Graduate students are not obligated to remain with or to retain their initial mentor and/or advisor.  With the approval of the DGS, any student may change advisor at any time during his or her tenure in the Doctoral Program.  At the end of the first semester in residence, the DGS will contact each student with regard to any desired change in advising.  It is understood that changes will occur as students define or re-define their area of interest or otherwise change focus and direction in their graduate Doctoral Program.</w:t>
      </w:r>
    </w:p>
    <w:p w14:paraId="61924808" w14:textId="77777777" w:rsidR="001338ED" w:rsidRPr="00C6104C" w:rsidRDefault="001338ED" w:rsidP="001338ED">
      <w:pPr>
        <w:pStyle w:val="Heading2"/>
        <w:pBdr>
          <w:bottom w:val="single" w:sz="4" w:space="1" w:color="auto"/>
        </w:pBdr>
        <w:spacing w:before="0" w:line="240" w:lineRule="auto"/>
        <w:rPr>
          <w:rFonts w:ascii="Arial" w:hAnsi="Arial" w:cs="Arial"/>
          <w:color w:val="auto"/>
          <w:sz w:val="24"/>
          <w:szCs w:val="24"/>
        </w:rPr>
      </w:pPr>
    </w:p>
    <w:p w14:paraId="7DF845E5" w14:textId="77777777" w:rsidR="0064347A" w:rsidRDefault="0064347A" w:rsidP="001338ED">
      <w:pPr>
        <w:pStyle w:val="Heading2"/>
        <w:pBdr>
          <w:bottom w:val="single" w:sz="4" w:space="1" w:color="auto"/>
        </w:pBdr>
        <w:spacing w:before="0" w:line="240" w:lineRule="auto"/>
        <w:rPr>
          <w:rFonts w:ascii="Arial" w:hAnsi="Arial" w:cs="Arial"/>
          <w:color w:val="auto"/>
          <w:sz w:val="24"/>
          <w:szCs w:val="24"/>
        </w:rPr>
      </w:pPr>
    </w:p>
    <w:p w14:paraId="2A73AEC2" w14:textId="2B9825D8" w:rsidR="00DB3261" w:rsidRPr="00C6104C" w:rsidRDefault="00535E52" w:rsidP="001338ED">
      <w:pPr>
        <w:pStyle w:val="Heading2"/>
        <w:pBdr>
          <w:bottom w:val="single" w:sz="4" w:space="1" w:color="auto"/>
        </w:pBdr>
        <w:spacing w:before="0" w:line="240" w:lineRule="auto"/>
        <w:rPr>
          <w:rFonts w:ascii="Arial" w:hAnsi="Arial" w:cs="Arial"/>
          <w:b w:val="0"/>
          <w:bCs w:val="0"/>
          <w:color w:val="auto"/>
          <w:sz w:val="24"/>
          <w:szCs w:val="24"/>
        </w:rPr>
      </w:pPr>
      <w:bookmarkStart w:id="113" w:name="_Toc302139667"/>
      <w:r w:rsidRPr="00C6104C">
        <w:rPr>
          <w:rFonts w:ascii="Arial" w:hAnsi="Arial" w:cs="Arial"/>
          <w:color w:val="auto"/>
          <w:sz w:val="24"/>
          <w:szCs w:val="24"/>
        </w:rPr>
        <w:t>GUIDELINES FOR DISMISSAL</w:t>
      </w:r>
      <w:bookmarkEnd w:id="113"/>
    </w:p>
    <w:p w14:paraId="1D67DAAB" w14:textId="46852C85" w:rsidR="00DB3261" w:rsidRPr="0064347A" w:rsidRDefault="00411C59" w:rsidP="005D0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rPr>
      </w:pPr>
      <w:r w:rsidRPr="0064347A">
        <w:rPr>
          <w:rFonts w:cs="Arial"/>
          <w:b/>
        </w:rPr>
        <w:t>University Guidelines</w:t>
      </w:r>
      <w:r w:rsidR="005D0CAF" w:rsidRPr="0064347A">
        <w:rPr>
          <w:rFonts w:cs="Arial"/>
          <w:b/>
        </w:rPr>
        <w:t xml:space="preserve"> - </w:t>
      </w:r>
      <w:r w:rsidR="00350F6A" w:rsidRPr="0064347A">
        <w:rPr>
          <w:rFonts w:cs="Arial"/>
          <w:b/>
        </w:rPr>
        <w:t>Scholastic Probation</w:t>
      </w:r>
    </w:p>
    <w:p w14:paraId="343C890B" w14:textId="77777777" w:rsidR="00DB3261" w:rsidRPr="00C6104C" w:rsidRDefault="00DB3261" w:rsidP="005D0CA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rPr>
      </w:pPr>
      <w:r w:rsidRPr="00C6104C">
        <w:rPr>
          <w:rFonts w:cs="Arial"/>
        </w:rPr>
        <w:t xml:space="preserve">When students have completed 12 or more semester hours of graduate course work with a cumulative GPA of less than 3.00, they will be placed on scholastic probation. Students will have one full-time semester or the equivalent (9 hours) to remove the scholastic probation by attaining a 3.00 cumulative GPA. If probation is not removed, students will be dismissed from the Graduate School. Students who have been dismissed from the Graduate School for this reason may apply for readmission after two semesters or one semester and the eight-week summer term. If they are accepted by the program, </w:t>
      </w:r>
      <w:r w:rsidR="006F6722" w:rsidRPr="00C6104C">
        <w:rPr>
          <w:rFonts w:cs="Arial"/>
        </w:rPr>
        <w:t>re-</w:t>
      </w:r>
      <w:r w:rsidRPr="00C6104C">
        <w:rPr>
          <w:rFonts w:cs="Arial"/>
        </w:rPr>
        <w:t xml:space="preserve">admitted students will have one full-time semester or the equivalent (9 hours) to remove the scholastic probation by attaining a 3.00 cumulative GPA. Exceptions to this policy can be made only by the Dean of the Graduate School. Students placed on scholastic probation are not eligible for fellowships or tuition scholarships and may not sit for doctoral qualifying examinations, or </w:t>
      </w:r>
      <w:proofErr w:type="gramStart"/>
      <w:r w:rsidRPr="00C6104C">
        <w:rPr>
          <w:rFonts w:cs="Arial"/>
        </w:rPr>
        <w:t>master's</w:t>
      </w:r>
      <w:proofErr w:type="gramEnd"/>
      <w:r w:rsidRPr="00C6104C">
        <w:rPr>
          <w:rFonts w:cs="Arial"/>
        </w:rPr>
        <w:t xml:space="preserve"> or doctoral final examinations.</w:t>
      </w:r>
    </w:p>
    <w:p w14:paraId="11624A4F" w14:textId="77777777" w:rsidR="00411C59" w:rsidRPr="00C6104C" w:rsidRDefault="00411C59" w:rsidP="001338ED">
      <w:pPr>
        <w:pStyle w:val="NoSpacing"/>
        <w:rPr>
          <w:rFonts w:cs="Arial"/>
          <w:sz w:val="24"/>
          <w:szCs w:val="24"/>
          <w:u w:val="single"/>
        </w:rPr>
      </w:pPr>
    </w:p>
    <w:p w14:paraId="02C96DFA" w14:textId="77777777" w:rsidR="00DB3261" w:rsidRPr="0064347A" w:rsidRDefault="00DB3261" w:rsidP="001338ED">
      <w:pPr>
        <w:pStyle w:val="NoSpacing"/>
        <w:rPr>
          <w:rFonts w:cs="Arial"/>
          <w:b/>
          <w:sz w:val="24"/>
          <w:szCs w:val="24"/>
        </w:rPr>
      </w:pPr>
      <w:r w:rsidRPr="0064347A">
        <w:rPr>
          <w:rFonts w:cs="Arial"/>
          <w:b/>
          <w:sz w:val="24"/>
          <w:szCs w:val="24"/>
        </w:rPr>
        <w:t>T</w:t>
      </w:r>
      <w:r w:rsidR="00350F6A" w:rsidRPr="0064347A">
        <w:rPr>
          <w:rFonts w:cs="Arial"/>
          <w:b/>
          <w:sz w:val="24"/>
          <w:szCs w:val="24"/>
        </w:rPr>
        <w:t>ermination</w:t>
      </w:r>
    </w:p>
    <w:p w14:paraId="048CC8EB" w14:textId="77777777" w:rsidR="00DB3261" w:rsidRPr="00C6104C" w:rsidRDefault="00DB3261" w:rsidP="001338ED">
      <w:pPr>
        <w:pStyle w:val="Default"/>
        <w:rPr>
          <w:rFonts w:ascii="Arial" w:hAnsi="Arial" w:cs="Arial"/>
          <w:color w:val="auto"/>
        </w:rPr>
      </w:pPr>
      <w:r w:rsidRPr="00C6104C">
        <w:rPr>
          <w:rFonts w:ascii="Arial" w:hAnsi="Arial" w:cs="Arial"/>
          <w:color w:val="auto"/>
        </w:rPr>
        <w:t xml:space="preserve">The Dean of the Graduate School may terminate </w:t>
      </w:r>
      <w:r w:rsidR="006F6722" w:rsidRPr="00C6104C">
        <w:rPr>
          <w:rFonts w:ascii="Arial" w:hAnsi="Arial" w:cs="Arial"/>
          <w:color w:val="auto"/>
        </w:rPr>
        <w:t xml:space="preserve">a student’s </w:t>
      </w:r>
      <w:r w:rsidRPr="00C6104C">
        <w:rPr>
          <w:rFonts w:ascii="Arial" w:hAnsi="Arial" w:cs="Arial"/>
          <w:color w:val="auto"/>
        </w:rPr>
        <w:t xml:space="preserve">enrollment in a particular program for the following reasons: </w:t>
      </w:r>
    </w:p>
    <w:p w14:paraId="2804A296" w14:textId="46E33B6D" w:rsidR="00DB3261" w:rsidRPr="00C6104C" w:rsidRDefault="00DB3261" w:rsidP="000D4945">
      <w:pPr>
        <w:pStyle w:val="Default"/>
        <w:numPr>
          <w:ilvl w:val="0"/>
          <w:numId w:val="18"/>
        </w:numPr>
        <w:ind w:left="450"/>
        <w:rPr>
          <w:rFonts w:ascii="Arial" w:hAnsi="Arial" w:cs="Arial"/>
          <w:color w:val="auto"/>
        </w:rPr>
      </w:pPr>
      <w:r w:rsidRPr="00C6104C">
        <w:rPr>
          <w:rFonts w:ascii="Arial" w:hAnsi="Arial" w:cs="Arial"/>
          <w:color w:val="auto"/>
        </w:rPr>
        <w:t xml:space="preserve">Scholastic probation for three enrolled semesters </w:t>
      </w:r>
    </w:p>
    <w:p w14:paraId="54DE1C57" w14:textId="166BB1EC" w:rsidR="00DB3261" w:rsidRPr="00C6104C" w:rsidRDefault="00DB3261" w:rsidP="000D4945">
      <w:pPr>
        <w:pStyle w:val="Default"/>
        <w:numPr>
          <w:ilvl w:val="0"/>
          <w:numId w:val="18"/>
        </w:numPr>
        <w:ind w:left="450"/>
        <w:rPr>
          <w:rFonts w:ascii="Arial" w:hAnsi="Arial" w:cs="Arial"/>
          <w:color w:val="auto"/>
        </w:rPr>
      </w:pPr>
      <w:r w:rsidRPr="00C6104C">
        <w:rPr>
          <w:rFonts w:ascii="Arial" w:hAnsi="Arial" w:cs="Arial"/>
          <w:color w:val="auto"/>
        </w:rPr>
        <w:t xml:space="preserve">Having failed twice the final examination for the master's degree or the qualifying examination </w:t>
      </w:r>
    </w:p>
    <w:p w14:paraId="67F2079D" w14:textId="49602E62" w:rsidR="00DB3261" w:rsidRPr="00C6104C" w:rsidRDefault="001338ED" w:rsidP="000D4945">
      <w:pPr>
        <w:pStyle w:val="Default"/>
        <w:numPr>
          <w:ilvl w:val="0"/>
          <w:numId w:val="18"/>
        </w:numPr>
        <w:ind w:left="450"/>
        <w:rPr>
          <w:rFonts w:ascii="Arial" w:hAnsi="Arial" w:cs="Arial"/>
          <w:color w:val="auto"/>
        </w:rPr>
      </w:pPr>
      <w:r w:rsidRPr="00C6104C">
        <w:rPr>
          <w:rFonts w:ascii="Arial" w:hAnsi="Arial" w:cs="Arial"/>
          <w:color w:val="auto"/>
        </w:rPr>
        <w:t>I</w:t>
      </w:r>
      <w:r w:rsidR="00DB3261" w:rsidRPr="00C6104C">
        <w:rPr>
          <w:rFonts w:ascii="Arial" w:hAnsi="Arial" w:cs="Arial"/>
          <w:color w:val="auto"/>
        </w:rPr>
        <w:t xml:space="preserve">n cases where the student's Advisory Committee recommends termination after the qualifying examination has been passed, the Graduate Faculty in that program will meet to vote on the recommendation. When the Graduate Faculty of that program concurs and the student dissents, the student will have an opportunity to meet with the Graduate Faculty of the program, after which a second vote will be taken and a final recommendation will be made to the Dean of the Graduate School. </w:t>
      </w:r>
    </w:p>
    <w:p w14:paraId="4B1AF7A3" w14:textId="77777777" w:rsidR="00DB3261" w:rsidRPr="00C6104C" w:rsidRDefault="00DB3261" w:rsidP="001338ED">
      <w:pPr>
        <w:pStyle w:val="Default"/>
        <w:rPr>
          <w:rFonts w:ascii="Arial" w:hAnsi="Arial" w:cs="Arial"/>
          <w:color w:val="auto"/>
        </w:rPr>
      </w:pPr>
    </w:p>
    <w:p w14:paraId="649B0DBE" w14:textId="77777777" w:rsidR="00DB3261" w:rsidRPr="00C6104C" w:rsidRDefault="00DB3261" w:rsidP="001338ED">
      <w:pPr>
        <w:pStyle w:val="Default"/>
        <w:rPr>
          <w:rFonts w:ascii="Arial" w:hAnsi="Arial" w:cs="Arial"/>
          <w:color w:val="auto"/>
        </w:rPr>
      </w:pPr>
      <w:r w:rsidRPr="00C6104C">
        <w:rPr>
          <w:rFonts w:ascii="Arial" w:hAnsi="Arial" w:cs="Arial"/>
          <w:color w:val="auto"/>
        </w:rPr>
        <w:t xml:space="preserve">Each program sets specific requirements and standards of performance, evaluative procedures and criteria, and procedures for terminations of all students. The student </w:t>
      </w:r>
      <w:r w:rsidRPr="00C6104C">
        <w:rPr>
          <w:rFonts w:ascii="Arial" w:hAnsi="Arial" w:cs="Arial"/>
          <w:color w:val="auto"/>
        </w:rPr>
        <w:lastRenderedPageBreak/>
        <w:t xml:space="preserve">should be informed of these criteria at the time of enrollment by the Director of Graduate Studies of the program. </w:t>
      </w:r>
    </w:p>
    <w:p w14:paraId="09E04883" w14:textId="77777777" w:rsidR="001338ED" w:rsidRPr="00C6104C" w:rsidRDefault="001338ED" w:rsidP="001338ED">
      <w:pPr>
        <w:pStyle w:val="Heading3"/>
        <w:spacing w:before="0" w:line="240" w:lineRule="auto"/>
        <w:rPr>
          <w:rFonts w:ascii="Arial" w:hAnsi="Arial" w:cs="Arial"/>
          <w:b w:val="0"/>
          <w:color w:val="auto"/>
        </w:rPr>
      </w:pPr>
    </w:p>
    <w:p w14:paraId="456806CF" w14:textId="7C4A7412" w:rsidR="00DB3261" w:rsidRPr="0064347A" w:rsidRDefault="00350F6A" w:rsidP="0064347A">
      <w:pPr>
        <w:pStyle w:val="Default"/>
        <w:rPr>
          <w:rFonts w:ascii="Arial" w:hAnsi="Arial" w:cs="Arial"/>
          <w:b/>
        </w:rPr>
      </w:pPr>
      <w:r w:rsidRPr="0064347A">
        <w:rPr>
          <w:rFonts w:ascii="Arial" w:hAnsi="Arial" w:cs="Arial"/>
          <w:b/>
        </w:rPr>
        <w:t>RHB Guidelines</w:t>
      </w:r>
    </w:p>
    <w:p w14:paraId="42DA1581" w14:textId="77777777" w:rsidR="00DB3261" w:rsidRPr="00C6104C" w:rsidRDefault="00DB3261" w:rsidP="001338ED">
      <w:pPr>
        <w:spacing w:after="0" w:line="240" w:lineRule="auto"/>
        <w:rPr>
          <w:rFonts w:cs="Arial"/>
          <w:b/>
          <w:bCs/>
        </w:rPr>
      </w:pPr>
      <w:r w:rsidRPr="00C6104C">
        <w:rPr>
          <w:rFonts w:cs="Arial"/>
        </w:rPr>
        <w:t xml:space="preserve">The RHB Doctoral Program expects its graduate students to perform </w:t>
      </w:r>
      <w:r w:rsidRPr="00C6104C">
        <w:rPr>
          <w:rFonts w:cs="Arial"/>
          <w:u w:val="single"/>
        </w:rPr>
        <w:t>above</w:t>
      </w:r>
      <w:r w:rsidRPr="00C6104C">
        <w:rPr>
          <w:rFonts w:cs="Arial"/>
        </w:rPr>
        <w:t xml:space="preserve"> the minimal standards set by the university in the preceding paragraphs. Specifically:</w:t>
      </w:r>
    </w:p>
    <w:p w14:paraId="4377DBB1" w14:textId="0739AC09" w:rsidR="00DB3261" w:rsidRPr="00C6104C" w:rsidRDefault="00DB3261" w:rsidP="000D4945">
      <w:pPr>
        <w:numPr>
          <w:ilvl w:val="1"/>
          <w:numId w:val="5"/>
        </w:numPr>
        <w:tabs>
          <w:tab w:val="clear" w:pos="1440"/>
          <w:tab w:val="num" w:pos="1260"/>
        </w:tabs>
        <w:spacing w:after="0" w:line="240" w:lineRule="auto"/>
        <w:ind w:left="450"/>
        <w:rPr>
          <w:rFonts w:cs="Arial"/>
        </w:rPr>
      </w:pPr>
      <w:r w:rsidRPr="00C6104C">
        <w:rPr>
          <w:rFonts w:cs="Arial"/>
        </w:rPr>
        <w:t>Students must obtain a grade of "B</w:t>
      </w:r>
      <w:r w:rsidR="00D1275A" w:rsidRPr="00C6104C">
        <w:rPr>
          <w:rFonts w:cs="Arial"/>
        </w:rPr>
        <w:t>" or better in RHB core courses.</w:t>
      </w:r>
    </w:p>
    <w:p w14:paraId="7D096942" w14:textId="77777777" w:rsidR="00535E52"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Students are allowed a grade of a "C" in only two credited activities (class, seminar, independent study, research experience, or apprenticeship) du</w:t>
      </w:r>
      <w:r w:rsidR="00535E52" w:rsidRPr="00C6104C">
        <w:rPr>
          <w:rFonts w:cs="Arial"/>
        </w:rPr>
        <w:t xml:space="preserve">ring their doctoral education. </w:t>
      </w:r>
    </w:p>
    <w:p w14:paraId="7F54D875" w14:textId="77777777" w:rsidR="00D1275A"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 xml:space="preserve">A grade of E in any coursework is grounds for dismissal from the program. </w:t>
      </w:r>
    </w:p>
    <w:p w14:paraId="7BD0C73B" w14:textId="77777777" w:rsidR="00D1275A" w:rsidRPr="00C6104C" w:rsidRDefault="00DB3261" w:rsidP="000D4945">
      <w:pPr>
        <w:numPr>
          <w:ilvl w:val="1"/>
          <w:numId w:val="6"/>
        </w:numPr>
        <w:tabs>
          <w:tab w:val="clear" w:pos="1440"/>
          <w:tab w:val="num" w:pos="1260"/>
        </w:tabs>
        <w:spacing w:after="0" w:line="240" w:lineRule="auto"/>
        <w:ind w:left="450"/>
        <w:rPr>
          <w:rFonts w:cs="Arial"/>
        </w:rPr>
      </w:pPr>
      <w:r w:rsidRPr="00C6104C">
        <w:rPr>
          <w:rFonts w:cs="Arial"/>
        </w:rPr>
        <w:t>Failure to meet any of these expectations is grounds for dismissal from the program.</w:t>
      </w:r>
    </w:p>
    <w:p w14:paraId="573B16C8" w14:textId="5E059F4B" w:rsidR="00DB3261" w:rsidRPr="00C6104C" w:rsidRDefault="00881789" w:rsidP="000D4945">
      <w:pPr>
        <w:numPr>
          <w:ilvl w:val="1"/>
          <w:numId w:val="6"/>
        </w:numPr>
        <w:tabs>
          <w:tab w:val="clear" w:pos="1440"/>
          <w:tab w:val="num" w:pos="1260"/>
        </w:tabs>
        <w:spacing w:after="0" w:line="240" w:lineRule="auto"/>
        <w:ind w:left="450"/>
        <w:rPr>
          <w:rFonts w:cs="Arial"/>
        </w:rPr>
      </w:pPr>
      <w:r w:rsidRPr="00C6104C">
        <w:rPr>
          <w:rFonts w:cs="Arial"/>
        </w:rPr>
        <w:t>In addition, the p</w:t>
      </w:r>
      <w:r w:rsidR="00DB3261" w:rsidRPr="00C6104C">
        <w:rPr>
          <w:rFonts w:cs="Arial"/>
        </w:rPr>
        <w:t>rogram expects the student to maintain a level of scholarship and research productivity that is satisfactory to the student's mentor and committee, and actively participate in their academic program which includes:</w:t>
      </w:r>
    </w:p>
    <w:p w14:paraId="10E5DBF6"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Revise and submit a Program of Study annually.</w:t>
      </w:r>
    </w:p>
    <w:p w14:paraId="5D343605"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Attend RHB Program Colloquiums</w:t>
      </w:r>
    </w:p>
    <w:p w14:paraId="37094CDC"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Advise the Program Director or the Director of Graduate Studies if of a leave of absence from courses or the program</w:t>
      </w:r>
    </w:p>
    <w:p w14:paraId="7AD6751A"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Update and meet with Advisors to update the Assessment of Student Performance Form Annually</w:t>
      </w:r>
    </w:p>
    <w:p w14:paraId="105756D7"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Complete all Teaching and Research Apprenticeship forms and assure that the documentation is complete before the first third of the semester has passed</w:t>
      </w:r>
    </w:p>
    <w:p w14:paraId="01AB3B45" w14:textId="77777777" w:rsidR="00DB3261" w:rsidRPr="00C6104C" w:rsidRDefault="00DB3261" w:rsidP="000D4945">
      <w:pPr>
        <w:pStyle w:val="ListParagraph"/>
        <w:numPr>
          <w:ilvl w:val="0"/>
          <w:numId w:val="6"/>
        </w:numPr>
        <w:tabs>
          <w:tab w:val="clear" w:pos="720"/>
          <w:tab w:val="num" w:pos="810"/>
        </w:tabs>
        <w:autoSpaceDE w:val="0"/>
        <w:autoSpaceDN w:val="0"/>
        <w:adjustRightInd w:val="0"/>
        <w:spacing w:after="0" w:line="240" w:lineRule="auto"/>
        <w:ind w:left="810"/>
        <w:rPr>
          <w:rFonts w:cs="Arial"/>
        </w:rPr>
      </w:pPr>
      <w:r w:rsidRPr="00C6104C">
        <w:rPr>
          <w:rFonts w:cs="Arial"/>
        </w:rPr>
        <w:t>Complete all Independent Study forms and assure that the documentation is complete before the first third of the semester has passed</w:t>
      </w:r>
    </w:p>
    <w:p w14:paraId="72C2EB67" w14:textId="77777777" w:rsidR="00D74BFB" w:rsidRPr="00C6104C" w:rsidRDefault="00D74BFB" w:rsidP="00881789">
      <w:pPr>
        <w:spacing w:after="0" w:line="240" w:lineRule="auto"/>
        <w:rPr>
          <w:rFonts w:cs="Arial"/>
        </w:rPr>
      </w:pPr>
    </w:p>
    <w:p w14:paraId="210D6C48" w14:textId="77777777" w:rsidR="00DB3261" w:rsidRPr="00C6104C" w:rsidRDefault="00DB3261" w:rsidP="00881789">
      <w:pPr>
        <w:spacing w:after="0" w:line="240" w:lineRule="auto"/>
        <w:rPr>
          <w:rFonts w:cs="Arial"/>
        </w:rPr>
      </w:pPr>
      <w:r w:rsidRPr="00C6104C">
        <w:rPr>
          <w:rFonts w:cs="Arial"/>
        </w:rPr>
        <w:t>Failure to meet any of these expectations is grounds for the doctoral advisory committee to recommend remediation or dismissal from the program.</w:t>
      </w:r>
    </w:p>
    <w:p w14:paraId="22E01A9E" w14:textId="77777777" w:rsidR="00D1275A" w:rsidRPr="00C6104C" w:rsidRDefault="00D1275A" w:rsidP="001338ED">
      <w:pPr>
        <w:pStyle w:val="Heading3"/>
        <w:spacing w:before="0" w:line="240" w:lineRule="auto"/>
        <w:rPr>
          <w:rFonts w:ascii="Arial" w:hAnsi="Arial" w:cs="Arial"/>
          <w:b w:val="0"/>
          <w:color w:val="auto"/>
          <w:u w:val="single"/>
        </w:rPr>
      </w:pPr>
    </w:p>
    <w:p w14:paraId="743C359E" w14:textId="78A9E9D3" w:rsidR="00CA2A10" w:rsidRPr="009D308A" w:rsidRDefault="00CA2A10" w:rsidP="009D308A">
      <w:pPr>
        <w:pStyle w:val="Default"/>
        <w:rPr>
          <w:rFonts w:ascii="Arial" w:hAnsi="Arial" w:cs="Arial"/>
          <w:b/>
        </w:rPr>
      </w:pPr>
      <w:r w:rsidRPr="009D308A">
        <w:rPr>
          <w:rFonts w:ascii="Arial" w:hAnsi="Arial" w:cs="Arial"/>
          <w:b/>
        </w:rPr>
        <w:t>Assessment of Student Performance</w:t>
      </w:r>
    </w:p>
    <w:p w14:paraId="1F75500F" w14:textId="4C33E1ED" w:rsidR="00DA10BE" w:rsidRDefault="00DA10BE" w:rsidP="00881789">
      <w:pPr>
        <w:spacing w:after="0" w:line="240" w:lineRule="auto"/>
      </w:pPr>
      <w:r w:rsidRPr="00C6104C">
        <w:rPr>
          <w:rFonts w:cs="Arial"/>
        </w:rPr>
        <w:t xml:space="preserve">Students are to complete an Assessment of Performance Form every year.  The evaluation form was designed to provide the student and committee members a foundation for assessing the student’s progress in the Ph.D. Program.  The evaluation consists of the following domains: 1) Program Objectives (rehabilitation sciences, cognate, and discipline specific knowledge base; research and scholarship; academic environment), 2) Scholarly and Professional Independence, and 3) Summary of Performance.  The evaluation can be found on the RHB Website: </w:t>
      </w:r>
    </w:p>
    <w:p w14:paraId="7D6F11CB" w14:textId="39DB9DE6" w:rsidR="009D308A" w:rsidRDefault="005333E1" w:rsidP="00881789">
      <w:pPr>
        <w:spacing w:after="0" w:line="240" w:lineRule="auto"/>
        <w:rPr>
          <w:rFonts w:cs="Arial"/>
        </w:rPr>
      </w:pPr>
      <w:hyperlink r:id="rId71" w:history="1">
        <w:r w:rsidR="009D308A" w:rsidRPr="002A685F">
          <w:rPr>
            <w:rStyle w:val="Hyperlink"/>
            <w:rFonts w:cs="Arial"/>
          </w:rPr>
          <w:t>http://www.uky.edu/healthsciences/http%3A/www.uky.edu/healthsciences/academic-programs/rehabilitation-sciences-phd-program/important</w:t>
        </w:r>
      </w:hyperlink>
    </w:p>
    <w:p w14:paraId="77D6098C" w14:textId="77777777" w:rsidR="009D308A" w:rsidRPr="00C6104C" w:rsidRDefault="009D308A" w:rsidP="00881789">
      <w:pPr>
        <w:spacing w:after="0" w:line="240" w:lineRule="auto"/>
        <w:rPr>
          <w:rFonts w:cs="Arial"/>
        </w:rPr>
      </w:pPr>
    </w:p>
    <w:p w14:paraId="0B1FC511" w14:textId="77777777" w:rsidR="00881789" w:rsidRPr="00C6104C" w:rsidRDefault="00881789" w:rsidP="00881789">
      <w:pPr>
        <w:spacing w:after="0" w:line="240" w:lineRule="auto"/>
        <w:rPr>
          <w:rFonts w:cs="Arial"/>
        </w:rPr>
      </w:pPr>
    </w:p>
    <w:p w14:paraId="3ACDB3F2" w14:textId="77777777" w:rsidR="00D74BFB" w:rsidRPr="00C6104C" w:rsidRDefault="00D74BFB" w:rsidP="00594F84">
      <w:pPr>
        <w:rPr>
          <w:rFonts w:cs="Arial"/>
        </w:rPr>
      </w:pPr>
    </w:p>
    <w:p w14:paraId="007D298D" w14:textId="77777777" w:rsidR="00D74BFB" w:rsidRPr="00C6104C" w:rsidRDefault="00D74BFB" w:rsidP="00594F84">
      <w:pPr>
        <w:rPr>
          <w:rFonts w:cs="Arial"/>
        </w:rPr>
      </w:pPr>
    </w:p>
    <w:p w14:paraId="22384464" w14:textId="77777777" w:rsidR="007E1D14" w:rsidRPr="00C6104C" w:rsidRDefault="007E1D14" w:rsidP="00CD29D8">
      <w:pPr>
        <w:rPr>
          <w:rFonts w:ascii="Times New Roman" w:hAnsi="Times New Roman" w:cs="Times New Roman"/>
        </w:rPr>
      </w:pPr>
      <w:bookmarkStart w:id="114" w:name="_GoBack"/>
      <w:bookmarkEnd w:id="114"/>
    </w:p>
    <w:sectPr w:rsidR="007E1D14" w:rsidRPr="00C6104C" w:rsidSect="00304588">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0B7A" w14:textId="77777777" w:rsidR="005333E1" w:rsidRDefault="005333E1" w:rsidP="00F57344">
      <w:pPr>
        <w:spacing w:after="0" w:line="240" w:lineRule="auto"/>
      </w:pPr>
      <w:r>
        <w:separator/>
      </w:r>
    </w:p>
  </w:endnote>
  <w:endnote w:type="continuationSeparator" w:id="0">
    <w:p w14:paraId="67940D6E" w14:textId="77777777" w:rsidR="005333E1" w:rsidRDefault="005333E1" w:rsidP="00F5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D984" w14:textId="77777777" w:rsidR="005333E1" w:rsidRDefault="005333E1">
    <w:pPr>
      <w:pStyle w:val="Footer"/>
      <w:jc w:val="center"/>
    </w:pPr>
    <w:r>
      <w:fldChar w:fldCharType="begin"/>
    </w:r>
    <w:r>
      <w:instrText xml:space="preserve"> PAGE   \* MERGEFORMAT </w:instrText>
    </w:r>
    <w:r>
      <w:fldChar w:fldCharType="separate"/>
    </w:r>
    <w:r w:rsidR="00FC5925">
      <w:rPr>
        <w:noProof/>
      </w:rPr>
      <w:t>34</w:t>
    </w:r>
    <w:r>
      <w:rPr>
        <w:noProof/>
      </w:rPr>
      <w:fldChar w:fldCharType="end"/>
    </w:r>
  </w:p>
  <w:p w14:paraId="673A83D4" w14:textId="77777777" w:rsidR="005333E1" w:rsidRDefault="0053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C8037" w14:textId="77777777" w:rsidR="005333E1" w:rsidRDefault="005333E1" w:rsidP="00F57344">
      <w:pPr>
        <w:spacing w:after="0" w:line="240" w:lineRule="auto"/>
      </w:pPr>
      <w:r>
        <w:separator/>
      </w:r>
    </w:p>
  </w:footnote>
  <w:footnote w:type="continuationSeparator" w:id="0">
    <w:p w14:paraId="4015F101" w14:textId="77777777" w:rsidR="005333E1" w:rsidRDefault="005333E1" w:rsidP="00F5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13677" w14:textId="77777777" w:rsidR="005333E1" w:rsidRDefault="0053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98A"/>
    <w:multiLevelType w:val="hybridMultilevel"/>
    <w:tmpl w:val="E3A27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22C0"/>
    <w:multiLevelType w:val="hybridMultilevel"/>
    <w:tmpl w:val="BF7C8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83513"/>
    <w:multiLevelType w:val="hybridMultilevel"/>
    <w:tmpl w:val="370423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35C0076"/>
    <w:multiLevelType w:val="hybridMultilevel"/>
    <w:tmpl w:val="C15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33B61"/>
    <w:multiLevelType w:val="hybridMultilevel"/>
    <w:tmpl w:val="7534E1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5">
    <w:nsid w:val="07D05E6D"/>
    <w:multiLevelType w:val="hybridMultilevel"/>
    <w:tmpl w:val="B010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009B1"/>
    <w:multiLevelType w:val="hybridMultilevel"/>
    <w:tmpl w:val="FC863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2300B3"/>
    <w:multiLevelType w:val="hybridMultilevel"/>
    <w:tmpl w:val="E98A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0F4839"/>
    <w:multiLevelType w:val="hybridMultilevel"/>
    <w:tmpl w:val="DD7E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4971F7"/>
    <w:multiLevelType w:val="hybridMultilevel"/>
    <w:tmpl w:val="CA4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B4749"/>
    <w:multiLevelType w:val="multilevel"/>
    <w:tmpl w:val="0A92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FB172C1"/>
    <w:multiLevelType w:val="hybridMultilevel"/>
    <w:tmpl w:val="9F5C0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CB5D8F"/>
    <w:multiLevelType w:val="multilevel"/>
    <w:tmpl w:val="0A92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572472E"/>
    <w:multiLevelType w:val="hybridMultilevel"/>
    <w:tmpl w:val="A56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E4"/>
    <w:multiLevelType w:val="hybridMultilevel"/>
    <w:tmpl w:val="3A9266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B8A779C"/>
    <w:multiLevelType w:val="hybridMultilevel"/>
    <w:tmpl w:val="B7B8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864FC1"/>
    <w:multiLevelType w:val="hybridMultilevel"/>
    <w:tmpl w:val="D91A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877C52"/>
    <w:multiLevelType w:val="multilevel"/>
    <w:tmpl w:val="BD84F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E01183"/>
    <w:multiLevelType w:val="hybridMultilevel"/>
    <w:tmpl w:val="DF8CA57A"/>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CBE58D0"/>
    <w:multiLevelType w:val="hybridMultilevel"/>
    <w:tmpl w:val="F84C03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506322AC"/>
    <w:multiLevelType w:val="multilevel"/>
    <w:tmpl w:val="B20E6B2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C5B2E"/>
    <w:multiLevelType w:val="hybridMultilevel"/>
    <w:tmpl w:val="E5B6395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872284"/>
    <w:multiLevelType w:val="hybridMultilevel"/>
    <w:tmpl w:val="C67ADFB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cs="Wingdings" w:hint="default"/>
      </w:rPr>
    </w:lvl>
    <w:lvl w:ilvl="3" w:tplc="04090001">
      <w:start w:val="1"/>
      <w:numFmt w:val="bullet"/>
      <w:lvlText w:val=""/>
      <w:lvlJc w:val="left"/>
      <w:pPr>
        <w:ind w:left="3690" w:hanging="360"/>
      </w:pPr>
      <w:rPr>
        <w:rFonts w:ascii="Symbol" w:hAnsi="Symbol" w:cs="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cs="Wingdings" w:hint="default"/>
      </w:rPr>
    </w:lvl>
    <w:lvl w:ilvl="6" w:tplc="04090001">
      <w:start w:val="1"/>
      <w:numFmt w:val="bullet"/>
      <w:lvlText w:val=""/>
      <w:lvlJc w:val="left"/>
      <w:pPr>
        <w:ind w:left="5850" w:hanging="360"/>
      </w:pPr>
      <w:rPr>
        <w:rFonts w:ascii="Symbol" w:hAnsi="Symbol" w:cs="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cs="Wingdings" w:hint="default"/>
      </w:rPr>
    </w:lvl>
  </w:abstractNum>
  <w:abstractNum w:abstractNumId="23">
    <w:nsid w:val="5F674DE5"/>
    <w:multiLevelType w:val="hybridMultilevel"/>
    <w:tmpl w:val="FC863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D2097E"/>
    <w:multiLevelType w:val="hybridMultilevel"/>
    <w:tmpl w:val="87DCA4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2031D"/>
    <w:multiLevelType w:val="hybridMultilevel"/>
    <w:tmpl w:val="5BE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E1E9B"/>
    <w:multiLevelType w:val="hybridMultilevel"/>
    <w:tmpl w:val="9402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158BA"/>
    <w:multiLevelType w:val="hybridMultilevel"/>
    <w:tmpl w:val="2B4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
  </w:num>
  <w:num w:numId="4">
    <w:abstractNumId w:val="19"/>
  </w:num>
  <w:num w:numId="5">
    <w:abstractNumId w:val="17"/>
  </w:num>
  <w:num w:numId="6">
    <w:abstractNumId w:val="10"/>
  </w:num>
  <w:num w:numId="7">
    <w:abstractNumId w:val="6"/>
  </w:num>
  <w:num w:numId="8">
    <w:abstractNumId w:val="20"/>
  </w:num>
  <w:num w:numId="9">
    <w:abstractNumId w:val="27"/>
  </w:num>
  <w:num w:numId="10">
    <w:abstractNumId w:val="24"/>
  </w:num>
  <w:num w:numId="11">
    <w:abstractNumId w:val="25"/>
  </w:num>
  <w:num w:numId="12">
    <w:abstractNumId w:val="0"/>
  </w:num>
  <w:num w:numId="13">
    <w:abstractNumId w:val="16"/>
  </w:num>
  <w:num w:numId="14">
    <w:abstractNumId w:val="23"/>
  </w:num>
  <w:num w:numId="15">
    <w:abstractNumId w:val="15"/>
  </w:num>
  <w:num w:numId="16">
    <w:abstractNumId w:val="9"/>
  </w:num>
  <w:num w:numId="17">
    <w:abstractNumId w:val="13"/>
  </w:num>
  <w:num w:numId="18">
    <w:abstractNumId w:val="7"/>
  </w:num>
  <w:num w:numId="19">
    <w:abstractNumId w:val="12"/>
  </w:num>
  <w:num w:numId="20">
    <w:abstractNumId w:val="2"/>
  </w:num>
  <w:num w:numId="21">
    <w:abstractNumId w:val="21"/>
  </w:num>
  <w:num w:numId="22">
    <w:abstractNumId w:val="14"/>
  </w:num>
  <w:num w:numId="23">
    <w:abstractNumId w:val="1"/>
  </w:num>
  <w:num w:numId="24">
    <w:abstractNumId w:val="5"/>
  </w:num>
  <w:num w:numId="25">
    <w:abstractNumId w:val="11"/>
  </w:num>
  <w:num w:numId="26">
    <w:abstractNumId w:val="3"/>
  </w:num>
  <w:num w:numId="27">
    <w:abstractNumId w:val="26"/>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7"/>
    <w:rsid w:val="00000830"/>
    <w:rsid w:val="00005F8C"/>
    <w:rsid w:val="00010A77"/>
    <w:rsid w:val="00012A47"/>
    <w:rsid w:val="00012A4B"/>
    <w:rsid w:val="00016398"/>
    <w:rsid w:val="0002251B"/>
    <w:rsid w:val="00026383"/>
    <w:rsid w:val="00032911"/>
    <w:rsid w:val="0003610F"/>
    <w:rsid w:val="00036B4F"/>
    <w:rsid w:val="00041172"/>
    <w:rsid w:val="00047425"/>
    <w:rsid w:val="00047EFC"/>
    <w:rsid w:val="000542CB"/>
    <w:rsid w:val="00062AFE"/>
    <w:rsid w:val="00062DDE"/>
    <w:rsid w:val="000656A1"/>
    <w:rsid w:val="00071C08"/>
    <w:rsid w:val="0007282C"/>
    <w:rsid w:val="00072E4F"/>
    <w:rsid w:val="00096366"/>
    <w:rsid w:val="000A7000"/>
    <w:rsid w:val="000B04ED"/>
    <w:rsid w:val="000B20EC"/>
    <w:rsid w:val="000B22C7"/>
    <w:rsid w:val="000B5E3E"/>
    <w:rsid w:val="000B7B52"/>
    <w:rsid w:val="000B7C4E"/>
    <w:rsid w:val="000D17D8"/>
    <w:rsid w:val="000D30EE"/>
    <w:rsid w:val="000D4945"/>
    <w:rsid w:val="000D5D73"/>
    <w:rsid w:val="000D6A39"/>
    <w:rsid w:val="000E4089"/>
    <w:rsid w:val="000E5DB8"/>
    <w:rsid w:val="000F2EB1"/>
    <w:rsid w:val="000F4E31"/>
    <w:rsid w:val="000F67D9"/>
    <w:rsid w:val="000F6C1D"/>
    <w:rsid w:val="00107995"/>
    <w:rsid w:val="00115C22"/>
    <w:rsid w:val="00116160"/>
    <w:rsid w:val="001206D5"/>
    <w:rsid w:val="00120A00"/>
    <w:rsid w:val="00126625"/>
    <w:rsid w:val="001338ED"/>
    <w:rsid w:val="00136396"/>
    <w:rsid w:val="0014050B"/>
    <w:rsid w:val="00141335"/>
    <w:rsid w:val="001425DD"/>
    <w:rsid w:val="00145F1C"/>
    <w:rsid w:val="00156371"/>
    <w:rsid w:val="00162545"/>
    <w:rsid w:val="00163022"/>
    <w:rsid w:val="00166EAF"/>
    <w:rsid w:val="00174DBD"/>
    <w:rsid w:val="0018000A"/>
    <w:rsid w:val="00187A3F"/>
    <w:rsid w:val="00191CAE"/>
    <w:rsid w:val="001960E6"/>
    <w:rsid w:val="001A3075"/>
    <w:rsid w:val="001B09B6"/>
    <w:rsid w:val="001B27A8"/>
    <w:rsid w:val="001E25A3"/>
    <w:rsid w:val="001E3B9D"/>
    <w:rsid w:val="001F7D98"/>
    <w:rsid w:val="002015D6"/>
    <w:rsid w:val="0020401F"/>
    <w:rsid w:val="00213286"/>
    <w:rsid w:val="00217145"/>
    <w:rsid w:val="002314B7"/>
    <w:rsid w:val="00234E27"/>
    <w:rsid w:val="00235A0D"/>
    <w:rsid w:val="00237999"/>
    <w:rsid w:val="00242FAF"/>
    <w:rsid w:val="002442C8"/>
    <w:rsid w:val="00250457"/>
    <w:rsid w:val="00251E97"/>
    <w:rsid w:val="00252C23"/>
    <w:rsid w:val="00256DBB"/>
    <w:rsid w:val="002660EE"/>
    <w:rsid w:val="00281FBB"/>
    <w:rsid w:val="00283E34"/>
    <w:rsid w:val="00284EC2"/>
    <w:rsid w:val="00285BE6"/>
    <w:rsid w:val="0028636E"/>
    <w:rsid w:val="00286A85"/>
    <w:rsid w:val="0028736E"/>
    <w:rsid w:val="0029005E"/>
    <w:rsid w:val="002A2B36"/>
    <w:rsid w:val="002A4EBA"/>
    <w:rsid w:val="002A551B"/>
    <w:rsid w:val="002B11A5"/>
    <w:rsid w:val="002B3539"/>
    <w:rsid w:val="002B558F"/>
    <w:rsid w:val="002B637D"/>
    <w:rsid w:val="002B7226"/>
    <w:rsid w:val="002C2954"/>
    <w:rsid w:val="002E077E"/>
    <w:rsid w:val="002E0BFE"/>
    <w:rsid w:val="002E0D15"/>
    <w:rsid w:val="002E386B"/>
    <w:rsid w:val="002E3FBB"/>
    <w:rsid w:val="002E7527"/>
    <w:rsid w:val="002F0FD1"/>
    <w:rsid w:val="002F2FC2"/>
    <w:rsid w:val="002F4342"/>
    <w:rsid w:val="002F4604"/>
    <w:rsid w:val="003020C6"/>
    <w:rsid w:val="0030227D"/>
    <w:rsid w:val="00304588"/>
    <w:rsid w:val="00305A9D"/>
    <w:rsid w:val="003078D9"/>
    <w:rsid w:val="00313668"/>
    <w:rsid w:val="00313701"/>
    <w:rsid w:val="003203FD"/>
    <w:rsid w:val="00321D79"/>
    <w:rsid w:val="0033379B"/>
    <w:rsid w:val="003405D1"/>
    <w:rsid w:val="00345B46"/>
    <w:rsid w:val="003475F2"/>
    <w:rsid w:val="00350F6A"/>
    <w:rsid w:val="00352C71"/>
    <w:rsid w:val="003618E8"/>
    <w:rsid w:val="00375D3E"/>
    <w:rsid w:val="00380C5B"/>
    <w:rsid w:val="0038198B"/>
    <w:rsid w:val="00382805"/>
    <w:rsid w:val="003859A9"/>
    <w:rsid w:val="00385EB1"/>
    <w:rsid w:val="003870D0"/>
    <w:rsid w:val="0038795E"/>
    <w:rsid w:val="003942E3"/>
    <w:rsid w:val="003A029E"/>
    <w:rsid w:val="003A175D"/>
    <w:rsid w:val="003A1DFE"/>
    <w:rsid w:val="003B0A9E"/>
    <w:rsid w:val="003B2DDA"/>
    <w:rsid w:val="003B2F26"/>
    <w:rsid w:val="003C0B18"/>
    <w:rsid w:val="003C327D"/>
    <w:rsid w:val="003D553E"/>
    <w:rsid w:val="003E1AEF"/>
    <w:rsid w:val="003E6BE4"/>
    <w:rsid w:val="003F1B6C"/>
    <w:rsid w:val="0040082D"/>
    <w:rsid w:val="004019EC"/>
    <w:rsid w:val="00411C59"/>
    <w:rsid w:val="004208FE"/>
    <w:rsid w:val="00425AFF"/>
    <w:rsid w:val="0043126A"/>
    <w:rsid w:val="0043440B"/>
    <w:rsid w:val="00440203"/>
    <w:rsid w:val="00442C3E"/>
    <w:rsid w:val="004449D1"/>
    <w:rsid w:val="00450C81"/>
    <w:rsid w:val="00453559"/>
    <w:rsid w:val="00453D24"/>
    <w:rsid w:val="00457BCA"/>
    <w:rsid w:val="00461466"/>
    <w:rsid w:val="004638B2"/>
    <w:rsid w:val="004645A6"/>
    <w:rsid w:val="00465AC2"/>
    <w:rsid w:val="004675B1"/>
    <w:rsid w:val="00467997"/>
    <w:rsid w:val="00467D14"/>
    <w:rsid w:val="00473193"/>
    <w:rsid w:val="00473449"/>
    <w:rsid w:val="004849A9"/>
    <w:rsid w:val="004863C0"/>
    <w:rsid w:val="00490CF0"/>
    <w:rsid w:val="004A16F6"/>
    <w:rsid w:val="004A28A5"/>
    <w:rsid w:val="004B6D06"/>
    <w:rsid w:val="004C2F2A"/>
    <w:rsid w:val="004C544A"/>
    <w:rsid w:val="004C7374"/>
    <w:rsid w:val="004E15A9"/>
    <w:rsid w:val="004E1D27"/>
    <w:rsid w:val="004E39D4"/>
    <w:rsid w:val="004E461B"/>
    <w:rsid w:val="004E5BFA"/>
    <w:rsid w:val="004E6EF0"/>
    <w:rsid w:val="004F6179"/>
    <w:rsid w:val="00502330"/>
    <w:rsid w:val="005078A7"/>
    <w:rsid w:val="00507E9E"/>
    <w:rsid w:val="00511F46"/>
    <w:rsid w:val="0053183B"/>
    <w:rsid w:val="00532004"/>
    <w:rsid w:val="0053221A"/>
    <w:rsid w:val="00532FC4"/>
    <w:rsid w:val="005333E1"/>
    <w:rsid w:val="00535E52"/>
    <w:rsid w:val="0055326D"/>
    <w:rsid w:val="00556FE0"/>
    <w:rsid w:val="005716B5"/>
    <w:rsid w:val="00581036"/>
    <w:rsid w:val="005854DB"/>
    <w:rsid w:val="00594F84"/>
    <w:rsid w:val="005966D0"/>
    <w:rsid w:val="00596A32"/>
    <w:rsid w:val="005A566C"/>
    <w:rsid w:val="005B4792"/>
    <w:rsid w:val="005C2564"/>
    <w:rsid w:val="005C3B73"/>
    <w:rsid w:val="005D0CAF"/>
    <w:rsid w:val="005D0F47"/>
    <w:rsid w:val="005D3BD5"/>
    <w:rsid w:val="005D4BCA"/>
    <w:rsid w:val="005D722F"/>
    <w:rsid w:val="005E2095"/>
    <w:rsid w:val="005E71DB"/>
    <w:rsid w:val="005E7E71"/>
    <w:rsid w:val="005F3001"/>
    <w:rsid w:val="005F34FF"/>
    <w:rsid w:val="005F7867"/>
    <w:rsid w:val="006062D1"/>
    <w:rsid w:val="00612BD2"/>
    <w:rsid w:val="00620AC5"/>
    <w:rsid w:val="00622D15"/>
    <w:rsid w:val="00623644"/>
    <w:rsid w:val="00624BEA"/>
    <w:rsid w:val="0062705A"/>
    <w:rsid w:val="006272CD"/>
    <w:rsid w:val="006279A5"/>
    <w:rsid w:val="00630633"/>
    <w:rsid w:val="00632EB8"/>
    <w:rsid w:val="006336C5"/>
    <w:rsid w:val="0064347A"/>
    <w:rsid w:val="006438D3"/>
    <w:rsid w:val="0064485D"/>
    <w:rsid w:val="00645E4B"/>
    <w:rsid w:val="006505AF"/>
    <w:rsid w:val="00651D39"/>
    <w:rsid w:val="0066344E"/>
    <w:rsid w:val="006726C0"/>
    <w:rsid w:val="00673C45"/>
    <w:rsid w:val="00675E7C"/>
    <w:rsid w:val="0067620D"/>
    <w:rsid w:val="00676A9F"/>
    <w:rsid w:val="006811A6"/>
    <w:rsid w:val="006845A9"/>
    <w:rsid w:val="00692200"/>
    <w:rsid w:val="006938FB"/>
    <w:rsid w:val="00697F5A"/>
    <w:rsid w:val="006A2FE5"/>
    <w:rsid w:val="006A7900"/>
    <w:rsid w:val="006B4346"/>
    <w:rsid w:val="006C4C5F"/>
    <w:rsid w:val="006D373B"/>
    <w:rsid w:val="006E191A"/>
    <w:rsid w:val="006F2EDC"/>
    <w:rsid w:val="006F3AA8"/>
    <w:rsid w:val="006F45C9"/>
    <w:rsid w:val="006F6722"/>
    <w:rsid w:val="006F72B6"/>
    <w:rsid w:val="0070142F"/>
    <w:rsid w:val="00704FC8"/>
    <w:rsid w:val="00707E4F"/>
    <w:rsid w:val="007106C3"/>
    <w:rsid w:val="0071352F"/>
    <w:rsid w:val="007167ED"/>
    <w:rsid w:val="00717046"/>
    <w:rsid w:val="00722EF4"/>
    <w:rsid w:val="00727B50"/>
    <w:rsid w:val="007321BB"/>
    <w:rsid w:val="0073437E"/>
    <w:rsid w:val="00743B45"/>
    <w:rsid w:val="007440C5"/>
    <w:rsid w:val="00745ECE"/>
    <w:rsid w:val="00753CC8"/>
    <w:rsid w:val="00757198"/>
    <w:rsid w:val="0076259E"/>
    <w:rsid w:val="00765493"/>
    <w:rsid w:val="00772853"/>
    <w:rsid w:val="00782B8E"/>
    <w:rsid w:val="007947A3"/>
    <w:rsid w:val="00794FB5"/>
    <w:rsid w:val="007A2EA3"/>
    <w:rsid w:val="007A332C"/>
    <w:rsid w:val="007A5A32"/>
    <w:rsid w:val="007A6ABE"/>
    <w:rsid w:val="007B03D3"/>
    <w:rsid w:val="007B1A03"/>
    <w:rsid w:val="007B550D"/>
    <w:rsid w:val="007B746B"/>
    <w:rsid w:val="007C07B9"/>
    <w:rsid w:val="007C1AD6"/>
    <w:rsid w:val="007D25ED"/>
    <w:rsid w:val="007D2752"/>
    <w:rsid w:val="007D3B56"/>
    <w:rsid w:val="007D5BB5"/>
    <w:rsid w:val="007D7036"/>
    <w:rsid w:val="007E1D14"/>
    <w:rsid w:val="007F0A6D"/>
    <w:rsid w:val="007F34AC"/>
    <w:rsid w:val="007F6F33"/>
    <w:rsid w:val="007F7663"/>
    <w:rsid w:val="00802632"/>
    <w:rsid w:val="008173CF"/>
    <w:rsid w:val="008273C1"/>
    <w:rsid w:val="00834D5F"/>
    <w:rsid w:val="00836D29"/>
    <w:rsid w:val="008373A1"/>
    <w:rsid w:val="008403E6"/>
    <w:rsid w:val="00844434"/>
    <w:rsid w:val="00850B57"/>
    <w:rsid w:val="00852C01"/>
    <w:rsid w:val="0086204C"/>
    <w:rsid w:val="008628D7"/>
    <w:rsid w:val="00863EEE"/>
    <w:rsid w:val="00872F1A"/>
    <w:rsid w:val="00873819"/>
    <w:rsid w:val="00874DEB"/>
    <w:rsid w:val="00880AC8"/>
    <w:rsid w:val="00881789"/>
    <w:rsid w:val="00887F6B"/>
    <w:rsid w:val="00891A6D"/>
    <w:rsid w:val="008951E4"/>
    <w:rsid w:val="008A2999"/>
    <w:rsid w:val="008A5A98"/>
    <w:rsid w:val="008A61FA"/>
    <w:rsid w:val="008B02CC"/>
    <w:rsid w:val="008B40BD"/>
    <w:rsid w:val="008B555A"/>
    <w:rsid w:val="008B5581"/>
    <w:rsid w:val="008B5F2D"/>
    <w:rsid w:val="008C026C"/>
    <w:rsid w:val="008C5F52"/>
    <w:rsid w:val="008C677F"/>
    <w:rsid w:val="008C6CE6"/>
    <w:rsid w:val="008D3B9A"/>
    <w:rsid w:val="008D4E60"/>
    <w:rsid w:val="008D579F"/>
    <w:rsid w:val="008D75AF"/>
    <w:rsid w:val="008E2DFD"/>
    <w:rsid w:val="008E2E8E"/>
    <w:rsid w:val="008F1EB5"/>
    <w:rsid w:val="008F2423"/>
    <w:rsid w:val="008F4C60"/>
    <w:rsid w:val="008F4DB6"/>
    <w:rsid w:val="009010F2"/>
    <w:rsid w:val="00912F15"/>
    <w:rsid w:val="00916BE9"/>
    <w:rsid w:val="00920E6E"/>
    <w:rsid w:val="00922898"/>
    <w:rsid w:val="00924547"/>
    <w:rsid w:val="00927307"/>
    <w:rsid w:val="009332B6"/>
    <w:rsid w:val="0093378D"/>
    <w:rsid w:val="00940FB8"/>
    <w:rsid w:val="00941BD7"/>
    <w:rsid w:val="009426FC"/>
    <w:rsid w:val="00953C2D"/>
    <w:rsid w:val="009561D2"/>
    <w:rsid w:val="0095796D"/>
    <w:rsid w:val="0096213E"/>
    <w:rsid w:val="0096535C"/>
    <w:rsid w:val="00970235"/>
    <w:rsid w:val="009738EA"/>
    <w:rsid w:val="00975D95"/>
    <w:rsid w:val="009814C9"/>
    <w:rsid w:val="00981839"/>
    <w:rsid w:val="00984364"/>
    <w:rsid w:val="009872AE"/>
    <w:rsid w:val="009941B4"/>
    <w:rsid w:val="009A0F43"/>
    <w:rsid w:val="009A1F4E"/>
    <w:rsid w:val="009B0B16"/>
    <w:rsid w:val="009B2A7E"/>
    <w:rsid w:val="009C7A7E"/>
    <w:rsid w:val="009D308A"/>
    <w:rsid w:val="009D44FA"/>
    <w:rsid w:val="009E302B"/>
    <w:rsid w:val="009E4DD6"/>
    <w:rsid w:val="009E4E15"/>
    <w:rsid w:val="009E6CFF"/>
    <w:rsid w:val="009F5C0F"/>
    <w:rsid w:val="009F7F3C"/>
    <w:rsid w:val="00A02CFF"/>
    <w:rsid w:val="00A13FCD"/>
    <w:rsid w:val="00A22590"/>
    <w:rsid w:val="00A273AE"/>
    <w:rsid w:val="00A34B6C"/>
    <w:rsid w:val="00A373DB"/>
    <w:rsid w:val="00A40DA1"/>
    <w:rsid w:val="00A46116"/>
    <w:rsid w:val="00A50930"/>
    <w:rsid w:val="00A53110"/>
    <w:rsid w:val="00A55399"/>
    <w:rsid w:val="00A61A60"/>
    <w:rsid w:val="00A61F40"/>
    <w:rsid w:val="00A65195"/>
    <w:rsid w:val="00A65A31"/>
    <w:rsid w:val="00A733C6"/>
    <w:rsid w:val="00A87E4A"/>
    <w:rsid w:val="00A90E37"/>
    <w:rsid w:val="00A94792"/>
    <w:rsid w:val="00A95A37"/>
    <w:rsid w:val="00A96755"/>
    <w:rsid w:val="00AA1E8D"/>
    <w:rsid w:val="00AA1F35"/>
    <w:rsid w:val="00AA4FD0"/>
    <w:rsid w:val="00AA6158"/>
    <w:rsid w:val="00AB75FB"/>
    <w:rsid w:val="00AC1169"/>
    <w:rsid w:val="00AC2342"/>
    <w:rsid w:val="00AC26BF"/>
    <w:rsid w:val="00AD146F"/>
    <w:rsid w:val="00AD7DCC"/>
    <w:rsid w:val="00AE064C"/>
    <w:rsid w:val="00AE12B2"/>
    <w:rsid w:val="00AE4098"/>
    <w:rsid w:val="00AE562F"/>
    <w:rsid w:val="00AE706A"/>
    <w:rsid w:val="00AF1BC6"/>
    <w:rsid w:val="00AF74E2"/>
    <w:rsid w:val="00B10AF0"/>
    <w:rsid w:val="00B12B79"/>
    <w:rsid w:val="00B14321"/>
    <w:rsid w:val="00B15DF7"/>
    <w:rsid w:val="00B21D9E"/>
    <w:rsid w:val="00B23760"/>
    <w:rsid w:val="00B24ED9"/>
    <w:rsid w:val="00B250E7"/>
    <w:rsid w:val="00B26FE6"/>
    <w:rsid w:val="00B308DB"/>
    <w:rsid w:val="00B3683E"/>
    <w:rsid w:val="00B4029E"/>
    <w:rsid w:val="00B43F09"/>
    <w:rsid w:val="00B5063E"/>
    <w:rsid w:val="00B509D2"/>
    <w:rsid w:val="00B55D1A"/>
    <w:rsid w:val="00B66963"/>
    <w:rsid w:val="00B70D85"/>
    <w:rsid w:val="00B7663A"/>
    <w:rsid w:val="00B828BC"/>
    <w:rsid w:val="00B828FD"/>
    <w:rsid w:val="00B91D1E"/>
    <w:rsid w:val="00B9252D"/>
    <w:rsid w:val="00B96516"/>
    <w:rsid w:val="00BA463A"/>
    <w:rsid w:val="00BC39F1"/>
    <w:rsid w:val="00BC462C"/>
    <w:rsid w:val="00BC73A8"/>
    <w:rsid w:val="00BD6ADF"/>
    <w:rsid w:val="00BE2803"/>
    <w:rsid w:val="00BE51DC"/>
    <w:rsid w:val="00BE540A"/>
    <w:rsid w:val="00BF004B"/>
    <w:rsid w:val="00BF1659"/>
    <w:rsid w:val="00C0016D"/>
    <w:rsid w:val="00C121BC"/>
    <w:rsid w:val="00C20277"/>
    <w:rsid w:val="00C24644"/>
    <w:rsid w:val="00C27AE4"/>
    <w:rsid w:val="00C27F56"/>
    <w:rsid w:val="00C3059D"/>
    <w:rsid w:val="00C3062D"/>
    <w:rsid w:val="00C31CB3"/>
    <w:rsid w:val="00C328F9"/>
    <w:rsid w:val="00C3792C"/>
    <w:rsid w:val="00C412CE"/>
    <w:rsid w:val="00C440A2"/>
    <w:rsid w:val="00C45587"/>
    <w:rsid w:val="00C50027"/>
    <w:rsid w:val="00C6104C"/>
    <w:rsid w:val="00C62614"/>
    <w:rsid w:val="00C6280F"/>
    <w:rsid w:val="00C62A9C"/>
    <w:rsid w:val="00C6556F"/>
    <w:rsid w:val="00C70E7E"/>
    <w:rsid w:val="00C8427E"/>
    <w:rsid w:val="00C84AAB"/>
    <w:rsid w:val="00C9287A"/>
    <w:rsid w:val="00C97CB8"/>
    <w:rsid w:val="00CA2A10"/>
    <w:rsid w:val="00CA3407"/>
    <w:rsid w:val="00CA67D0"/>
    <w:rsid w:val="00CB0E12"/>
    <w:rsid w:val="00CB0FA7"/>
    <w:rsid w:val="00CC20B8"/>
    <w:rsid w:val="00CC3B14"/>
    <w:rsid w:val="00CD29D8"/>
    <w:rsid w:val="00CD2A33"/>
    <w:rsid w:val="00CD5880"/>
    <w:rsid w:val="00CE49F1"/>
    <w:rsid w:val="00CF0111"/>
    <w:rsid w:val="00CF0FC5"/>
    <w:rsid w:val="00CF5E92"/>
    <w:rsid w:val="00CF68A8"/>
    <w:rsid w:val="00D01FC4"/>
    <w:rsid w:val="00D03EB1"/>
    <w:rsid w:val="00D06F50"/>
    <w:rsid w:val="00D10459"/>
    <w:rsid w:val="00D1275A"/>
    <w:rsid w:val="00D12CF3"/>
    <w:rsid w:val="00D159E8"/>
    <w:rsid w:val="00D17624"/>
    <w:rsid w:val="00D23AB6"/>
    <w:rsid w:val="00D26A42"/>
    <w:rsid w:val="00D31CFC"/>
    <w:rsid w:val="00D41A73"/>
    <w:rsid w:val="00D51711"/>
    <w:rsid w:val="00D53217"/>
    <w:rsid w:val="00D61604"/>
    <w:rsid w:val="00D657A9"/>
    <w:rsid w:val="00D70E55"/>
    <w:rsid w:val="00D72514"/>
    <w:rsid w:val="00D7251C"/>
    <w:rsid w:val="00D72719"/>
    <w:rsid w:val="00D74BFB"/>
    <w:rsid w:val="00D836BD"/>
    <w:rsid w:val="00D83EE9"/>
    <w:rsid w:val="00D84269"/>
    <w:rsid w:val="00D91653"/>
    <w:rsid w:val="00D93103"/>
    <w:rsid w:val="00D96741"/>
    <w:rsid w:val="00D96D75"/>
    <w:rsid w:val="00DA10BE"/>
    <w:rsid w:val="00DA28A6"/>
    <w:rsid w:val="00DA58F4"/>
    <w:rsid w:val="00DA61B0"/>
    <w:rsid w:val="00DA754C"/>
    <w:rsid w:val="00DB1FA4"/>
    <w:rsid w:val="00DB2A69"/>
    <w:rsid w:val="00DB3261"/>
    <w:rsid w:val="00DC78F0"/>
    <w:rsid w:val="00DE3DF3"/>
    <w:rsid w:val="00DF27EC"/>
    <w:rsid w:val="00DF732B"/>
    <w:rsid w:val="00E02CB0"/>
    <w:rsid w:val="00E21F11"/>
    <w:rsid w:val="00E227E0"/>
    <w:rsid w:val="00E26355"/>
    <w:rsid w:val="00E27B49"/>
    <w:rsid w:val="00E34E65"/>
    <w:rsid w:val="00E43EF9"/>
    <w:rsid w:val="00E452E0"/>
    <w:rsid w:val="00E503A5"/>
    <w:rsid w:val="00E517CC"/>
    <w:rsid w:val="00E55A5E"/>
    <w:rsid w:val="00E61EB8"/>
    <w:rsid w:val="00E632BA"/>
    <w:rsid w:val="00E70780"/>
    <w:rsid w:val="00E7106F"/>
    <w:rsid w:val="00E8326C"/>
    <w:rsid w:val="00E8540C"/>
    <w:rsid w:val="00E854C5"/>
    <w:rsid w:val="00E925E2"/>
    <w:rsid w:val="00E93A75"/>
    <w:rsid w:val="00E93F01"/>
    <w:rsid w:val="00E94370"/>
    <w:rsid w:val="00EA092D"/>
    <w:rsid w:val="00EA46DF"/>
    <w:rsid w:val="00EA7357"/>
    <w:rsid w:val="00EC32F6"/>
    <w:rsid w:val="00EC391E"/>
    <w:rsid w:val="00EC7213"/>
    <w:rsid w:val="00EC7247"/>
    <w:rsid w:val="00EC7A7A"/>
    <w:rsid w:val="00ED3509"/>
    <w:rsid w:val="00ED51F5"/>
    <w:rsid w:val="00EE03A6"/>
    <w:rsid w:val="00EE1C36"/>
    <w:rsid w:val="00EE4006"/>
    <w:rsid w:val="00EF1907"/>
    <w:rsid w:val="00EF2101"/>
    <w:rsid w:val="00EF37B3"/>
    <w:rsid w:val="00EF63AF"/>
    <w:rsid w:val="00EF7DA9"/>
    <w:rsid w:val="00F003F6"/>
    <w:rsid w:val="00F026DC"/>
    <w:rsid w:val="00F0533D"/>
    <w:rsid w:val="00F05CED"/>
    <w:rsid w:val="00F10627"/>
    <w:rsid w:val="00F10B70"/>
    <w:rsid w:val="00F113B2"/>
    <w:rsid w:val="00F15162"/>
    <w:rsid w:val="00F158A6"/>
    <w:rsid w:val="00F16BD8"/>
    <w:rsid w:val="00F22874"/>
    <w:rsid w:val="00F269F8"/>
    <w:rsid w:val="00F4745C"/>
    <w:rsid w:val="00F500C1"/>
    <w:rsid w:val="00F525C2"/>
    <w:rsid w:val="00F57344"/>
    <w:rsid w:val="00F60127"/>
    <w:rsid w:val="00F60DAB"/>
    <w:rsid w:val="00F62332"/>
    <w:rsid w:val="00F64C9F"/>
    <w:rsid w:val="00F6732B"/>
    <w:rsid w:val="00F70019"/>
    <w:rsid w:val="00F727DF"/>
    <w:rsid w:val="00F75A75"/>
    <w:rsid w:val="00F764F5"/>
    <w:rsid w:val="00F77956"/>
    <w:rsid w:val="00F85EB5"/>
    <w:rsid w:val="00F87BED"/>
    <w:rsid w:val="00F90FCB"/>
    <w:rsid w:val="00F917E2"/>
    <w:rsid w:val="00F92982"/>
    <w:rsid w:val="00F949ED"/>
    <w:rsid w:val="00F96ED4"/>
    <w:rsid w:val="00FB5D74"/>
    <w:rsid w:val="00FB6849"/>
    <w:rsid w:val="00FB6A00"/>
    <w:rsid w:val="00FC16D7"/>
    <w:rsid w:val="00FC5925"/>
    <w:rsid w:val="00FC7173"/>
    <w:rsid w:val="00FD276F"/>
    <w:rsid w:val="00FD5351"/>
    <w:rsid w:val="00FD5D37"/>
    <w:rsid w:val="00FD7A6D"/>
    <w:rsid w:val="00FE3BB9"/>
    <w:rsid w:val="00FF0FD2"/>
    <w:rsid w:val="00FF18F2"/>
    <w:rsid w:val="00FF24BE"/>
    <w:rsid w:val="00FF4B2C"/>
    <w:rsid w:val="00FF4F4C"/>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0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70142F"/>
    <w:pPr>
      <w:spacing w:after="200" w:line="276" w:lineRule="auto"/>
    </w:pPr>
  </w:style>
  <w:style w:type="paragraph" w:styleId="Heading1">
    <w:name w:val="heading 1"/>
    <w:basedOn w:val="Normal"/>
    <w:next w:val="Normal"/>
    <w:link w:val="Heading1Char"/>
    <w:uiPriority w:val="99"/>
    <w:qFormat/>
    <w:rsid w:val="0050233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464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7282C"/>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2B722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5023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33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2464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7282C"/>
    <w:rPr>
      <w:rFonts w:ascii="Cambria" w:hAnsi="Cambria" w:cs="Cambria"/>
      <w:b/>
      <w:bCs/>
      <w:color w:val="4F81BD"/>
    </w:rPr>
  </w:style>
  <w:style w:type="character" w:customStyle="1" w:styleId="Heading4Char">
    <w:name w:val="Heading 4 Char"/>
    <w:basedOn w:val="DefaultParagraphFont"/>
    <w:link w:val="Heading4"/>
    <w:uiPriority w:val="99"/>
    <w:locked/>
    <w:rsid w:val="002B7226"/>
    <w:rPr>
      <w:rFonts w:ascii="Cambria" w:hAnsi="Cambria" w:cs="Cambria"/>
      <w:b/>
      <w:bCs/>
      <w:i/>
      <w:iCs/>
      <w:color w:val="4F81BD"/>
    </w:rPr>
  </w:style>
  <w:style w:type="character" w:customStyle="1" w:styleId="Heading5Char">
    <w:name w:val="Heading 5 Char"/>
    <w:basedOn w:val="DefaultParagraphFont"/>
    <w:link w:val="Heading5"/>
    <w:uiPriority w:val="99"/>
    <w:locked/>
    <w:rsid w:val="00502330"/>
    <w:rPr>
      <w:rFonts w:ascii="Times New Roman" w:hAnsi="Times New Roman" w:cs="Times New Roman"/>
      <w:b/>
      <w:bCs/>
      <w:sz w:val="20"/>
      <w:szCs w:val="20"/>
    </w:rPr>
  </w:style>
  <w:style w:type="paragraph" w:styleId="BalloonText">
    <w:name w:val="Balloon Text"/>
    <w:basedOn w:val="Normal"/>
    <w:link w:val="BalloonTextChar"/>
    <w:uiPriority w:val="99"/>
    <w:semiHidden/>
    <w:rsid w:val="0001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A47"/>
    <w:rPr>
      <w:rFonts w:ascii="Tahoma" w:hAnsi="Tahoma" w:cs="Tahoma"/>
      <w:sz w:val="16"/>
      <w:szCs w:val="16"/>
    </w:rPr>
  </w:style>
  <w:style w:type="paragraph" w:styleId="TOCHeading">
    <w:name w:val="TOC Heading"/>
    <w:basedOn w:val="Heading1"/>
    <w:next w:val="Normal"/>
    <w:uiPriority w:val="39"/>
    <w:qFormat/>
    <w:rsid w:val="00502330"/>
    <w:pPr>
      <w:outlineLvl w:val="9"/>
    </w:pPr>
  </w:style>
  <w:style w:type="paragraph" w:styleId="TOC2">
    <w:name w:val="toc 2"/>
    <w:basedOn w:val="Normal"/>
    <w:next w:val="Normal"/>
    <w:autoRedefine/>
    <w:uiPriority w:val="39"/>
    <w:rsid w:val="00502330"/>
    <w:pPr>
      <w:spacing w:after="100"/>
      <w:ind w:left="220"/>
    </w:pPr>
    <w:rPr>
      <w:rFonts w:eastAsia="Times New Roman"/>
    </w:rPr>
  </w:style>
  <w:style w:type="paragraph" w:styleId="TOC1">
    <w:name w:val="toc 1"/>
    <w:basedOn w:val="Normal"/>
    <w:next w:val="Normal"/>
    <w:autoRedefine/>
    <w:uiPriority w:val="39"/>
    <w:rsid w:val="006E191A"/>
    <w:pPr>
      <w:tabs>
        <w:tab w:val="right" w:leader="dot" w:pos="9350"/>
      </w:tabs>
      <w:spacing w:after="100"/>
    </w:pPr>
    <w:rPr>
      <w:rFonts w:eastAsia="Times New Roman"/>
    </w:rPr>
  </w:style>
  <w:style w:type="paragraph" w:styleId="TOC3">
    <w:name w:val="toc 3"/>
    <w:basedOn w:val="Normal"/>
    <w:next w:val="Normal"/>
    <w:autoRedefine/>
    <w:uiPriority w:val="39"/>
    <w:rsid w:val="00502330"/>
    <w:pPr>
      <w:spacing w:after="100"/>
      <w:ind w:left="440"/>
    </w:pPr>
    <w:rPr>
      <w:rFonts w:eastAsia="Times New Roman"/>
    </w:rPr>
  </w:style>
  <w:style w:type="paragraph" w:styleId="NoSpacing">
    <w:name w:val="No Spacing"/>
    <w:uiPriority w:val="99"/>
    <w:qFormat/>
    <w:rsid w:val="00C6556F"/>
    <w:rPr>
      <w:sz w:val="22"/>
      <w:szCs w:val="22"/>
    </w:rPr>
  </w:style>
  <w:style w:type="character" w:styleId="CommentReference">
    <w:name w:val="annotation reference"/>
    <w:basedOn w:val="DefaultParagraphFont"/>
    <w:uiPriority w:val="99"/>
    <w:semiHidden/>
    <w:rsid w:val="004B6D06"/>
    <w:rPr>
      <w:sz w:val="16"/>
      <w:szCs w:val="16"/>
    </w:rPr>
  </w:style>
  <w:style w:type="paragraph" w:styleId="CommentText">
    <w:name w:val="annotation text"/>
    <w:basedOn w:val="Normal"/>
    <w:link w:val="CommentTextChar"/>
    <w:uiPriority w:val="99"/>
    <w:semiHidden/>
    <w:rsid w:val="004B6D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6D06"/>
    <w:rPr>
      <w:sz w:val="20"/>
      <w:szCs w:val="20"/>
    </w:rPr>
  </w:style>
  <w:style w:type="paragraph" w:styleId="CommentSubject">
    <w:name w:val="annotation subject"/>
    <w:basedOn w:val="CommentText"/>
    <w:next w:val="CommentText"/>
    <w:link w:val="CommentSubjectChar"/>
    <w:uiPriority w:val="99"/>
    <w:semiHidden/>
    <w:rsid w:val="004B6D06"/>
    <w:rPr>
      <w:b/>
      <w:bCs/>
    </w:rPr>
  </w:style>
  <w:style w:type="character" w:customStyle="1" w:styleId="CommentSubjectChar">
    <w:name w:val="Comment Subject Char"/>
    <w:basedOn w:val="CommentTextChar"/>
    <w:link w:val="CommentSubject"/>
    <w:uiPriority w:val="99"/>
    <w:semiHidden/>
    <w:locked/>
    <w:rsid w:val="004B6D06"/>
    <w:rPr>
      <w:b/>
      <w:bCs/>
      <w:sz w:val="20"/>
      <w:szCs w:val="20"/>
    </w:rPr>
  </w:style>
  <w:style w:type="character" w:styleId="Hyperlink">
    <w:name w:val="Hyperlink"/>
    <w:basedOn w:val="DefaultParagraphFont"/>
    <w:uiPriority w:val="99"/>
    <w:rsid w:val="00C121BC"/>
    <w:rPr>
      <w:color w:val="0000FF"/>
      <w:u w:val="single"/>
    </w:rPr>
  </w:style>
  <w:style w:type="character" w:customStyle="1" w:styleId="bodycontent1">
    <w:name w:val="bodycontent1"/>
    <w:basedOn w:val="DefaultParagraphFont"/>
    <w:uiPriority w:val="99"/>
    <w:rsid w:val="002B7226"/>
  </w:style>
  <w:style w:type="character" w:styleId="Strong">
    <w:name w:val="Strong"/>
    <w:basedOn w:val="DefaultParagraphFont"/>
    <w:uiPriority w:val="99"/>
    <w:qFormat/>
    <w:rsid w:val="002B7226"/>
    <w:rPr>
      <w:b/>
      <w:bCs/>
    </w:rPr>
  </w:style>
  <w:style w:type="character" w:styleId="FollowedHyperlink">
    <w:name w:val="FollowedHyperlink"/>
    <w:basedOn w:val="DefaultParagraphFont"/>
    <w:uiPriority w:val="99"/>
    <w:semiHidden/>
    <w:rsid w:val="006B4346"/>
    <w:rPr>
      <w:color w:val="800080"/>
      <w:u w:val="single"/>
    </w:rPr>
  </w:style>
  <w:style w:type="table" w:styleId="TableGrid">
    <w:name w:val="Table Grid"/>
    <w:basedOn w:val="TableNormal"/>
    <w:uiPriority w:val="99"/>
    <w:rsid w:val="006B43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rsid w:val="0007282C"/>
    <w:pPr>
      <w:overflowPunct w:val="0"/>
      <w:autoSpaceDE w:val="0"/>
      <w:autoSpaceDN w:val="0"/>
      <w:adjustRightInd w:val="0"/>
      <w:spacing w:after="0" w:line="240" w:lineRule="auto"/>
      <w:ind w:left="1440" w:right="1800" w:hanging="720"/>
      <w:textAlignment w:val="baseline"/>
    </w:pPr>
    <w:rPr>
      <w:rFonts w:ascii="Times New Roman" w:eastAsia="Times New Roman" w:hAnsi="Times New Roman" w:cs="Times New Roman"/>
    </w:rPr>
  </w:style>
  <w:style w:type="paragraph" w:styleId="BodyText">
    <w:name w:val="Body Text"/>
    <w:basedOn w:val="Normal"/>
    <w:link w:val="BodyTextChar"/>
    <w:uiPriority w:val="99"/>
    <w:rsid w:val="0007282C"/>
    <w:pPr>
      <w:overflowPunct w:val="0"/>
      <w:autoSpaceDE w:val="0"/>
      <w:autoSpaceDN w:val="0"/>
      <w:adjustRightInd w:val="0"/>
      <w:spacing w:after="0" w:line="240" w:lineRule="auto"/>
      <w:ind w:right="1800"/>
      <w:textAlignment w:val="baseline"/>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07282C"/>
    <w:rPr>
      <w:rFonts w:ascii="Times New Roman" w:hAnsi="Times New Roman" w:cs="Times New Roman"/>
      <w:sz w:val="20"/>
      <w:szCs w:val="20"/>
    </w:rPr>
  </w:style>
  <w:style w:type="paragraph" w:styleId="BodyTextIndent">
    <w:name w:val="Body Text Indent"/>
    <w:basedOn w:val="Normal"/>
    <w:link w:val="BodyTextIndentChar"/>
    <w:uiPriority w:val="99"/>
    <w:semiHidden/>
    <w:rsid w:val="00C24644"/>
    <w:pPr>
      <w:spacing w:after="120"/>
      <w:ind w:left="360"/>
    </w:pPr>
  </w:style>
  <w:style w:type="character" w:customStyle="1" w:styleId="BodyTextIndentChar">
    <w:name w:val="Body Text Indent Char"/>
    <w:basedOn w:val="DefaultParagraphFont"/>
    <w:link w:val="BodyTextIndent"/>
    <w:uiPriority w:val="99"/>
    <w:semiHidden/>
    <w:locked/>
    <w:rsid w:val="00C24644"/>
  </w:style>
  <w:style w:type="paragraph" w:styleId="Header">
    <w:name w:val="header"/>
    <w:basedOn w:val="Normal"/>
    <w:link w:val="HeaderChar"/>
    <w:uiPriority w:val="99"/>
    <w:rsid w:val="00C24644"/>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C24644"/>
    <w:rPr>
      <w:rFonts w:ascii="Times New Roman" w:hAnsi="Times New Roman" w:cs="Times New Roman"/>
      <w:sz w:val="24"/>
      <w:szCs w:val="24"/>
    </w:rPr>
  </w:style>
  <w:style w:type="paragraph" w:styleId="Subtitle">
    <w:name w:val="Subtitle"/>
    <w:basedOn w:val="Normal"/>
    <w:link w:val="SubtitleChar"/>
    <w:uiPriority w:val="99"/>
    <w:qFormat/>
    <w:rsid w:val="00C24644"/>
    <w:pPr>
      <w:spacing w:after="0" w:line="240" w:lineRule="auto"/>
      <w:jc w:val="center"/>
    </w:pPr>
    <w:rPr>
      <w:rFonts w:ascii="Times New Roman" w:eastAsia="Times New Roman" w:hAnsi="Times New Roman" w:cs="Times New Roman"/>
      <w:b/>
      <w:bCs/>
    </w:rPr>
  </w:style>
  <w:style w:type="character" w:customStyle="1" w:styleId="SubtitleChar">
    <w:name w:val="Subtitle Char"/>
    <w:basedOn w:val="DefaultParagraphFont"/>
    <w:link w:val="Subtitle"/>
    <w:uiPriority w:val="99"/>
    <w:locked/>
    <w:rsid w:val="00C24644"/>
    <w:rPr>
      <w:rFonts w:ascii="Times New Roman" w:hAnsi="Times New Roman" w:cs="Times New Roman"/>
      <w:b/>
      <w:bCs/>
      <w:sz w:val="24"/>
      <w:szCs w:val="24"/>
    </w:rPr>
  </w:style>
  <w:style w:type="paragraph" w:styleId="NormalWeb">
    <w:name w:val="Normal (Web)"/>
    <w:basedOn w:val="Normal"/>
    <w:uiPriority w:val="99"/>
    <w:semiHidden/>
    <w:rsid w:val="00532004"/>
    <w:pPr>
      <w:spacing w:after="225" w:line="240" w:lineRule="auto"/>
    </w:pPr>
    <w:rPr>
      <w:rFonts w:ascii="Times New Roman" w:eastAsia="Times New Roman" w:hAnsi="Times New Roman" w:cs="Times New Roman"/>
    </w:rPr>
  </w:style>
  <w:style w:type="paragraph" w:styleId="ListParagraph">
    <w:name w:val="List Paragraph"/>
    <w:basedOn w:val="Normal"/>
    <w:uiPriority w:val="34"/>
    <w:qFormat/>
    <w:rsid w:val="00380C5B"/>
    <w:pPr>
      <w:ind w:left="720"/>
    </w:pPr>
  </w:style>
  <w:style w:type="paragraph" w:customStyle="1" w:styleId="Default">
    <w:name w:val="Default"/>
    <w:rsid w:val="00107995"/>
    <w:pPr>
      <w:autoSpaceDE w:val="0"/>
      <w:autoSpaceDN w:val="0"/>
      <w:adjustRightInd w:val="0"/>
    </w:pPr>
    <w:rPr>
      <w:rFonts w:ascii="Palatino Linotype" w:hAnsi="Palatino Linotype" w:cs="Palatino Linotype"/>
      <w:color w:val="000000"/>
    </w:rPr>
  </w:style>
  <w:style w:type="paragraph" w:styleId="Footer">
    <w:name w:val="footer"/>
    <w:basedOn w:val="Normal"/>
    <w:link w:val="FooterChar"/>
    <w:uiPriority w:val="99"/>
    <w:rsid w:val="00F57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7344"/>
  </w:style>
  <w:style w:type="paragraph" w:styleId="PlainText">
    <w:name w:val="Plain Text"/>
    <w:basedOn w:val="Normal"/>
    <w:link w:val="PlainTextChar"/>
    <w:uiPriority w:val="99"/>
    <w:unhideWhenUsed/>
    <w:rsid w:val="003203F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203FD"/>
    <w:rPr>
      <w:rFonts w:ascii="Consolas" w:eastAsia="Calibri" w:hAnsi="Consolas" w:cs="Times New Roman"/>
      <w:sz w:val="21"/>
      <w:szCs w:val="21"/>
    </w:rPr>
  </w:style>
  <w:style w:type="paragraph" w:styleId="HTMLPreformatted">
    <w:name w:val="HTML Preformatted"/>
    <w:basedOn w:val="Default"/>
    <w:next w:val="Default"/>
    <w:link w:val="HTMLPreformattedChar"/>
    <w:uiPriority w:val="99"/>
    <w:rsid w:val="008E2E8E"/>
    <w:rPr>
      <w:rFonts w:ascii="Times New Roman" w:hAnsi="Times New Roman" w:cs="Times New Roman"/>
      <w:color w:val="auto"/>
    </w:rPr>
  </w:style>
  <w:style w:type="character" w:customStyle="1" w:styleId="HTMLPreformattedChar">
    <w:name w:val="HTML Preformatted Char"/>
    <w:basedOn w:val="DefaultParagraphFont"/>
    <w:link w:val="HTMLPreformatted"/>
    <w:uiPriority w:val="99"/>
    <w:rsid w:val="008E2E8E"/>
    <w:rPr>
      <w:rFonts w:ascii="Times New Roman" w:hAnsi="Times New Roman"/>
      <w:sz w:val="24"/>
      <w:szCs w:val="24"/>
    </w:rPr>
  </w:style>
  <w:style w:type="character" w:styleId="Emphasis">
    <w:name w:val="Emphasis"/>
    <w:basedOn w:val="DefaultParagraphFont"/>
    <w:uiPriority w:val="20"/>
    <w:qFormat/>
    <w:locked/>
    <w:rsid w:val="00941BD7"/>
    <w:rPr>
      <w:i/>
      <w:iCs/>
    </w:rPr>
  </w:style>
  <w:style w:type="paragraph" w:styleId="TOC8">
    <w:name w:val="toc 8"/>
    <w:basedOn w:val="Normal"/>
    <w:next w:val="Normal"/>
    <w:autoRedefine/>
    <w:unhideWhenUsed/>
    <w:locked/>
    <w:rsid w:val="00A22590"/>
    <w:pPr>
      <w:spacing w:after="100"/>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70142F"/>
    <w:pPr>
      <w:spacing w:after="200" w:line="276" w:lineRule="auto"/>
    </w:pPr>
  </w:style>
  <w:style w:type="paragraph" w:styleId="Heading1">
    <w:name w:val="heading 1"/>
    <w:basedOn w:val="Normal"/>
    <w:next w:val="Normal"/>
    <w:link w:val="Heading1Char"/>
    <w:uiPriority w:val="99"/>
    <w:qFormat/>
    <w:rsid w:val="0050233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464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7282C"/>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2B722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5023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33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2464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7282C"/>
    <w:rPr>
      <w:rFonts w:ascii="Cambria" w:hAnsi="Cambria" w:cs="Cambria"/>
      <w:b/>
      <w:bCs/>
      <w:color w:val="4F81BD"/>
    </w:rPr>
  </w:style>
  <w:style w:type="character" w:customStyle="1" w:styleId="Heading4Char">
    <w:name w:val="Heading 4 Char"/>
    <w:basedOn w:val="DefaultParagraphFont"/>
    <w:link w:val="Heading4"/>
    <w:uiPriority w:val="99"/>
    <w:locked/>
    <w:rsid w:val="002B7226"/>
    <w:rPr>
      <w:rFonts w:ascii="Cambria" w:hAnsi="Cambria" w:cs="Cambria"/>
      <w:b/>
      <w:bCs/>
      <w:i/>
      <w:iCs/>
      <w:color w:val="4F81BD"/>
    </w:rPr>
  </w:style>
  <w:style w:type="character" w:customStyle="1" w:styleId="Heading5Char">
    <w:name w:val="Heading 5 Char"/>
    <w:basedOn w:val="DefaultParagraphFont"/>
    <w:link w:val="Heading5"/>
    <w:uiPriority w:val="99"/>
    <w:locked/>
    <w:rsid w:val="00502330"/>
    <w:rPr>
      <w:rFonts w:ascii="Times New Roman" w:hAnsi="Times New Roman" w:cs="Times New Roman"/>
      <w:b/>
      <w:bCs/>
      <w:sz w:val="20"/>
      <w:szCs w:val="20"/>
    </w:rPr>
  </w:style>
  <w:style w:type="paragraph" w:styleId="BalloonText">
    <w:name w:val="Balloon Text"/>
    <w:basedOn w:val="Normal"/>
    <w:link w:val="BalloonTextChar"/>
    <w:uiPriority w:val="99"/>
    <w:semiHidden/>
    <w:rsid w:val="0001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A47"/>
    <w:rPr>
      <w:rFonts w:ascii="Tahoma" w:hAnsi="Tahoma" w:cs="Tahoma"/>
      <w:sz w:val="16"/>
      <w:szCs w:val="16"/>
    </w:rPr>
  </w:style>
  <w:style w:type="paragraph" w:styleId="TOCHeading">
    <w:name w:val="TOC Heading"/>
    <w:basedOn w:val="Heading1"/>
    <w:next w:val="Normal"/>
    <w:uiPriority w:val="39"/>
    <w:qFormat/>
    <w:rsid w:val="00502330"/>
    <w:pPr>
      <w:outlineLvl w:val="9"/>
    </w:pPr>
  </w:style>
  <w:style w:type="paragraph" w:styleId="TOC2">
    <w:name w:val="toc 2"/>
    <w:basedOn w:val="Normal"/>
    <w:next w:val="Normal"/>
    <w:autoRedefine/>
    <w:uiPriority w:val="39"/>
    <w:rsid w:val="00502330"/>
    <w:pPr>
      <w:spacing w:after="100"/>
      <w:ind w:left="220"/>
    </w:pPr>
    <w:rPr>
      <w:rFonts w:eastAsia="Times New Roman"/>
    </w:rPr>
  </w:style>
  <w:style w:type="paragraph" w:styleId="TOC1">
    <w:name w:val="toc 1"/>
    <w:basedOn w:val="Normal"/>
    <w:next w:val="Normal"/>
    <w:autoRedefine/>
    <w:uiPriority w:val="39"/>
    <w:rsid w:val="006E191A"/>
    <w:pPr>
      <w:tabs>
        <w:tab w:val="right" w:leader="dot" w:pos="9350"/>
      </w:tabs>
      <w:spacing w:after="100"/>
    </w:pPr>
    <w:rPr>
      <w:rFonts w:eastAsia="Times New Roman"/>
    </w:rPr>
  </w:style>
  <w:style w:type="paragraph" w:styleId="TOC3">
    <w:name w:val="toc 3"/>
    <w:basedOn w:val="Normal"/>
    <w:next w:val="Normal"/>
    <w:autoRedefine/>
    <w:uiPriority w:val="39"/>
    <w:rsid w:val="00502330"/>
    <w:pPr>
      <w:spacing w:after="100"/>
      <w:ind w:left="440"/>
    </w:pPr>
    <w:rPr>
      <w:rFonts w:eastAsia="Times New Roman"/>
    </w:rPr>
  </w:style>
  <w:style w:type="paragraph" w:styleId="NoSpacing">
    <w:name w:val="No Spacing"/>
    <w:uiPriority w:val="99"/>
    <w:qFormat/>
    <w:rsid w:val="00C6556F"/>
    <w:rPr>
      <w:sz w:val="22"/>
      <w:szCs w:val="22"/>
    </w:rPr>
  </w:style>
  <w:style w:type="character" w:styleId="CommentReference">
    <w:name w:val="annotation reference"/>
    <w:basedOn w:val="DefaultParagraphFont"/>
    <w:uiPriority w:val="99"/>
    <w:semiHidden/>
    <w:rsid w:val="004B6D06"/>
    <w:rPr>
      <w:sz w:val="16"/>
      <w:szCs w:val="16"/>
    </w:rPr>
  </w:style>
  <w:style w:type="paragraph" w:styleId="CommentText">
    <w:name w:val="annotation text"/>
    <w:basedOn w:val="Normal"/>
    <w:link w:val="CommentTextChar"/>
    <w:uiPriority w:val="99"/>
    <w:semiHidden/>
    <w:rsid w:val="004B6D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6D06"/>
    <w:rPr>
      <w:sz w:val="20"/>
      <w:szCs w:val="20"/>
    </w:rPr>
  </w:style>
  <w:style w:type="paragraph" w:styleId="CommentSubject">
    <w:name w:val="annotation subject"/>
    <w:basedOn w:val="CommentText"/>
    <w:next w:val="CommentText"/>
    <w:link w:val="CommentSubjectChar"/>
    <w:uiPriority w:val="99"/>
    <w:semiHidden/>
    <w:rsid w:val="004B6D06"/>
    <w:rPr>
      <w:b/>
      <w:bCs/>
    </w:rPr>
  </w:style>
  <w:style w:type="character" w:customStyle="1" w:styleId="CommentSubjectChar">
    <w:name w:val="Comment Subject Char"/>
    <w:basedOn w:val="CommentTextChar"/>
    <w:link w:val="CommentSubject"/>
    <w:uiPriority w:val="99"/>
    <w:semiHidden/>
    <w:locked/>
    <w:rsid w:val="004B6D06"/>
    <w:rPr>
      <w:b/>
      <w:bCs/>
      <w:sz w:val="20"/>
      <w:szCs w:val="20"/>
    </w:rPr>
  </w:style>
  <w:style w:type="character" w:styleId="Hyperlink">
    <w:name w:val="Hyperlink"/>
    <w:basedOn w:val="DefaultParagraphFont"/>
    <w:uiPriority w:val="99"/>
    <w:rsid w:val="00C121BC"/>
    <w:rPr>
      <w:color w:val="0000FF"/>
      <w:u w:val="single"/>
    </w:rPr>
  </w:style>
  <w:style w:type="character" w:customStyle="1" w:styleId="bodycontent1">
    <w:name w:val="bodycontent1"/>
    <w:basedOn w:val="DefaultParagraphFont"/>
    <w:uiPriority w:val="99"/>
    <w:rsid w:val="002B7226"/>
  </w:style>
  <w:style w:type="character" w:styleId="Strong">
    <w:name w:val="Strong"/>
    <w:basedOn w:val="DefaultParagraphFont"/>
    <w:uiPriority w:val="99"/>
    <w:qFormat/>
    <w:rsid w:val="002B7226"/>
    <w:rPr>
      <w:b/>
      <w:bCs/>
    </w:rPr>
  </w:style>
  <w:style w:type="character" w:styleId="FollowedHyperlink">
    <w:name w:val="FollowedHyperlink"/>
    <w:basedOn w:val="DefaultParagraphFont"/>
    <w:uiPriority w:val="99"/>
    <w:semiHidden/>
    <w:rsid w:val="006B4346"/>
    <w:rPr>
      <w:color w:val="800080"/>
      <w:u w:val="single"/>
    </w:rPr>
  </w:style>
  <w:style w:type="table" w:styleId="TableGrid">
    <w:name w:val="Table Grid"/>
    <w:basedOn w:val="TableNormal"/>
    <w:uiPriority w:val="99"/>
    <w:rsid w:val="006B43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rsid w:val="0007282C"/>
    <w:pPr>
      <w:overflowPunct w:val="0"/>
      <w:autoSpaceDE w:val="0"/>
      <w:autoSpaceDN w:val="0"/>
      <w:adjustRightInd w:val="0"/>
      <w:spacing w:after="0" w:line="240" w:lineRule="auto"/>
      <w:ind w:left="1440" w:right="1800" w:hanging="720"/>
      <w:textAlignment w:val="baseline"/>
    </w:pPr>
    <w:rPr>
      <w:rFonts w:ascii="Times New Roman" w:eastAsia="Times New Roman" w:hAnsi="Times New Roman" w:cs="Times New Roman"/>
    </w:rPr>
  </w:style>
  <w:style w:type="paragraph" w:styleId="BodyText">
    <w:name w:val="Body Text"/>
    <w:basedOn w:val="Normal"/>
    <w:link w:val="BodyTextChar"/>
    <w:uiPriority w:val="99"/>
    <w:rsid w:val="0007282C"/>
    <w:pPr>
      <w:overflowPunct w:val="0"/>
      <w:autoSpaceDE w:val="0"/>
      <w:autoSpaceDN w:val="0"/>
      <w:adjustRightInd w:val="0"/>
      <w:spacing w:after="0" w:line="240" w:lineRule="auto"/>
      <w:ind w:right="1800"/>
      <w:textAlignment w:val="baseline"/>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07282C"/>
    <w:rPr>
      <w:rFonts w:ascii="Times New Roman" w:hAnsi="Times New Roman" w:cs="Times New Roman"/>
      <w:sz w:val="20"/>
      <w:szCs w:val="20"/>
    </w:rPr>
  </w:style>
  <w:style w:type="paragraph" w:styleId="BodyTextIndent">
    <w:name w:val="Body Text Indent"/>
    <w:basedOn w:val="Normal"/>
    <w:link w:val="BodyTextIndentChar"/>
    <w:uiPriority w:val="99"/>
    <w:semiHidden/>
    <w:rsid w:val="00C24644"/>
    <w:pPr>
      <w:spacing w:after="120"/>
      <w:ind w:left="360"/>
    </w:pPr>
  </w:style>
  <w:style w:type="character" w:customStyle="1" w:styleId="BodyTextIndentChar">
    <w:name w:val="Body Text Indent Char"/>
    <w:basedOn w:val="DefaultParagraphFont"/>
    <w:link w:val="BodyTextIndent"/>
    <w:uiPriority w:val="99"/>
    <w:semiHidden/>
    <w:locked/>
    <w:rsid w:val="00C24644"/>
  </w:style>
  <w:style w:type="paragraph" w:styleId="Header">
    <w:name w:val="header"/>
    <w:basedOn w:val="Normal"/>
    <w:link w:val="HeaderChar"/>
    <w:uiPriority w:val="99"/>
    <w:rsid w:val="00C24644"/>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locked/>
    <w:rsid w:val="00C24644"/>
    <w:rPr>
      <w:rFonts w:ascii="Times New Roman" w:hAnsi="Times New Roman" w:cs="Times New Roman"/>
      <w:sz w:val="24"/>
      <w:szCs w:val="24"/>
    </w:rPr>
  </w:style>
  <w:style w:type="paragraph" w:styleId="Subtitle">
    <w:name w:val="Subtitle"/>
    <w:basedOn w:val="Normal"/>
    <w:link w:val="SubtitleChar"/>
    <w:uiPriority w:val="99"/>
    <w:qFormat/>
    <w:rsid w:val="00C24644"/>
    <w:pPr>
      <w:spacing w:after="0" w:line="240" w:lineRule="auto"/>
      <w:jc w:val="center"/>
    </w:pPr>
    <w:rPr>
      <w:rFonts w:ascii="Times New Roman" w:eastAsia="Times New Roman" w:hAnsi="Times New Roman" w:cs="Times New Roman"/>
      <w:b/>
      <w:bCs/>
    </w:rPr>
  </w:style>
  <w:style w:type="character" w:customStyle="1" w:styleId="SubtitleChar">
    <w:name w:val="Subtitle Char"/>
    <w:basedOn w:val="DefaultParagraphFont"/>
    <w:link w:val="Subtitle"/>
    <w:uiPriority w:val="99"/>
    <w:locked/>
    <w:rsid w:val="00C24644"/>
    <w:rPr>
      <w:rFonts w:ascii="Times New Roman" w:hAnsi="Times New Roman" w:cs="Times New Roman"/>
      <w:b/>
      <w:bCs/>
      <w:sz w:val="24"/>
      <w:szCs w:val="24"/>
    </w:rPr>
  </w:style>
  <w:style w:type="paragraph" w:styleId="NormalWeb">
    <w:name w:val="Normal (Web)"/>
    <w:basedOn w:val="Normal"/>
    <w:uiPriority w:val="99"/>
    <w:semiHidden/>
    <w:rsid w:val="00532004"/>
    <w:pPr>
      <w:spacing w:after="225" w:line="240" w:lineRule="auto"/>
    </w:pPr>
    <w:rPr>
      <w:rFonts w:ascii="Times New Roman" w:eastAsia="Times New Roman" w:hAnsi="Times New Roman" w:cs="Times New Roman"/>
    </w:rPr>
  </w:style>
  <w:style w:type="paragraph" w:styleId="ListParagraph">
    <w:name w:val="List Paragraph"/>
    <w:basedOn w:val="Normal"/>
    <w:uiPriority w:val="34"/>
    <w:qFormat/>
    <w:rsid w:val="00380C5B"/>
    <w:pPr>
      <w:ind w:left="720"/>
    </w:pPr>
  </w:style>
  <w:style w:type="paragraph" w:customStyle="1" w:styleId="Default">
    <w:name w:val="Default"/>
    <w:rsid w:val="00107995"/>
    <w:pPr>
      <w:autoSpaceDE w:val="0"/>
      <w:autoSpaceDN w:val="0"/>
      <w:adjustRightInd w:val="0"/>
    </w:pPr>
    <w:rPr>
      <w:rFonts w:ascii="Palatino Linotype" w:hAnsi="Palatino Linotype" w:cs="Palatino Linotype"/>
      <w:color w:val="000000"/>
    </w:rPr>
  </w:style>
  <w:style w:type="paragraph" w:styleId="Footer">
    <w:name w:val="footer"/>
    <w:basedOn w:val="Normal"/>
    <w:link w:val="FooterChar"/>
    <w:uiPriority w:val="99"/>
    <w:rsid w:val="00F57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7344"/>
  </w:style>
  <w:style w:type="paragraph" w:styleId="PlainText">
    <w:name w:val="Plain Text"/>
    <w:basedOn w:val="Normal"/>
    <w:link w:val="PlainTextChar"/>
    <w:uiPriority w:val="99"/>
    <w:unhideWhenUsed/>
    <w:rsid w:val="003203F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3203FD"/>
    <w:rPr>
      <w:rFonts w:ascii="Consolas" w:eastAsia="Calibri" w:hAnsi="Consolas" w:cs="Times New Roman"/>
      <w:sz w:val="21"/>
      <w:szCs w:val="21"/>
    </w:rPr>
  </w:style>
  <w:style w:type="paragraph" w:styleId="HTMLPreformatted">
    <w:name w:val="HTML Preformatted"/>
    <w:basedOn w:val="Default"/>
    <w:next w:val="Default"/>
    <w:link w:val="HTMLPreformattedChar"/>
    <w:uiPriority w:val="99"/>
    <w:rsid w:val="008E2E8E"/>
    <w:rPr>
      <w:rFonts w:ascii="Times New Roman" w:hAnsi="Times New Roman" w:cs="Times New Roman"/>
      <w:color w:val="auto"/>
    </w:rPr>
  </w:style>
  <w:style w:type="character" w:customStyle="1" w:styleId="HTMLPreformattedChar">
    <w:name w:val="HTML Preformatted Char"/>
    <w:basedOn w:val="DefaultParagraphFont"/>
    <w:link w:val="HTMLPreformatted"/>
    <w:uiPriority w:val="99"/>
    <w:rsid w:val="008E2E8E"/>
    <w:rPr>
      <w:rFonts w:ascii="Times New Roman" w:hAnsi="Times New Roman"/>
      <w:sz w:val="24"/>
      <w:szCs w:val="24"/>
    </w:rPr>
  </w:style>
  <w:style w:type="character" w:styleId="Emphasis">
    <w:name w:val="Emphasis"/>
    <w:basedOn w:val="DefaultParagraphFont"/>
    <w:uiPriority w:val="20"/>
    <w:qFormat/>
    <w:locked/>
    <w:rsid w:val="00941BD7"/>
    <w:rPr>
      <w:i/>
      <w:iCs/>
    </w:rPr>
  </w:style>
  <w:style w:type="paragraph" w:styleId="TOC8">
    <w:name w:val="toc 8"/>
    <w:basedOn w:val="Normal"/>
    <w:next w:val="Normal"/>
    <w:autoRedefine/>
    <w:unhideWhenUsed/>
    <w:locked/>
    <w:rsid w:val="00A22590"/>
    <w:pPr>
      <w:spacing w:after="100"/>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967">
      <w:bodyDiv w:val="1"/>
      <w:marLeft w:val="0"/>
      <w:marRight w:val="0"/>
      <w:marTop w:val="0"/>
      <w:marBottom w:val="0"/>
      <w:divBdr>
        <w:top w:val="none" w:sz="0" w:space="0" w:color="auto"/>
        <w:left w:val="none" w:sz="0" w:space="0" w:color="auto"/>
        <w:bottom w:val="none" w:sz="0" w:space="0" w:color="auto"/>
        <w:right w:val="none" w:sz="0" w:space="0" w:color="auto"/>
      </w:divBdr>
    </w:div>
    <w:div w:id="294336109">
      <w:bodyDiv w:val="1"/>
      <w:marLeft w:val="0"/>
      <w:marRight w:val="0"/>
      <w:marTop w:val="0"/>
      <w:marBottom w:val="0"/>
      <w:divBdr>
        <w:top w:val="none" w:sz="0" w:space="0" w:color="auto"/>
        <w:left w:val="none" w:sz="0" w:space="0" w:color="auto"/>
        <w:bottom w:val="none" w:sz="0" w:space="0" w:color="auto"/>
        <w:right w:val="none" w:sz="0" w:space="0" w:color="auto"/>
      </w:divBdr>
    </w:div>
    <w:div w:id="323972452">
      <w:bodyDiv w:val="1"/>
      <w:marLeft w:val="0"/>
      <w:marRight w:val="0"/>
      <w:marTop w:val="0"/>
      <w:marBottom w:val="0"/>
      <w:divBdr>
        <w:top w:val="none" w:sz="0" w:space="0" w:color="auto"/>
        <w:left w:val="none" w:sz="0" w:space="0" w:color="auto"/>
        <w:bottom w:val="none" w:sz="0" w:space="0" w:color="auto"/>
        <w:right w:val="none" w:sz="0" w:space="0" w:color="auto"/>
      </w:divBdr>
    </w:div>
    <w:div w:id="412091482">
      <w:bodyDiv w:val="1"/>
      <w:marLeft w:val="0"/>
      <w:marRight w:val="0"/>
      <w:marTop w:val="0"/>
      <w:marBottom w:val="0"/>
      <w:divBdr>
        <w:top w:val="none" w:sz="0" w:space="0" w:color="auto"/>
        <w:left w:val="none" w:sz="0" w:space="0" w:color="auto"/>
        <w:bottom w:val="none" w:sz="0" w:space="0" w:color="auto"/>
        <w:right w:val="none" w:sz="0" w:space="0" w:color="auto"/>
      </w:divBdr>
    </w:div>
    <w:div w:id="562983609">
      <w:bodyDiv w:val="1"/>
      <w:marLeft w:val="0"/>
      <w:marRight w:val="0"/>
      <w:marTop w:val="0"/>
      <w:marBottom w:val="0"/>
      <w:divBdr>
        <w:top w:val="none" w:sz="0" w:space="0" w:color="auto"/>
        <w:left w:val="none" w:sz="0" w:space="0" w:color="auto"/>
        <w:bottom w:val="none" w:sz="0" w:space="0" w:color="auto"/>
        <w:right w:val="none" w:sz="0" w:space="0" w:color="auto"/>
      </w:divBdr>
    </w:div>
    <w:div w:id="564681796">
      <w:bodyDiv w:val="1"/>
      <w:marLeft w:val="0"/>
      <w:marRight w:val="0"/>
      <w:marTop w:val="0"/>
      <w:marBottom w:val="0"/>
      <w:divBdr>
        <w:top w:val="none" w:sz="0" w:space="0" w:color="auto"/>
        <w:left w:val="none" w:sz="0" w:space="0" w:color="auto"/>
        <w:bottom w:val="none" w:sz="0" w:space="0" w:color="auto"/>
        <w:right w:val="none" w:sz="0" w:space="0" w:color="auto"/>
      </w:divBdr>
    </w:div>
    <w:div w:id="624700419">
      <w:bodyDiv w:val="1"/>
      <w:marLeft w:val="0"/>
      <w:marRight w:val="0"/>
      <w:marTop w:val="0"/>
      <w:marBottom w:val="0"/>
      <w:divBdr>
        <w:top w:val="none" w:sz="0" w:space="0" w:color="auto"/>
        <w:left w:val="none" w:sz="0" w:space="0" w:color="auto"/>
        <w:bottom w:val="none" w:sz="0" w:space="0" w:color="auto"/>
        <w:right w:val="none" w:sz="0" w:space="0" w:color="auto"/>
      </w:divBdr>
    </w:div>
    <w:div w:id="895628900">
      <w:bodyDiv w:val="1"/>
      <w:marLeft w:val="0"/>
      <w:marRight w:val="0"/>
      <w:marTop w:val="0"/>
      <w:marBottom w:val="0"/>
      <w:divBdr>
        <w:top w:val="none" w:sz="0" w:space="0" w:color="auto"/>
        <w:left w:val="none" w:sz="0" w:space="0" w:color="auto"/>
        <w:bottom w:val="none" w:sz="0" w:space="0" w:color="auto"/>
        <w:right w:val="none" w:sz="0" w:space="0" w:color="auto"/>
      </w:divBdr>
    </w:div>
    <w:div w:id="916743925">
      <w:bodyDiv w:val="1"/>
      <w:marLeft w:val="0"/>
      <w:marRight w:val="0"/>
      <w:marTop w:val="0"/>
      <w:marBottom w:val="0"/>
      <w:divBdr>
        <w:top w:val="none" w:sz="0" w:space="0" w:color="auto"/>
        <w:left w:val="none" w:sz="0" w:space="0" w:color="auto"/>
        <w:bottom w:val="none" w:sz="0" w:space="0" w:color="auto"/>
        <w:right w:val="none" w:sz="0" w:space="0" w:color="auto"/>
      </w:divBdr>
    </w:div>
    <w:div w:id="1003433352">
      <w:bodyDiv w:val="1"/>
      <w:marLeft w:val="0"/>
      <w:marRight w:val="0"/>
      <w:marTop w:val="0"/>
      <w:marBottom w:val="0"/>
      <w:divBdr>
        <w:top w:val="none" w:sz="0" w:space="0" w:color="auto"/>
        <w:left w:val="none" w:sz="0" w:space="0" w:color="auto"/>
        <w:bottom w:val="none" w:sz="0" w:space="0" w:color="auto"/>
        <w:right w:val="none" w:sz="0" w:space="0" w:color="auto"/>
      </w:divBdr>
    </w:div>
    <w:div w:id="1016347014">
      <w:bodyDiv w:val="1"/>
      <w:marLeft w:val="0"/>
      <w:marRight w:val="0"/>
      <w:marTop w:val="0"/>
      <w:marBottom w:val="0"/>
      <w:divBdr>
        <w:top w:val="none" w:sz="0" w:space="0" w:color="auto"/>
        <w:left w:val="none" w:sz="0" w:space="0" w:color="auto"/>
        <w:bottom w:val="none" w:sz="0" w:space="0" w:color="auto"/>
        <w:right w:val="none" w:sz="0" w:space="0" w:color="auto"/>
      </w:divBdr>
    </w:div>
    <w:div w:id="1102993816">
      <w:marLeft w:val="450"/>
      <w:marRight w:val="0"/>
      <w:marTop w:val="300"/>
      <w:marBottom w:val="100"/>
      <w:divBdr>
        <w:top w:val="none" w:sz="0" w:space="0" w:color="auto"/>
        <w:left w:val="none" w:sz="0" w:space="0" w:color="auto"/>
        <w:bottom w:val="none" w:sz="0" w:space="0" w:color="auto"/>
        <w:right w:val="none" w:sz="0" w:space="0" w:color="auto"/>
      </w:divBdr>
      <w:divsChild>
        <w:div w:id="1102993813">
          <w:marLeft w:val="0"/>
          <w:marRight w:val="0"/>
          <w:marTop w:val="0"/>
          <w:marBottom w:val="0"/>
          <w:divBdr>
            <w:top w:val="none" w:sz="0" w:space="0" w:color="auto"/>
            <w:left w:val="none" w:sz="0" w:space="0" w:color="auto"/>
            <w:bottom w:val="none" w:sz="0" w:space="0" w:color="auto"/>
            <w:right w:val="none" w:sz="0" w:space="0" w:color="auto"/>
          </w:divBdr>
          <w:divsChild>
            <w:div w:id="11029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817">
      <w:marLeft w:val="0"/>
      <w:marRight w:val="0"/>
      <w:marTop w:val="0"/>
      <w:marBottom w:val="0"/>
      <w:divBdr>
        <w:top w:val="none" w:sz="0" w:space="0" w:color="auto"/>
        <w:left w:val="none" w:sz="0" w:space="0" w:color="auto"/>
        <w:bottom w:val="none" w:sz="0" w:space="0" w:color="auto"/>
        <w:right w:val="none" w:sz="0" w:space="0" w:color="auto"/>
      </w:divBdr>
      <w:divsChild>
        <w:div w:id="1102993815">
          <w:marLeft w:val="2700"/>
          <w:marRight w:val="3"/>
          <w:marTop w:val="0"/>
          <w:marBottom w:val="0"/>
          <w:divBdr>
            <w:top w:val="none" w:sz="0" w:space="0" w:color="auto"/>
            <w:left w:val="none" w:sz="0" w:space="0" w:color="auto"/>
            <w:bottom w:val="none" w:sz="0" w:space="0" w:color="auto"/>
            <w:right w:val="none" w:sz="0" w:space="0" w:color="auto"/>
          </w:divBdr>
          <w:divsChild>
            <w:div w:id="110299381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22186723">
      <w:bodyDiv w:val="1"/>
      <w:marLeft w:val="0"/>
      <w:marRight w:val="0"/>
      <w:marTop w:val="0"/>
      <w:marBottom w:val="0"/>
      <w:divBdr>
        <w:top w:val="none" w:sz="0" w:space="0" w:color="auto"/>
        <w:left w:val="none" w:sz="0" w:space="0" w:color="auto"/>
        <w:bottom w:val="none" w:sz="0" w:space="0" w:color="auto"/>
        <w:right w:val="none" w:sz="0" w:space="0" w:color="auto"/>
      </w:divBdr>
    </w:div>
    <w:div w:id="1239443350">
      <w:bodyDiv w:val="1"/>
      <w:marLeft w:val="0"/>
      <w:marRight w:val="0"/>
      <w:marTop w:val="0"/>
      <w:marBottom w:val="0"/>
      <w:divBdr>
        <w:top w:val="none" w:sz="0" w:space="0" w:color="auto"/>
        <w:left w:val="none" w:sz="0" w:space="0" w:color="auto"/>
        <w:bottom w:val="none" w:sz="0" w:space="0" w:color="auto"/>
        <w:right w:val="none" w:sz="0" w:space="0" w:color="auto"/>
      </w:divBdr>
    </w:div>
    <w:div w:id="1414163919">
      <w:bodyDiv w:val="1"/>
      <w:marLeft w:val="0"/>
      <w:marRight w:val="0"/>
      <w:marTop w:val="0"/>
      <w:marBottom w:val="0"/>
      <w:divBdr>
        <w:top w:val="none" w:sz="0" w:space="0" w:color="auto"/>
        <w:left w:val="none" w:sz="0" w:space="0" w:color="auto"/>
        <w:bottom w:val="none" w:sz="0" w:space="0" w:color="auto"/>
        <w:right w:val="none" w:sz="0" w:space="0" w:color="auto"/>
      </w:divBdr>
    </w:div>
    <w:div w:id="1621762221">
      <w:bodyDiv w:val="1"/>
      <w:marLeft w:val="0"/>
      <w:marRight w:val="0"/>
      <w:marTop w:val="0"/>
      <w:marBottom w:val="0"/>
      <w:divBdr>
        <w:top w:val="none" w:sz="0" w:space="0" w:color="auto"/>
        <w:left w:val="none" w:sz="0" w:space="0" w:color="auto"/>
        <w:bottom w:val="none" w:sz="0" w:space="0" w:color="auto"/>
        <w:right w:val="none" w:sz="0" w:space="0" w:color="auto"/>
      </w:divBdr>
    </w:div>
    <w:div w:id="1699088356">
      <w:bodyDiv w:val="1"/>
      <w:marLeft w:val="0"/>
      <w:marRight w:val="0"/>
      <w:marTop w:val="0"/>
      <w:marBottom w:val="0"/>
      <w:divBdr>
        <w:top w:val="none" w:sz="0" w:space="0" w:color="auto"/>
        <w:left w:val="none" w:sz="0" w:space="0" w:color="auto"/>
        <w:bottom w:val="none" w:sz="0" w:space="0" w:color="auto"/>
        <w:right w:val="none" w:sz="0" w:space="0" w:color="auto"/>
      </w:divBdr>
    </w:div>
    <w:div w:id="17419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arch.uky.edu/gs/" TargetMode="External"/><Relationship Id="rId18" Type="http://schemas.openxmlformats.org/officeDocument/2006/relationships/hyperlink" Target="http://www.research.uky.edu/gs/" TargetMode="External"/><Relationship Id="rId26" Type="http://schemas.openxmlformats.org/officeDocument/2006/relationships/hyperlink" Target="http://www.uky.edu/AdultSS/Scholarship.htm" TargetMode="External"/><Relationship Id="rId39" Type="http://schemas.openxmlformats.org/officeDocument/2006/relationships/hyperlink" Target="http://www.uky.edu/Libraries/DLLS" TargetMode="External"/><Relationship Id="rId21" Type="http://schemas.openxmlformats.org/officeDocument/2006/relationships/hyperlink" Target="http://www.research.uky.edu/gs/bulletin/bullinfo.shtml" TargetMode="External"/><Relationship Id="rId34" Type="http://schemas.openxmlformats.org/officeDocument/2006/relationships/hyperlink" Target="http://infokat.uky.edu/EncoreTab.htm" TargetMode="External"/><Relationship Id="rId42" Type="http://schemas.openxmlformats.org/officeDocument/2006/relationships/hyperlink" Target="http://www.uky.edu/Law/Library/" TargetMode="External"/><Relationship Id="rId47" Type="http://schemas.openxmlformats.org/officeDocument/2006/relationships/hyperlink" Target="http://www.uky.edu/Libraries/SCDP" TargetMode="External"/><Relationship Id="rId50" Type="http://schemas.openxmlformats.org/officeDocument/2006/relationships/hyperlink" Target="http://libraries.uky.edu/libpage.php?lweb_id=64&amp;llib_id=12" TargetMode="External"/><Relationship Id="rId55" Type="http://schemas.openxmlformats.org/officeDocument/2006/relationships/hyperlink" Target="http://academics.uky.edu/cohs/rhbphd" TargetMode="External"/><Relationship Id="rId63" Type="http://schemas.openxmlformats.org/officeDocument/2006/relationships/hyperlink" Target="http://www.research.uky.edu/gs/CurrentStudents/grad_cert.html" TargetMode="External"/><Relationship Id="rId68" Type="http://schemas.openxmlformats.org/officeDocument/2006/relationships/hyperlink" Target="https://www.research.uky.edu/cfdocs/gs/dgsgradfac/" TargetMode="External"/><Relationship Id="rId7" Type="http://schemas.openxmlformats.org/officeDocument/2006/relationships/footnotes" Target="footnotes.xml"/><Relationship Id="rId71" Type="http://schemas.openxmlformats.org/officeDocument/2006/relationships/hyperlink" Target="http://www.uky.edu/healthsciences/http%3A/www.uky.edu/healthsciences/academic-programs/rehabilitation-sciences-phd-program/important" TargetMode="External"/><Relationship Id="rId2" Type="http://schemas.openxmlformats.org/officeDocument/2006/relationships/numbering" Target="numbering.xml"/><Relationship Id="rId16" Type="http://schemas.openxmlformats.org/officeDocument/2006/relationships/hyperlink" Target="http://www.mc.uky.edu/rehabsciences/gradapp.pdf" TargetMode="External"/><Relationship Id="rId29" Type="http://schemas.openxmlformats.org/officeDocument/2006/relationships/hyperlink" Target="http://www.uky.edu/Police/UKID/faq.html" TargetMode="External"/><Relationship Id="rId11" Type="http://schemas.openxmlformats.org/officeDocument/2006/relationships/hyperlink" Target="http://www.research.uky.edu/gs/" TargetMode="External"/><Relationship Id="rId24" Type="http://schemas.openxmlformats.org/officeDocument/2006/relationships/hyperlink" Target="http://www.rgs.uky.edu/gs/fellowship/assistantships.html" TargetMode="External"/><Relationship Id="rId32" Type="http://schemas.openxmlformats.org/officeDocument/2006/relationships/hyperlink" Target="http://www.uky.edu/Housing/graduate/index.html" TargetMode="External"/><Relationship Id="rId37" Type="http://schemas.openxmlformats.org/officeDocument/2006/relationships/hyperlink" Target="http://www.uky.edu/Libraries/AVS" TargetMode="External"/><Relationship Id="rId40" Type="http://schemas.openxmlformats.org/officeDocument/2006/relationships/hyperlink" Target="http://www.uky.edu/Libraries/educ" TargetMode="External"/><Relationship Id="rId45" Type="http://schemas.openxmlformats.org/officeDocument/2006/relationships/hyperlink" Target="http://www.uky.edu/Libraries/SciLib" TargetMode="External"/><Relationship Id="rId53" Type="http://schemas.openxmlformats.org/officeDocument/2006/relationships/hyperlink" Target="http://www.research.uky.edu/ori/" TargetMode="External"/><Relationship Id="rId58" Type="http://schemas.openxmlformats.org/officeDocument/2006/relationships/hyperlink" Target="http://gradschool.eku.edu/apply" TargetMode="External"/><Relationship Id="rId66" Type="http://schemas.openxmlformats.org/officeDocument/2006/relationships/hyperlink" Target="http://www.uky.edu/healthsciences/http%3A/www.uky.edu/healthsciences/academic-programs/rehabilitation-sciences-phd-program/important"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search.uky.edu/gs/ProspectiveStudents/Admission.html" TargetMode="External"/><Relationship Id="rId23" Type="http://schemas.openxmlformats.org/officeDocument/2006/relationships/hyperlink" Target="http://www.uky.edu/Registrar/feesgen.htm" TargetMode="External"/><Relationship Id="rId28" Type="http://schemas.openxmlformats.org/officeDocument/2006/relationships/hyperlink" Target="http://www.uky.edu/financialaid/scholarships" TargetMode="External"/><Relationship Id="rId36" Type="http://schemas.openxmlformats.org/officeDocument/2006/relationships/hyperlink" Target="http://www.uky.edu/Libraries/AIC" TargetMode="External"/><Relationship Id="rId49" Type="http://schemas.openxmlformats.org/officeDocument/2006/relationships/hyperlink" Target="http://www.uky.edu/Libraries/page.php?lweb_id=8" TargetMode="External"/><Relationship Id="rId57" Type="http://schemas.openxmlformats.org/officeDocument/2006/relationships/hyperlink" Target="http://doodle.com/" TargetMode="External"/><Relationship Id="rId61" Type="http://schemas.openxmlformats.org/officeDocument/2006/relationships/hyperlink" Target="http://www.mc.uky.edu/rehabsciences/Useful%20documents.html" TargetMode="External"/><Relationship Id="rId10" Type="http://schemas.openxmlformats.org/officeDocument/2006/relationships/image" Target="media/image2.png"/><Relationship Id="rId19" Type="http://schemas.openxmlformats.org/officeDocument/2006/relationships/hyperlink" Target="http://www.uky.edu/registrar/calendar" TargetMode="External"/><Relationship Id="rId31" Type="http://schemas.openxmlformats.org/officeDocument/2006/relationships/hyperlink" Target="http://www.uky.edu/Parking/" TargetMode="External"/><Relationship Id="rId44" Type="http://schemas.openxmlformats.org/officeDocument/2006/relationships/hyperlink" Target="http://www.uky.edu/Libraries/MCL" TargetMode="External"/><Relationship Id="rId52" Type="http://schemas.openxmlformats.org/officeDocument/2006/relationships/hyperlink" Target="http://www.uky.edu/Libraries/page.php?lweb_id=282&amp;ltab_id=640" TargetMode="External"/><Relationship Id="rId60" Type="http://schemas.openxmlformats.org/officeDocument/2006/relationships/hyperlink" Target="http://www.uky.edu/healthsciences/http%3A/www.uky.edu/healthsciences/academic-programs/rehabilitation-sciences-phd-program/important" TargetMode="External"/><Relationship Id="rId65" Type="http://schemas.openxmlformats.org/officeDocument/2006/relationships/hyperlink" Target="http://www.research.uky.edu/gs/CurrentStudents/electronic_thesis_instructions.html"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gs.uky.edu/gs/" TargetMode="External"/><Relationship Id="rId22" Type="http://schemas.openxmlformats.org/officeDocument/2006/relationships/hyperlink" Target="http://www.uky.edu/Commencement/" TargetMode="External"/><Relationship Id="rId27" Type="http://schemas.openxmlformats.org/officeDocument/2006/relationships/hyperlink" Target="http://www.gradschool.uky.edu/StudentFunding/funding.html" TargetMode="External"/><Relationship Id="rId30" Type="http://schemas.openxmlformats.org/officeDocument/2006/relationships/hyperlink" Target="http://www.ukhealthcare.uky.edu/uhs/" TargetMode="External"/><Relationship Id="rId35" Type="http://schemas.openxmlformats.org/officeDocument/2006/relationships/hyperlink" Target="http://www.uky.edu/Libraries/index.php" TargetMode="External"/><Relationship Id="rId43" Type="http://schemas.openxmlformats.org/officeDocument/2006/relationships/hyperlink" Target="http://www.uky.edu/Libraries/FAlib" TargetMode="External"/><Relationship Id="rId48" Type="http://schemas.openxmlformats.org/officeDocument/2006/relationships/hyperlink" Target="http://www.uky.edu/Libraries/WTYL" TargetMode="External"/><Relationship Id="rId56" Type="http://schemas.openxmlformats.org/officeDocument/2006/relationships/hyperlink" Target="http://www.meetingwizard.com/mwiz/home/default.cfm" TargetMode="External"/><Relationship Id="rId64" Type="http://schemas.openxmlformats.org/officeDocument/2006/relationships/hyperlink" Target="http://www.research.uky.edu/cfdocs/gs/DoctoralCommittee/Selection_Screen.cfm" TargetMode="External"/><Relationship Id="rId69" Type="http://schemas.openxmlformats.org/officeDocument/2006/relationships/hyperlink" Target="http://www.mc.uky.edu/healthsciences/faculty/page.html" TargetMode="External"/><Relationship Id="rId8" Type="http://schemas.openxmlformats.org/officeDocument/2006/relationships/endnotes" Target="endnotes.xml"/><Relationship Id="rId51" Type="http://schemas.openxmlformats.org/officeDocument/2006/relationships/hyperlink" Target="http://download.uky.ed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ky.edu/Registrar/feesgen.htm" TargetMode="External"/><Relationship Id="rId17" Type="http://schemas.openxmlformats.org/officeDocument/2006/relationships/hyperlink" Target="mailto:jkupe0@uky.edu" TargetMode="External"/><Relationship Id="rId25" Type="http://schemas.openxmlformats.org/officeDocument/2006/relationships/hyperlink" Target="http://www.uky.edu/healthsciences/academic-programs/rehabilitation-sciences/rehabilitation-sciences-phd-program/fellowship" TargetMode="External"/><Relationship Id="rId33" Type="http://schemas.openxmlformats.org/officeDocument/2006/relationships/hyperlink" Target="mailto:carla@uky.edu" TargetMode="External"/><Relationship Id="rId38" Type="http://schemas.openxmlformats.org/officeDocument/2006/relationships/hyperlink" Target="http://www.uky.edu/Libraries/Design" TargetMode="External"/><Relationship Id="rId46" Type="http://schemas.openxmlformats.org/officeDocument/2006/relationships/hyperlink" Target="http://www.uky.edu/Libraries/SEL" TargetMode="External"/><Relationship Id="rId59" Type="http://schemas.openxmlformats.org/officeDocument/2006/relationships/hyperlink" Target="mailto:dana.howell@eku.edu" TargetMode="External"/><Relationship Id="rId67" Type="http://schemas.openxmlformats.org/officeDocument/2006/relationships/hyperlink" Target="http://www.uky.edu/healthsciences/http%3A/www.uky.edu/healthsciences/academic-programs/rehabilitation-sciences-phd-program/important" TargetMode="External"/><Relationship Id="rId20" Type="http://schemas.openxmlformats.org/officeDocument/2006/relationships/hyperlink" Target="http://www.research.uky.edu/gs/CurrentStudents/resources.html" TargetMode="External"/><Relationship Id="rId41" Type="http://schemas.openxmlformats.org/officeDocument/2006/relationships/hyperlink" Target="http://www.uky.edu/Libraries/hub" TargetMode="External"/><Relationship Id="rId54" Type="http://schemas.openxmlformats.org/officeDocument/2006/relationships/hyperlink" Target="http://www.research.uky.edu/ori/ORIForms/42-CITI_instructions.pdf" TargetMode="External"/><Relationship Id="rId62" Type="http://schemas.openxmlformats.org/officeDocument/2006/relationships/hyperlink" Target="http://www.mc.uky.edu/rehabsciences/Useful%20documents.html" TargetMode="External"/><Relationship Id="rId70" Type="http://schemas.openxmlformats.org/officeDocument/2006/relationships/hyperlink" Target="http://www.uky.edu/healthsciences/college-information/faculty-staff/charlotte-peterso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C3A8-BD55-48BB-9B5F-EC35071D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34</Pages>
  <Words>10438</Words>
  <Characters>68867</Characters>
  <Application>Microsoft Office Word</Application>
  <DocSecurity>0</DocSecurity>
  <Lines>573</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Clark</dc:creator>
  <cp:lastModifiedBy>Miller, Melissa S</cp:lastModifiedBy>
  <cp:revision>10</cp:revision>
  <cp:lastPrinted>2010-12-14T18:23:00Z</cp:lastPrinted>
  <dcterms:created xsi:type="dcterms:W3CDTF">2015-01-07T15:09:00Z</dcterms:created>
  <dcterms:modified xsi:type="dcterms:W3CDTF">2016-10-04T13:10:00Z</dcterms:modified>
</cp:coreProperties>
</file>