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B1" w:rsidRDefault="004A0892" w:rsidP="00055DB1">
      <w:r>
        <w:rPr>
          <w:b/>
        </w:rPr>
        <w:t xml:space="preserve">Ameresco </w:t>
      </w:r>
      <w:r w:rsidR="00055DB1">
        <w:rPr>
          <w:b/>
        </w:rPr>
        <w:t>Scope of ECM</w:t>
      </w:r>
      <w:bookmarkStart w:id="0" w:name="_GoBack"/>
      <w:bookmarkEnd w:id="0"/>
      <w:r w:rsidR="00055DB1">
        <w:rPr>
          <w:b/>
        </w:rPr>
        <w:t>s:</w:t>
      </w:r>
      <w:r w:rsidR="00055DB1">
        <w:t xml:space="preserve"> </w:t>
      </w:r>
    </w:p>
    <w:p w:rsidR="004530DF" w:rsidRDefault="00100F93" w:rsidP="00100F93">
      <w:pPr>
        <w:pStyle w:val="ListParagraph"/>
        <w:numPr>
          <w:ilvl w:val="0"/>
          <w:numId w:val="5"/>
        </w:numPr>
        <w:contextualSpacing w:val="0"/>
      </w:pPr>
      <w:r>
        <w:t xml:space="preserve">ECM </w:t>
      </w:r>
      <w:r w:rsidR="00A0757A">
        <w:t>L.1.1</w:t>
      </w:r>
      <w:r>
        <w:t xml:space="preserve">: </w:t>
      </w:r>
      <w:r w:rsidR="00A0757A">
        <w:t>Lighting Upgrades</w:t>
      </w:r>
      <w:r>
        <w:br/>
        <w:t xml:space="preserve">Ameresco </w:t>
      </w:r>
      <w:r w:rsidR="00A0757A">
        <w:t>upgraded the lighting in 49 buildings which included research facilities, academic buildings</w:t>
      </w:r>
      <w:r w:rsidR="00931FA1">
        <w:t xml:space="preserve">, central power plants and </w:t>
      </w:r>
      <w:r w:rsidR="00A0757A">
        <w:t>office buildings.  This included upgrading of 68,613 fixtures and installation of 165,750 lamps.</w:t>
      </w:r>
    </w:p>
    <w:p w:rsidR="00100F93" w:rsidRDefault="00A0757A" w:rsidP="00967B70">
      <w:pPr>
        <w:pStyle w:val="ListParagraph"/>
        <w:numPr>
          <w:ilvl w:val="0"/>
          <w:numId w:val="5"/>
        </w:numPr>
        <w:contextualSpacing w:val="0"/>
      </w:pPr>
      <w:r>
        <w:t>ECM W.1.1</w:t>
      </w:r>
      <w:proofErr w:type="gramStart"/>
      <w:r w:rsidR="00100F93">
        <w:t>:</w:t>
      </w:r>
      <w:r>
        <w:t>High</w:t>
      </w:r>
      <w:proofErr w:type="gramEnd"/>
      <w:r>
        <w:t xml:space="preserve"> Flow Plumbing Fixture Upgrades</w:t>
      </w:r>
      <w:r w:rsidR="00100F93">
        <w:br/>
      </w:r>
      <w:r w:rsidR="00967B70">
        <w:t>Ameresco</w:t>
      </w:r>
      <w:r>
        <w:t xml:space="preserve"> upgraded high flow plumbing fixtures in 36 buildings including research facilities, academic buildings and office buildings.  This included upgrading 765 water closets, installation of 202 faucets, installation of 514 faucet aerators, </w:t>
      </w:r>
      <w:r w:rsidR="00E84FC8">
        <w:t>and the upgrade of 519 urinals.</w:t>
      </w:r>
    </w:p>
    <w:p w:rsidR="00100F93" w:rsidRDefault="00A0757A" w:rsidP="00967B70">
      <w:pPr>
        <w:pStyle w:val="ListParagraph"/>
        <w:numPr>
          <w:ilvl w:val="0"/>
          <w:numId w:val="5"/>
        </w:numPr>
        <w:contextualSpacing w:val="0"/>
      </w:pPr>
      <w:r>
        <w:t>ECM W.1.2</w:t>
      </w:r>
      <w:r w:rsidR="00100F93">
        <w:t xml:space="preserve">: </w:t>
      </w:r>
      <w:r>
        <w:t>Process Water Recovery</w:t>
      </w:r>
      <w:r w:rsidR="005E3A5A">
        <w:t xml:space="preserve"> at the Medical Heating and Cooling Plant</w:t>
      </w:r>
      <w:r w:rsidR="00967B70">
        <w:br/>
      </w:r>
      <w:r>
        <w:t>The Scope of work included adding two (2) pumps</w:t>
      </w:r>
      <w:r w:rsidR="00931FA1">
        <w:t>, controls</w:t>
      </w:r>
      <w:r>
        <w:t xml:space="preserve"> and </w:t>
      </w:r>
      <w:r w:rsidR="00931FA1">
        <w:t xml:space="preserve">copper </w:t>
      </w:r>
      <w:r>
        <w:t xml:space="preserve">piping to cool the existing </w:t>
      </w:r>
      <w:r w:rsidR="00931FA1">
        <w:t xml:space="preserve">process </w:t>
      </w:r>
      <w:r>
        <w:t>equipment</w:t>
      </w:r>
      <w:r w:rsidR="00931FA1">
        <w:t xml:space="preserve"> that serves steam boilers</w:t>
      </w:r>
      <w:r>
        <w:t xml:space="preserve"> listed below with c</w:t>
      </w:r>
      <w:r w:rsidR="005E3A5A">
        <w:t>ooling tower water.</w:t>
      </w:r>
      <w:r w:rsidR="00931FA1">
        <w:t xml:space="preserve">  Domestic potable water was used only once to cool the equipment then discharged to the sanitary plumbing system.</w:t>
      </w:r>
      <w:r w:rsidR="005E3A5A">
        <w:t xml:space="preserve">  Piping was</w:t>
      </w:r>
      <w:r>
        <w:t xml:space="preserve"> extend</w:t>
      </w:r>
      <w:r w:rsidR="005E3A5A">
        <w:t>ed</w:t>
      </w:r>
      <w:r>
        <w:t xml:space="preserve"> </w:t>
      </w:r>
      <w:r w:rsidRPr="005603C5">
        <w:t xml:space="preserve">from the bottom of the </w:t>
      </w:r>
      <w:r>
        <w:t xml:space="preserve">existing </w:t>
      </w:r>
      <w:r w:rsidRPr="005603C5">
        <w:t>cooling tower sump</w:t>
      </w:r>
      <w:r>
        <w:t xml:space="preserve"> to equipment listed below.  D</w:t>
      </w:r>
      <w:r w:rsidRPr="005603C5">
        <w:t xml:space="preserve">uplex </w:t>
      </w:r>
      <w:r>
        <w:t xml:space="preserve">inline </w:t>
      </w:r>
      <w:r w:rsidRPr="005603C5">
        <w:t>pumps with check valves, dom</w:t>
      </w:r>
      <w:r>
        <w:t>est</w:t>
      </w:r>
      <w:r w:rsidR="005E3A5A">
        <w:t>ic water emergency feed tap were</w:t>
      </w:r>
      <w:r>
        <w:t xml:space="preserve"> provided and installed.  I</w:t>
      </w:r>
      <w:r w:rsidRPr="005603C5">
        <w:t>solation</w:t>
      </w:r>
      <w:r>
        <w:t>/</w:t>
      </w:r>
      <w:r w:rsidRPr="005603C5">
        <w:t>balancing valves</w:t>
      </w:r>
      <w:r>
        <w:t xml:space="preserve"> and one (1)</w:t>
      </w:r>
      <w:r w:rsidRPr="005603C5">
        <w:t xml:space="preserve"> emergency drain</w:t>
      </w:r>
      <w:r w:rsidR="005E3A5A">
        <w:t xml:space="preserve"> were </w:t>
      </w:r>
      <w:r>
        <w:t>installed.</w:t>
      </w:r>
    </w:p>
    <w:p w:rsidR="00A0757A" w:rsidRDefault="00A0757A" w:rsidP="009710C8">
      <w:pPr>
        <w:numPr>
          <w:ilvl w:val="0"/>
          <w:numId w:val="19"/>
        </w:numPr>
        <w:spacing w:after="0" w:line="240" w:lineRule="auto"/>
        <w:jc w:val="both"/>
      </w:pPr>
      <w:r>
        <w:t>Three (3) air compressors</w:t>
      </w:r>
    </w:p>
    <w:p w:rsidR="00A0757A" w:rsidRDefault="00A0757A" w:rsidP="009710C8">
      <w:pPr>
        <w:numPr>
          <w:ilvl w:val="0"/>
          <w:numId w:val="19"/>
        </w:numPr>
        <w:spacing w:after="0" w:line="240" w:lineRule="auto"/>
        <w:jc w:val="both"/>
      </w:pPr>
      <w:r>
        <w:t>Bearings on coal stokers</w:t>
      </w:r>
    </w:p>
    <w:p w:rsidR="00A0757A" w:rsidRDefault="00A0757A" w:rsidP="009710C8">
      <w:pPr>
        <w:numPr>
          <w:ilvl w:val="0"/>
          <w:numId w:val="19"/>
        </w:numPr>
        <w:spacing w:after="0" w:line="240" w:lineRule="auto"/>
        <w:jc w:val="both"/>
      </w:pPr>
      <w:r>
        <w:t>Bearing coolers on induced draft fans</w:t>
      </w:r>
    </w:p>
    <w:p w:rsidR="00A0757A" w:rsidRDefault="00A0757A" w:rsidP="009710C8">
      <w:pPr>
        <w:numPr>
          <w:ilvl w:val="0"/>
          <w:numId w:val="19"/>
        </w:numPr>
        <w:spacing w:after="0" w:line="240" w:lineRule="auto"/>
        <w:jc w:val="both"/>
      </w:pPr>
      <w:r>
        <w:t>Bearing coolers on forced draft fans</w:t>
      </w:r>
    </w:p>
    <w:p w:rsidR="00A0757A" w:rsidRDefault="00A0757A" w:rsidP="009710C8">
      <w:pPr>
        <w:numPr>
          <w:ilvl w:val="0"/>
          <w:numId w:val="19"/>
        </w:numPr>
        <w:spacing w:after="0" w:line="240" w:lineRule="auto"/>
        <w:jc w:val="both"/>
      </w:pPr>
      <w:r>
        <w:t>Feed water pump coolers</w:t>
      </w:r>
    </w:p>
    <w:p w:rsidR="00A0757A" w:rsidRDefault="00A0757A" w:rsidP="009710C8">
      <w:pPr>
        <w:numPr>
          <w:ilvl w:val="0"/>
          <w:numId w:val="19"/>
        </w:numPr>
        <w:spacing w:after="0" w:line="240" w:lineRule="auto"/>
        <w:jc w:val="both"/>
      </w:pPr>
      <w:r>
        <w:t>Impeller coolers on forced draft fans water cooled</w:t>
      </w:r>
    </w:p>
    <w:p w:rsidR="00100F93" w:rsidRDefault="00100F93" w:rsidP="002E2A7F">
      <w:pPr>
        <w:pStyle w:val="ListParagraph"/>
        <w:numPr>
          <w:ilvl w:val="0"/>
          <w:numId w:val="5"/>
        </w:numPr>
        <w:spacing w:before="240"/>
        <w:contextualSpacing w:val="0"/>
      </w:pPr>
      <w:r>
        <w:t xml:space="preserve">ECM </w:t>
      </w:r>
      <w:r w:rsidR="005E3A5A">
        <w:t>W.1.3: Steam Sterilizers</w:t>
      </w:r>
      <w:r w:rsidR="00967B70">
        <w:br/>
      </w:r>
      <w:r w:rsidR="004A017C">
        <w:t xml:space="preserve">Ameresco </w:t>
      </w:r>
      <w:r w:rsidR="005E3A5A">
        <w:t xml:space="preserve">installed a valve package on the sterilizers that reduced the amount of city water required in four medical buildings. </w:t>
      </w:r>
      <w:r w:rsidR="009710C8">
        <w:t xml:space="preserve"> </w:t>
      </w:r>
      <w:r w:rsidR="00931FA1">
        <w:t>The valve package monitors discharge temperature of the steam sterilizers and tempers the water before being discharged to the s</w:t>
      </w:r>
      <w:r w:rsidR="009710C8">
        <w:t>anitary drain.</w:t>
      </w:r>
    </w:p>
    <w:p w:rsidR="00100F93" w:rsidRDefault="00100F93" w:rsidP="00C81F00">
      <w:pPr>
        <w:pStyle w:val="ListParagraph"/>
        <w:numPr>
          <w:ilvl w:val="0"/>
          <w:numId w:val="5"/>
        </w:numPr>
        <w:contextualSpacing w:val="0"/>
      </w:pPr>
      <w:r>
        <w:t xml:space="preserve">ECM </w:t>
      </w:r>
      <w:r w:rsidR="005E3A5A">
        <w:t>W.1.4</w:t>
      </w:r>
      <w:r>
        <w:t xml:space="preserve">: </w:t>
      </w:r>
      <w:r w:rsidR="00E84FC8">
        <w:t>Solar Water Heating</w:t>
      </w:r>
      <w:r w:rsidR="00967B70">
        <w:br/>
      </w:r>
      <w:r w:rsidR="005E3A5A">
        <w:t>Ameresco installed 8 solar panels, a new hot water storage tank</w:t>
      </w:r>
      <w:r w:rsidR="00931FA1">
        <w:t>, controls</w:t>
      </w:r>
      <w:r w:rsidR="005E3A5A">
        <w:t xml:space="preserve"> at the Poun</w:t>
      </w:r>
      <w:r w:rsidR="00E84FC8">
        <w:t>dstone Ag. Regulatory building.</w:t>
      </w:r>
      <w:r w:rsidR="00931FA1">
        <w:t xml:space="preserve">  The heated water is used domestic and process washing of Agricultural seeds.</w:t>
      </w:r>
    </w:p>
    <w:p w:rsidR="005E3A5A" w:rsidRDefault="00100F93" w:rsidP="00C81F00">
      <w:pPr>
        <w:pStyle w:val="ListParagraph"/>
        <w:numPr>
          <w:ilvl w:val="0"/>
          <w:numId w:val="5"/>
        </w:numPr>
        <w:contextualSpacing w:val="0"/>
      </w:pPr>
      <w:r>
        <w:t xml:space="preserve">ECM </w:t>
      </w:r>
      <w:r w:rsidR="005E3A5A">
        <w:t>M.1.1</w:t>
      </w:r>
      <w:r>
        <w:t xml:space="preserve">: </w:t>
      </w:r>
      <w:r w:rsidR="005E3A5A">
        <w:t>Steam Trap Replacement</w:t>
      </w:r>
      <w:r w:rsidR="00967B70">
        <w:br/>
      </w:r>
      <w:r w:rsidR="005E3A5A">
        <w:t>This ECM included the replacement of 1</w:t>
      </w:r>
      <w:r w:rsidR="002E2A7F">
        <w:t>01 steam traps in 29 buildings</w:t>
      </w:r>
      <w:r w:rsidR="00267AA9">
        <w:t xml:space="preserve"> and underground concrete tunnels between buildings</w:t>
      </w:r>
      <w:r w:rsidR="002E2A7F">
        <w:t>.</w:t>
      </w:r>
    </w:p>
    <w:p w:rsidR="00100F93" w:rsidRDefault="00100F93" w:rsidP="00C81F00">
      <w:pPr>
        <w:pStyle w:val="ListParagraph"/>
        <w:numPr>
          <w:ilvl w:val="0"/>
          <w:numId w:val="5"/>
        </w:numPr>
        <w:contextualSpacing w:val="0"/>
      </w:pPr>
      <w:r>
        <w:t xml:space="preserve">ECM </w:t>
      </w:r>
      <w:r w:rsidR="005E3A5A">
        <w:t>M.1.2</w:t>
      </w:r>
      <w:r>
        <w:t xml:space="preserve">: </w:t>
      </w:r>
      <w:r w:rsidR="005E3A5A">
        <w:t>Insulation</w:t>
      </w:r>
      <w:r w:rsidR="00967B70">
        <w:br/>
      </w:r>
      <w:r w:rsidR="00C81F00">
        <w:t>Ameresco install</w:t>
      </w:r>
      <w:r w:rsidR="008C113A">
        <w:t>ed</w:t>
      </w:r>
      <w:r w:rsidR="00C81F00">
        <w:t xml:space="preserve"> </w:t>
      </w:r>
      <w:r w:rsidR="005E3A5A">
        <w:t>permanent insulation and removable jackets for maintenance</w:t>
      </w:r>
      <w:r w:rsidR="002E2A7F">
        <w:t xml:space="preserve"> access in 61 buildings</w:t>
      </w:r>
      <w:r w:rsidR="00267AA9">
        <w:t xml:space="preserve"> and underground concrete tunnels between buildings.</w:t>
      </w:r>
    </w:p>
    <w:p w:rsidR="00100F93" w:rsidRDefault="00100F93" w:rsidP="00100F93">
      <w:pPr>
        <w:pStyle w:val="ListParagraph"/>
        <w:numPr>
          <w:ilvl w:val="0"/>
          <w:numId w:val="5"/>
        </w:numPr>
        <w:contextualSpacing w:val="0"/>
      </w:pPr>
      <w:r>
        <w:t xml:space="preserve">ECM </w:t>
      </w:r>
      <w:r w:rsidR="005E3A5A">
        <w:t>M.1.3</w:t>
      </w:r>
      <w:r>
        <w:t xml:space="preserve">: </w:t>
      </w:r>
      <w:r w:rsidR="005E3A5A">
        <w:t>Utility Monitoring</w:t>
      </w:r>
      <w:r>
        <w:br/>
        <w:t xml:space="preserve">Ameresco </w:t>
      </w:r>
      <w:r w:rsidR="005E3A5A">
        <w:t xml:space="preserve">installed meters in 61 buildings, 89 power meters, 52 condensate meters </w:t>
      </w:r>
      <w:r w:rsidR="00E84FC8">
        <w:t>and 57 chill</w:t>
      </w:r>
      <w:r w:rsidR="00267AA9">
        <w:t>ed</w:t>
      </w:r>
      <w:r w:rsidR="00E84FC8">
        <w:t xml:space="preserve"> water BTU meters.</w:t>
      </w:r>
      <w:r w:rsidR="00267AA9">
        <w:t xml:space="preserve">  These meters are connected back to the main campus control center where the data is monitored on a continuous basis.</w:t>
      </w:r>
    </w:p>
    <w:p w:rsidR="00100F93" w:rsidRDefault="00100F93" w:rsidP="00967B70">
      <w:pPr>
        <w:pStyle w:val="ListParagraph"/>
        <w:numPr>
          <w:ilvl w:val="0"/>
          <w:numId w:val="5"/>
        </w:numPr>
        <w:contextualSpacing w:val="0"/>
      </w:pPr>
      <w:r>
        <w:t xml:space="preserve">ECM </w:t>
      </w:r>
      <w:r w:rsidR="005E3A5A">
        <w:t>M.1.4</w:t>
      </w:r>
      <w:r>
        <w:t xml:space="preserve">: </w:t>
      </w:r>
      <w:r w:rsidR="005E3A5A">
        <w:t>Fume Hood Controls</w:t>
      </w:r>
      <w:r w:rsidR="00967B70">
        <w:br/>
        <w:t xml:space="preserve">Ameresco </w:t>
      </w:r>
      <w:r w:rsidR="005E3A5A">
        <w:t>upgraded 110 fume hoods in 43 classrooms in t</w:t>
      </w:r>
      <w:r w:rsidR="00E84FC8">
        <w:t>he Chemistry-Physics Building.</w:t>
      </w:r>
      <w:r w:rsidR="00267AA9">
        <w:t xml:space="preserve">  Scope included adding new fume hood exhaust valves and zone presence sensors.  Zone presence sensors allow for reduced airflow during unoccupied times.</w:t>
      </w:r>
    </w:p>
    <w:p w:rsidR="00100F93" w:rsidRDefault="00100F93" w:rsidP="001B794A">
      <w:pPr>
        <w:pStyle w:val="ListParagraph"/>
        <w:numPr>
          <w:ilvl w:val="0"/>
          <w:numId w:val="5"/>
        </w:numPr>
        <w:contextualSpacing w:val="0"/>
      </w:pPr>
      <w:r>
        <w:t xml:space="preserve">ECM </w:t>
      </w:r>
      <w:r w:rsidR="005E3A5A">
        <w:t>M.1.5</w:t>
      </w:r>
      <w:r>
        <w:t xml:space="preserve">: </w:t>
      </w:r>
      <w:r w:rsidR="005E3A5A">
        <w:t>AHU Variable Frequency Drives</w:t>
      </w:r>
      <w:r w:rsidR="007364EA">
        <w:br/>
      </w:r>
      <w:r w:rsidR="001B794A">
        <w:t>Ameresco install</w:t>
      </w:r>
      <w:r w:rsidR="00B36126">
        <w:t>ed</w:t>
      </w:r>
      <w:r w:rsidR="001B794A">
        <w:t xml:space="preserve"> </w:t>
      </w:r>
      <w:r w:rsidR="009D286F">
        <w:t xml:space="preserve">31 </w:t>
      </w:r>
      <w:r w:rsidR="00267AA9">
        <w:t>air handling unit variable frequency drives</w:t>
      </w:r>
      <w:r w:rsidR="009D286F">
        <w:t xml:space="preserve"> in 5 buildings</w:t>
      </w:r>
      <w:r w:rsidR="00267AA9">
        <w:t>.  The motors were running 100%.  VFDs allow the motors to ramp down as the duct static pressure builds up during low load times in occupied spaces.</w:t>
      </w:r>
    </w:p>
    <w:p w:rsidR="00CF28A4" w:rsidRPr="00BB178B" w:rsidRDefault="00100F93" w:rsidP="00CF28A4">
      <w:pPr>
        <w:pStyle w:val="BodyText"/>
        <w:keepNext/>
        <w:keepLines/>
        <w:numPr>
          <w:ilvl w:val="0"/>
          <w:numId w:val="5"/>
        </w:numPr>
        <w:spacing w:after="120" w:line="300" w:lineRule="atLeast"/>
      </w:pPr>
      <w:r>
        <w:t xml:space="preserve">ECM </w:t>
      </w:r>
      <w:r w:rsidR="009D286F">
        <w:t>M.1.7</w:t>
      </w:r>
      <w:r>
        <w:t xml:space="preserve">: Upgrade </w:t>
      </w:r>
      <w:r w:rsidR="009D286F">
        <w:t>Chilled Water Pumping</w:t>
      </w:r>
      <w:r w:rsidR="00967B70">
        <w:br/>
      </w:r>
      <w:r w:rsidR="00CF28A4" w:rsidRPr="00BB178B">
        <w:t>Ameresco provide</w:t>
      </w:r>
      <w:r w:rsidR="00CF28A4">
        <w:t>d</w:t>
      </w:r>
      <w:r w:rsidR="00CF28A4" w:rsidRPr="00BB178B">
        <w:t xml:space="preserve"> </w:t>
      </w:r>
      <w:r w:rsidR="00CF28A4">
        <w:t>all required design, labor and material (</w:t>
      </w:r>
      <w:r w:rsidR="00CF28A4" w:rsidRPr="00BB178B">
        <w:t>turnkey</w:t>
      </w:r>
      <w:r w:rsidR="00CF28A4">
        <w:t>) to</w:t>
      </w:r>
      <w:r w:rsidR="00CF28A4" w:rsidRPr="00BB178B">
        <w:t xml:space="preserve"> decoupl</w:t>
      </w:r>
      <w:r w:rsidR="00CF28A4">
        <w:t>e</w:t>
      </w:r>
      <w:r w:rsidR="00CF28A4" w:rsidRPr="00BB178B">
        <w:t xml:space="preserve"> the</w:t>
      </w:r>
      <w:r w:rsidR="00CF28A4">
        <w:t xml:space="preserve"> building </w:t>
      </w:r>
      <w:r w:rsidR="00CF28A4" w:rsidRPr="00BB178B">
        <w:t>chilled water</w:t>
      </w:r>
      <w:r w:rsidR="00CF28A4">
        <w:t xml:space="preserve"> loop from the central plant distribution loop for 10 buildings</w:t>
      </w:r>
      <w:r w:rsidR="00CF28A4" w:rsidRPr="00BB178B">
        <w:t>.</w:t>
      </w:r>
      <w:r w:rsidR="00CE2B01">
        <w:t xml:space="preserve">  The new </w:t>
      </w:r>
      <w:proofErr w:type="gramStart"/>
      <w:r w:rsidR="00CE2B01">
        <w:t>valves,</w:t>
      </w:r>
      <w:proofErr w:type="gramEnd"/>
      <w:r w:rsidR="00CE2B01">
        <w:t xml:space="preserve"> pump and controls separates building pressure from distribution pressure and allows to blend supply with return and recirculate chilled water in buildings until reaches </w:t>
      </w:r>
      <w:proofErr w:type="spellStart"/>
      <w:r w:rsidR="00CE2B01">
        <w:t>setpoint</w:t>
      </w:r>
      <w:proofErr w:type="spellEnd"/>
      <w:r w:rsidR="00CE2B01">
        <w:t>.  This results in a warmer chilled water return back to the central plants (total of four on campus).</w:t>
      </w:r>
      <w:r w:rsidR="00CF28A4" w:rsidRPr="00BB178B">
        <w:t xml:space="preserve"> </w:t>
      </w:r>
      <w:r w:rsidR="00CF28A4">
        <w:t xml:space="preserve"> </w:t>
      </w:r>
      <w:r w:rsidR="00CE2B01">
        <w:t xml:space="preserve">Work also </w:t>
      </w:r>
      <w:r w:rsidR="00CF28A4">
        <w:t>included removal of abandoned chiller</w:t>
      </w:r>
      <w:r w:rsidR="00BF6D56">
        <w:t>s</w:t>
      </w:r>
      <w:r w:rsidR="00CF28A4">
        <w:t xml:space="preserve"> in 3 buildings. </w:t>
      </w:r>
      <w:r w:rsidR="00CF28A4" w:rsidRPr="00BB178B">
        <w:t xml:space="preserve"> </w:t>
      </w:r>
      <w:r w:rsidR="00CF28A4">
        <w:t>The s</w:t>
      </w:r>
      <w:r w:rsidR="00CF28A4" w:rsidRPr="00BB178B">
        <w:t>cope of work details are as follows</w:t>
      </w:r>
      <w:r w:rsidR="00CE2B01">
        <w:t xml:space="preserve"> for each building</w:t>
      </w:r>
      <w:r w:rsidR="00CF28A4" w:rsidRPr="00BB178B">
        <w:t>:</w:t>
      </w:r>
    </w:p>
    <w:p w:rsidR="00CF28A4" w:rsidRPr="00FA06F0" w:rsidRDefault="00CF28A4" w:rsidP="009710C8">
      <w:pPr>
        <w:numPr>
          <w:ilvl w:val="0"/>
          <w:numId w:val="20"/>
        </w:numPr>
        <w:spacing w:after="0" w:line="300" w:lineRule="atLeast"/>
      </w:pPr>
      <w:r w:rsidRPr="00FA06F0">
        <w:t>Furnish and install DDC controls for one (1) new Chilled Water Decoupled Loop</w:t>
      </w:r>
    </w:p>
    <w:p w:rsidR="00CF28A4" w:rsidRPr="00FA06F0" w:rsidRDefault="00CF28A4" w:rsidP="009710C8">
      <w:pPr>
        <w:numPr>
          <w:ilvl w:val="0"/>
          <w:numId w:val="20"/>
        </w:numPr>
        <w:spacing w:after="0" w:line="300" w:lineRule="atLeast"/>
      </w:pPr>
      <w:r w:rsidRPr="00FA06F0">
        <w:t>Includes one (1) VFD for chilled water pump</w:t>
      </w:r>
    </w:p>
    <w:p w:rsidR="00CF28A4" w:rsidRPr="00FA06F0" w:rsidRDefault="00CF28A4" w:rsidP="009710C8">
      <w:pPr>
        <w:numPr>
          <w:ilvl w:val="0"/>
          <w:numId w:val="20"/>
        </w:numPr>
        <w:spacing w:after="0" w:line="300" w:lineRule="atLeast"/>
      </w:pPr>
      <w:r w:rsidRPr="00FA06F0">
        <w:t>Includes two (2) NELES high pressure chilled water control valves</w:t>
      </w:r>
    </w:p>
    <w:p w:rsidR="00CF28A4" w:rsidRPr="00FA06F0" w:rsidRDefault="00CF28A4" w:rsidP="009710C8">
      <w:pPr>
        <w:numPr>
          <w:ilvl w:val="0"/>
          <w:numId w:val="20"/>
        </w:numPr>
        <w:spacing w:after="0" w:line="300" w:lineRule="atLeast"/>
      </w:pPr>
      <w:r w:rsidRPr="00FA06F0">
        <w:t xml:space="preserve">Includes </w:t>
      </w:r>
      <w:r w:rsidR="00CE2B01">
        <w:t>chilled water</w:t>
      </w:r>
      <w:r w:rsidRPr="00FA06F0">
        <w:t xml:space="preserve"> pressure transmitters</w:t>
      </w:r>
      <w:r w:rsidR="00CE2B01">
        <w:t xml:space="preserve"> and temperature sensors</w:t>
      </w:r>
    </w:p>
    <w:p w:rsidR="00CF28A4" w:rsidRPr="00FA06F0" w:rsidRDefault="00CF28A4" w:rsidP="009710C8">
      <w:pPr>
        <w:numPr>
          <w:ilvl w:val="0"/>
          <w:numId w:val="20"/>
        </w:numPr>
        <w:spacing w:after="0" w:line="300" w:lineRule="atLeast"/>
      </w:pPr>
      <w:r w:rsidRPr="00FA06F0">
        <w:t xml:space="preserve">Furnish/Install </w:t>
      </w:r>
      <w:r w:rsidR="00CE2B01">
        <w:t xml:space="preserve">Johnson Controls </w:t>
      </w:r>
      <w:r w:rsidRPr="00FA06F0">
        <w:t>(1) DX-9100 Control Panel with XP Expansion Module – install transducer</w:t>
      </w:r>
    </w:p>
    <w:p w:rsidR="00BF6D56" w:rsidRDefault="00CF28A4" w:rsidP="009710C8">
      <w:pPr>
        <w:numPr>
          <w:ilvl w:val="0"/>
          <w:numId w:val="20"/>
        </w:numPr>
        <w:spacing w:after="0" w:line="300" w:lineRule="atLeast"/>
      </w:pPr>
      <w:r w:rsidRPr="00FA06F0">
        <w:t>New concrete maintenance pads</w:t>
      </w:r>
    </w:p>
    <w:p w:rsidR="00CF28A4" w:rsidRPr="00B80E0E" w:rsidRDefault="00100F93" w:rsidP="005350D9">
      <w:pPr>
        <w:pStyle w:val="BodyText"/>
        <w:numPr>
          <w:ilvl w:val="0"/>
          <w:numId w:val="17"/>
        </w:numPr>
        <w:spacing w:before="240" w:after="60" w:line="300" w:lineRule="atLeast"/>
        <w:ind w:left="810" w:hanging="270"/>
      </w:pPr>
      <w:r>
        <w:t xml:space="preserve">ECM </w:t>
      </w:r>
      <w:r w:rsidR="00CF28A4">
        <w:t>M.1.9</w:t>
      </w:r>
      <w:r>
        <w:t xml:space="preserve">: </w:t>
      </w:r>
      <w:r w:rsidR="00CF28A4">
        <w:t>Underground Steam Condensate</w:t>
      </w:r>
      <w:r w:rsidR="00C16D0A">
        <w:t xml:space="preserve"> Piping</w:t>
      </w:r>
      <w:r w:rsidR="00967B70">
        <w:br/>
      </w:r>
      <w:r w:rsidR="00CF28A4">
        <w:t>Ameresco provided turnkey replacement of</w:t>
      </w:r>
      <w:r w:rsidR="00CF28A4" w:rsidRPr="00B80E0E">
        <w:t xml:space="preserve"> approximately 400 linear feet of underground steam condensate piping by </w:t>
      </w:r>
      <w:proofErr w:type="spellStart"/>
      <w:r w:rsidR="00CF28A4" w:rsidRPr="00B80E0E">
        <w:t>Bosomworth</w:t>
      </w:r>
      <w:proofErr w:type="spellEnd"/>
      <w:r w:rsidR="00D15558">
        <w:t xml:space="preserve"> medical research facility</w:t>
      </w:r>
      <w:r w:rsidR="00CF28A4" w:rsidRPr="00B80E0E">
        <w:t xml:space="preserve">.  The piping </w:t>
      </w:r>
      <w:r w:rsidR="00D15558">
        <w:t>wa</w:t>
      </w:r>
      <w:r w:rsidR="00CF28A4" w:rsidRPr="00B80E0E">
        <w:t>s approximately 6’ deep.</w:t>
      </w:r>
      <w:r w:rsidR="00CF28A4">
        <w:t xml:space="preserve">  All of the steam condensate was</w:t>
      </w:r>
      <w:r w:rsidR="00CF28A4" w:rsidRPr="00B80E0E">
        <w:t xml:space="preserve"> being dumped into sanitary piping due to existing condition of the underground piping.  Summary of scope is as follows:</w:t>
      </w:r>
    </w:p>
    <w:p w:rsidR="00CF28A4" w:rsidRPr="00CF28A4" w:rsidRDefault="00CF28A4" w:rsidP="009710C8">
      <w:pPr>
        <w:numPr>
          <w:ilvl w:val="0"/>
          <w:numId w:val="21"/>
        </w:numPr>
        <w:spacing w:after="0" w:line="300" w:lineRule="atLeast"/>
      </w:pPr>
      <w:r w:rsidRPr="00CF28A4">
        <w:t xml:space="preserve">Pre-insulated schedule 80 </w:t>
      </w:r>
      <w:r w:rsidR="00D15558">
        <w:t xml:space="preserve">steam condensate </w:t>
      </w:r>
      <w:r w:rsidRPr="00CF28A4">
        <w:t>piping that meets current UK specifications</w:t>
      </w:r>
    </w:p>
    <w:p w:rsidR="00100F93" w:rsidRDefault="00CF28A4" w:rsidP="009710C8">
      <w:pPr>
        <w:numPr>
          <w:ilvl w:val="0"/>
          <w:numId w:val="21"/>
        </w:numPr>
        <w:spacing w:after="0" w:line="300" w:lineRule="atLeast"/>
      </w:pPr>
      <w:r w:rsidRPr="00CF28A4">
        <w:t>Sidewalk</w:t>
      </w:r>
      <w:r w:rsidR="00D15558">
        <w:t xml:space="preserve"> and road</w:t>
      </w:r>
      <w:r w:rsidRPr="00CF28A4">
        <w:t xml:space="preserve"> repair </w:t>
      </w:r>
      <w:r w:rsidR="00D15558">
        <w:t>along with</w:t>
      </w:r>
      <w:r w:rsidR="00D15558" w:rsidRPr="00CF28A4">
        <w:t xml:space="preserve"> </w:t>
      </w:r>
      <w:r w:rsidRPr="00CF28A4">
        <w:t xml:space="preserve">seeding </w:t>
      </w:r>
      <w:r>
        <w:t>was</w:t>
      </w:r>
      <w:r w:rsidRPr="00CF28A4">
        <w:t xml:space="preserve"> included</w:t>
      </w:r>
    </w:p>
    <w:p w:rsidR="00100F93" w:rsidRDefault="00100F93" w:rsidP="005350D9">
      <w:pPr>
        <w:pStyle w:val="ListParagraph"/>
        <w:numPr>
          <w:ilvl w:val="0"/>
          <w:numId w:val="5"/>
        </w:numPr>
        <w:spacing w:before="240"/>
        <w:contextualSpacing w:val="0"/>
      </w:pPr>
      <w:r>
        <w:t xml:space="preserve">ECM </w:t>
      </w:r>
      <w:r w:rsidR="00CF28A4">
        <w:t>M.1.10</w:t>
      </w:r>
      <w:r>
        <w:t xml:space="preserve">: </w:t>
      </w:r>
      <w:r w:rsidR="00CF28A4">
        <w:t>Boiler Turbulators</w:t>
      </w:r>
      <w:r w:rsidR="00967B70">
        <w:br/>
        <w:t xml:space="preserve">Ameresco </w:t>
      </w:r>
      <w:r w:rsidR="00CF28A4">
        <w:t xml:space="preserve">installed </w:t>
      </w:r>
      <w:proofErr w:type="spellStart"/>
      <w:r w:rsidR="00CF28A4">
        <w:t>turbulators</w:t>
      </w:r>
      <w:proofErr w:type="spellEnd"/>
      <w:r w:rsidR="00CF28A4">
        <w:t xml:space="preserve"> in two </w:t>
      </w:r>
      <w:r w:rsidR="00D15558">
        <w:t xml:space="preserve">hot water </w:t>
      </w:r>
      <w:r w:rsidR="00CF28A4">
        <w:t>boilers resulting in</w:t>
      </w:r>
      <w:r w:rsidR="00BF6D56">
        <w:t xml:space="preserve"> more efficient gas combustion.</w:t>
      </w:r>
      <w:r w:rsidR="00D15558">
        <w:t xml:space="preserve">  The Turbulators are installed in the tubes to increase gas turbulence thus resulting in more </w:t>
      </w:r>
      <w:r w:rsidR="001F2B9F">
        <w:t>burning</w:t>
      </w:r>
      <w:r w:rsidR="00D15558">
        <w:t xml:space="preserve"> of natural gas.</w:t>
      </w:r>
    </w:p>
    <w:p w:rsidR="00100F93" w:rsidRDefault="00100F93" w:rsidP="001B794A">
      <w:pPr>
        <w:pStyle w:val="ListParagraph"/>
        <w:numPr>
          <w:ilvl w:val="0"/>
          <w:numId w:val="5"/>
        </w:numPr>
        <w:contextualSpacing w:val="0"/>
      </w:pPr>
      <w:r>
        <w:t xml:space="preserve">ECM </w:t>
      </w:r>
      <w:r w:rsidR="00CF28A4">
        <w:t>M.1.11</w:t>
      </w:r>
      <w:r>
        <w:t xml:space="preserve">: </w:t>
      </w:r>
      <w:r w:rsidR="00CF28A4">
        <w:t>Steam Water Heater</w:t>
      </w:r>
      <w:r w:rsidR="007364EA">
        <w:br/>
      </w:r>
      <w:r w:rsidR="00CF28A4">
        <w:t>Ameresco replaced the existing water heater with a new instantaneous steam water h</w:t>
      </w:r>
      <w:r w:rsidR="00BF6D56">
        <w:t>eater.</w:t>
      </w:r>
      <w:r w:rsidR="00D15558">
        <w:t xml:space="preserve">  The water heater was beyond its useful life.</w:t>
      </w:r>
    </w:p>
    <w:p w:rsidR="00100F93" w:rsidRDefault="00100F93" w:rsidP="001B794A">
      <w:pPr>
        <w:pStyle w:val="ListParagraph"/>
        <w:numPr>
          <w:ilvl w:val="0"/>
          <w:numId w:val="5"/>
        </w:numPr>
        <w:contextualSpacing w:val="0"/>
      </w:pPr>
      <w:r>
        <w:t xml:space="preserve">ECM </w:t>
      </w:r>
      <w:r w:rsidR="00CF28A4">
        <w:t>M.1.12</w:t>
      </w:r>
      <w:r>
        <w:t xml:space="preserve">: </w:t>
      </w:r>
      <w:r w:rsidR="00CF28A4">
        <w:t>AHU Replacement</w:t>
      </w:r>
      <w:r w:rsidR="00C16D0A">
        <w:t>s</w:t>
      </w:r>
      <w:r w:rsidR="007364EA">
        <w:br/>
      </w:r>
      <w:r w:rsidR="001B794A">
        <w:t xml:space="preserve">Ameresco </w:t>
      </w:r>
      <w:r w:rsidR="00CF28A4">
        <w:t xml:space="preserve">replaced 3 AHUs in the Sanders-Brown Center on </w:t>
      </w:r>
      <w:proofErr w:type="gramStart"/>
      <w:r w:rsidR="00CF28A4">
        <w:t>Aging</w:t>
      </w:r>
      <w:proofErr w:type="gramEnd"/>
      <w:r w:rsidR="00D15558">
        <w:t xml:space="preserve"> research facility</w:t>
      </w:r>
      <w:r w:rsidR="00CF28A4">
        <w:t>.</w:t>
      </w:r>
      <w:r w:rsidR="00D15558">
        <w:t xml:space="preserve">  The facility remained open during construction.</w:t>
      </w:r>
    </w:p>
    <w:p w:rsidR="00100F93" w:rsidRDefault="00100F93" w:rsidP="00ED0E83">
      <w:pPr>
        <w:pStyle w:val="ListParagraph"/>
        <w:numPr>
          <w:ilvl w:val="0"/>
          <w:numId w:val="5"/>
        </w:numPr>
        <w:contextualSpacing w:val="0"/>
      </w:pPr>
      <w:r>
        <w:t xml:space="preserve">ECM </w:t>
      </w:r>
      <w:r w:rsidR="001C3D61">
        <w:t>M.1.13</w:t>
      </w:r>
      <w:r>
        <w:t xml:space="preserve">: </w:t>
      </w:r>
      <w:r w:rsidR="001C3D61">
        <w:t>U</w:t>
      </w:r>
      <w:r w:rsidR="00676FE7">
        <w:t xml:space="preserve">ltraviolet Air Handling </w:t>
      </w:r>
      <w:r w:rsidR="001C3D61">
        <w:t>Tube</w:t>
      </w:r>
      <w:r w:rsidR="00C16D0A">
        <w:t>s</w:t>
      </w:r>
      <w:r w:rsidR="007364EA">
        <w:br/>
      </w:r>
      <w:r w:rsidR="001C3D61">
        <w:t>Ameresco installed</w:t>
      </w:r>
      <w:r w:rsidR="001C3D61" w:rsidRPr="008E5C57">
        <w:t xml:space="preserve"> Purgenix ultraviolet tubes for two </w:t>
      </w:r>
      <w:r w:rsidR="001C3D61">
        <w:t xml:space="preserve">(2) </w:t>
      </w:r>
      <w:r w:rsidR="001C3D61" w:rsidRPr="008E5C57">
        <w:t>air handling units</w:t>
      </w:r>
      <w:r w:rsidR="00535D8B">
        <w:t xml:space="preserve"> </w:t>
      </w:r>
      <w:r w:rsidR="001C3D61">
        <w:t xml:space="preserve">in the Law Building and the </w:t>
      </w:r>
      <w:r w:rsidR="00676FE7">
        <w:t xml:space="preserve">two (2) in </w:t>
      </w:r>
      <w:r w:rsidR="001C3D61">
        <w:t xml:space="preserve">Sanders-Brown Center on </w:t>
      </w:r>
      <w:proofErr w:type="gramStart"/>
      <w:r w:rsidR="001C3D61">
        <w:t>Aging</w:t>
      </w:r>
      <w:proofErr w:type="gramEnd"/>
      <w:r w:rsidR="00676FE7">
        <w:t xml:space="preserve"> research facility</w:t>
      </w:r>
      <w:r w:rsidR="001C3D61" w:rsidRPr="008E5C57">
        <w:t>.  The ultraviolet tubes will help keep the chilled water coil clean and improve indoor air quality</w:t>
      </w:r>
      <w:r w:rsidR="002E2A7F">
        <w:t>.</w:t>
      </w:r>
      <w:r w:rsidR="00676FE7">
        <w:t xml:space="preserve">  The </w:t>
      </w:r>
      <w:r w:rsidR="00ED0E83" w:rsidRPr="00ED0E83">
        <w:t>ultraviolet light</w:t>
      </w:r>
      <w:r w:rsidR="00676FE7">
        <w:t xml:space="preserve"> kill</w:t>
      </w:r>
      <w:r w:rsidR="001F2B9F">
        <w:t>s</w:t>
      </w:r>
      <w:r w:rsidR="00676FE7">
        <w:t xml:space="preserve"> bacteria</w:t>
      </w:r>
      <w:r w:rsidR="00ED0E83">
        <w:t>.</w:t>
      </w:r>
    </w:p>
    <w:p w:rsidR="008C4C49" w:rsidRDefault="00100F93" w:rsidP="009710C8">
      <w:pPr>
        <w:pStyle w:val="ListParagraph"/>
        <w:numPr>
          <w:ilvl w:val="0"/>
          <w:numId w:val="5"/>
        </w:numPr>
        <w:spacing w:after="0"/>
        <w:contextualSpacing w:val="0"/>
      </w:pPr>
      <w:r>
        <w:t xml:space="preserve">ECM </w:t>
      </w:r>
      <w:r w:rsidR="001C3D61">
        <w:t>E.1.1</w:t>
      </w:r>
      <w:r>
        <w:t xml:space="preserve">: </w:t>
      </w:r>
      <w:r w:rsidR="00676FE7">
        <w:t xml:space="preserve">Substation </w:t>
      </w:r>
      <w:r>
        <w:t>Cap</w:t>
      </w:r>
      <w:r w:rsidR="001C3D61">
        <w:t>acitor Banks</w:t>
      </w:r>
    </w:p>
    <w:p w:rsidR="00100F93" w:rsidRDefault="00A00B40" w:rsidP="009710C8">
      <w:pPr>
        <w:ind w:left="720"/>
      </w:pPr>
      <w:r>
        <w:t xml:space="preserve">The electric power company changed billing structure for UK.  The new rate is based on a </w:t>
      </w:r>
      <w:r w:rsidR="001F2B9F">
        <w:t>ratchet</w:t>
      </w:r>
      <w:r>
        <w:t xml:space="preserve"> and power factor rate.  UK owns four substations that serve the campus.  The power factor before the project was approximately 0.91. Capacitor banks and controls </w:t>
      </w:r>
      <w:proofErr w:type="gramStart"/>
      <w:r>
        <w:t>was</w:t>
      </w:r>
      <w:proofErr w:type="gramEnd"/>
      <w:r>
        <w:t xml:space="preserve"> installed in the substations to bring the campus power factor to 0.975.  Current trending of the campus power factor indicates a value to approximately 0.990.</w:t>
      </w:r>
    </w:p>
    <w:p w:rsidR="00055DB1" w:rsidRDefault="003D6159" w:rsidP="003D6159">
      <w:r>
        <w:t xml:space="preserve">Ameresco identified the above ECMs during its energy audit for </w:t>
      </w:r>
      <w:r w:rsidR="000E173D">
        <w:t>UK</w:t>
      </w:r>
      <w:r w:rsidR="007567E3">
        <w:t xml:space="preserve"> and provided basic and detailed engineering for each ECM.</w:t>
      </w:r>
    </w:p>
    <w:sectPr w:rsidR="00055D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B6" w:rsidRDefault="00C933B6" w:rsidP="00674901">
      <w:pPr>
        <w:spacing w:after="0" w:line="240" w:lineRule="auto"/>
      </w:pPr>
      <w:r>
        <w:separator/>
      </w:r>
    </w:p>
  </w:endnote>
  <w:endnote w:type="continuationSeparator" w:id="0">
    <w:p w:rsidR="00C933B6" w:rsidRDefault="00C933B6" w:rsidP="006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49" w:rsidRDefault="004A0892">
    <w:pPr>
      <w:pStyle w:val="Footer"/>
      <w:jc w:val="center"/>
    </w:pPr>
    <w:r>
      <w:t xml:space="preserve">Ameresco ECMs </w:t>
    </w:r>
    <w:sdt>
      <w:sdtPr>
        <w:id w:val="-1837990855"/>
        <w:docPartObj>
          <w:docPartGallery w:val="Page Numbers (Bottom of Page)"/>
          <w:docPartUnique/>
        </w:docPartObj>
      </w:sdtPr>
      <w:sdtEndPr>
        <w:rPr>
          <w:noProof/>
        </w:rPr>
      </w:sdtEndPr>
      <w:sdtContent>
        <w:r w:rsidR="008C4C49">
          <w:fldChar w:fldCharType="begin"/>
        </w:r>
        <w:r w:rsidR="008C4C49">
          <w:instrText xml:space="preserve"> PAGE   \* MERGEFORMAT </w:instrText>
        </w:r>
        <w:r w:rsidR="008C4C49">
          <w:fldChar w:fldCharType="separate"/>
        </w:r>
        <w:r w:rsidR="00787667">
          <w:rPr>
            <w:noProof/>
          </w:rPr>
          <w:t>1</w:t>
        </w:r>
        <w:r w:rsidR="008C4C49">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87667">
          <w:rPr>
            <w:noProof/>
          </w:rPr>
          <w:t>3</w:t>
        </w:r>
        <w:r>
          <w:rPr>
            <w:noProof/>
          </w:rPr>
          <w:fldChar w:fldCharType="end"/>
        </w:r>
      </w:sdtContent>
    </w:sdt>
  </w:p>
  <w:p w:rsidR="008C4C49" w:rsidRDefault="008C4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B6" w:rsidRDefault="00C933B6" w:rsidP="00674901">
      <w:pPr>
        <w:spacing w:after="0" w:line="240" w:lineRule="auto"/>
      </w:pPr>
      <w:r>
        <w:separator/>
      </w:r>
    </w:p>
  </w:footnote>
  <w:footnote w:type="continuationSeparator" w:id="0">
    <w:p w:rsidR="00C933B6" w:rsidRDefault="00C933B6" w:rsidP="006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67" w:rsidRDefault="00787667">
    <w:pPr>
      <w:pStyle w:val="Header"/>
    </w:pPr>
    <w:r>
      <w:rPr>
        <w:noProof/>
      </w:rPr>
      <w:drawing>
        <wp:inline distT="0" distB="0" distL="0" distR="0">
          <wp:extent cx="1022350" cy="1746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4C_NoTag.jpg"/>
                  <pic:cNvPicPr/>
                </pic:nvPicPr>
                <pic:blipFill>
                  <a:blip r:embed="rId1">
                    <a:extLst>
                      <a:ext uri="{28A0092B-C50C-407E-A947-70E740481C1C}">
                        <a14:useLocalDpi xmlns:a14="http://schemas.microsoft.com/office/drawing/2010/main" val="0"/>
                      </a:ext>
                    </a:extLst>
                  </a:blip>
                  <a:stretch>
                    <a:fillRect/>
                  </a:stretch>
                </pic:blipFill>
                <pic:spPr>
                  <a:xfrm>
                    <a:off x="0" y="0"/>
                    <a:ext cx="1022493" cy="1746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D2D"/>
    <w:multiLevelType w:val="hybridMultilevel"/>
    <w:tmpl w:val="A3208370"/>
    <w:lvl w:ilvl="0" w:tplc="04090001">
      <w:start w:val="1"/>
      <w:numFmt w:val="bullet"/>
      <w:lvlText w:val=""/>
      <w:lvlJc w:val="left"/>
      <w:pPr>
        <w:ind w:left="720" w:hanging="360"/>
      </w:pPr>
      <w:rPr>
        <w:rFonts w:ascii="Symbol" w:hAnsi="Symbol" w:hint="default"/>
      </w:rPr>
    </w:lvl>
    <w:lvl w:ilvl="1" w:tplc="DD5CC02A">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6677D"/>
    <w:multiLevelType w:val="hybridMultilevel"/>
    <w:tmpl w:val="3D88D5D4"/>
    <w:lvl w:ilvl="0" w:tplc="542A391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B0E2E"/>
    <w:multiLevelType w:val="multilevel"/>
    <w:tmpl w:val="5AAE5236"/>
    <w:lvl w:ilvl="0">
      <w:start w:val="1"/>
      <w:numFmt w:val="bullet"/>
      <w:lvlText w:val=""/>
      <w:lvlJc w:val="left"/>
      <w:pPr>
        <w:tabs>
          <w:tab w:val="num" w:pos="1530"/>
        </w:tabs>
        <w:ind w:left="1530" w:hanging="360"/>
      </w:pPr>
      <w:rPr>
        <w:rFonts w:ascii="Wingdings" w:hAnsi="Wingdings" w:hint="default"/>
        <w:b w:val="0"/>
        <w:i w:val="0"/>
        <w:color w:val="0065A4"/>
        <w:sz w:val="22"/>
      </w:rPr>
    </w:lvl>
    <w:lvl w:ilvl="1">
      <w:start w:val="1"/>
      <w:numFmt w:val="lowerLetter"/>
      <w:lvlText w:val="%2."/>
      <w:lvlJc w:val="left"/>
      <w:pPr>
        <w:tabs>
          <w:tab w:val="num" w:pos="1890"/>
        </w:tabs>
        <w:ind w:left="1890" w:hanging="360"/>
      </w:pPr>
      <w:rPr>
        <w:rFonts w:cs="Times New Roman" w:hint="default"/>
        <w:color w:val="0065A4"/>
      </w:rPr>
    </w:lvl>
    <w:lvl w:ilvl="2">
      <w:start w:val="1"/>
      <w:numFmt w:val="lowerRoman"/>
      <w:lvlText w:val="%3."/>
      <w:lvlJc w:val="right"/>
      <w:pPr>
        <w:tabs>
          <w:tab w:val="num" w:pos="3330"/>
        </w:tabs>
        <w:ind w:left="3330" w:hanging="180"/>
      </w:pPr>
      <w:rPr>
        <w:rFonts w:cs="Times New Roman" w:hint="default"/>
      </w:rPr>
    </w:lvl>
    <w:lvl w:ilvl="3">
      <w:start w:val="1"/>
      <w:numFmt w:val="decimal"/>
      <w:lvlText w:val="%4."/>
      <w:lvlJc w:val="left"/>
      <w:pPr>
        <w:tabs>
          <w:tab w:val="num" w:pos="4050"/>
        </w:tabs>
        <w:ind w:left="405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right"/>
      <w:pPr>
        <w:tabs>
          <w:tab w:val="num" w:pos="5490"/>
        </w:tabs>
        <w:ind w:left="5490" w:hanging="180"/>
      </w:pPr>
      <w:rPr>
        <w:rFonts w:cs="Times New Roman" w:hint="default"/>
      </w:rPr>
    </w:lvl>
    <w:lvl w:ilvl="6">
      <w:start w:val="1"/>
      <w:numFmt w:val="decimal"/>
      <w:lvlText w:val="%7."/>
      <w:lvlJc w:val="left"/>
      <w:pPr>
        <w:tabs>
          <w:tab w:val="num" w:pos="6210"/>
        </w:tabs>
        <w:ind w:left="6210" w:hanging="360"/>
      </w:pPr>
      <w:rPr>
        <w:rFonts w:cs="Times New Roman" w:hint="default"/>
      </w:rPr>
    </w:lvl>
    <w:lvl w:ilvl="7">
      <w:start w:val="1"/>
      <w:numFmt w:val="lowerLetter"/>
      <w:lvlText w:val="%8."/>
      <w:lvlJc w:val="left"/>
      <w:pPr>
        <w:tabs>
          <w:tab w:val="num" w:pos="6930"/>
        </w:tabs>
        <w:ind w:left="6930" w:hanging="360"/>
      </w:pPr>
      <w:rPr>
        <w:rFonts w:cs="Times New Roman" w:hint="default"/>
      </w:rPr>
    </w:lvl>
    <w:lvl w:ilvl="8">
      <w:start w:val="1"/>
      <w:numFmt w:val="lowerRoman"/>
      <w:lvlText w:val="%9."/>
      <w:lvlJc w:val="right"/>
      <w:pPr>
        <w:tabs>
          <w:tab w:val="num" w:pos="7650"/>
        </w:tabs>
        <w:ind w:left="7650" w:hanging="180"/>
      </w:pPr>
      <w:rPr>
        <w:rFonts w:cs="Times New Roman" w:hint="default"/>
      </w:rPr>
    </w:lvl>
  </w:abstractNum>
  <w:abstractNum w:abstractNumId="3">
    <w:nsid w:val="1E21149A"/>
    <w:multiLevelType w:val="hybridMultilevel"/>
    <w:tmpl w:val="FBCC69F0"/>
    <w:lvl w:ilvl="0" w:tplc="1352B610">
      <w:numFmt w:val="bullet"/>
      <w:lvlText w:val="•"/>
      <w:lvlJc w:val="left"/>
      <w:pPr>
        <w:ind w:left="720" w:hanging="360"/>
      </w:pPr>
      <w:rPr>
        <w:rFonts w:ascii="Garamond" w:hAnsi="Garamond" w:hint="default"/>
        <w:b w:val="0"/>
        <w:i w:val="0"/>
        <w:color w:val="0065A4"/>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072DB"/>
    <w:multiLevelType w:val="hybridMultilevel"/>
    <w:tmpl w:val="241E113E"/>
    <w:lvl w:ilvl="0" w:tplc="04090005">
      <w:start w:val="1"/>
      <w:numFmt w:val="bullet"/>
      <w:lvlText w:val=""/>
      <w:lvlJc w:val="left"/>
      <w:pPr>
        <w:ind w:left="1440" w:hanging="360"/>
      </w:pPr>
      <w:rPr>
        <w:rFonts w:ascii="Wingdings" w:hAnsi="Wingdings" w:hint="default"/>
        <w:b w:val="0"/>
        <w:i w:val="0"/>
        <w:color w:val="0065A4"/>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992F10"/>
    <w:multiLevelType w:val="hybridMultilevel"/>
    <w:tmpl w:val="473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77531"/>
    <w:multiLevelType w:val="hybridMultilevel"/>
    <w:tmpl w:val="43383F1A"/>
    <w:lvl w:ilvl="0" w:tplc="1352B610">
      <w:numFmt w:val="bullet"/>
      <w:lvlText w:val="•"/>
      <w:lvlJc w:val="left"/>
      <w:pPr>
        <w:ind w:left="720" w:hanging="360"/>
      </w:pPr>
      <w:rPr>
        <w:rFonts w:ascii="Garamond" w:hAnsi="Garamond" w:hint="default"/>
        <w:b w:val="0"/>
        <w:i w:val="0"/>
        <w:color w:val="0065A4"/>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5C5232"/>
    <w:multiLevelType w:val="multilevel"/>
    <w:tmpl w:val="7476361C"/>
    <w:lvl w:ilvl="0">
      <w:start w:val="1"/>
      <w:numFmt w:val="decimal"/>
      <w:lvlText w:val="%1."/>
      <w:lvlJc w:val="left"/>
      <w:pPr>
        <w:tabs>
          <w:tab w:val="num" w:pos="1080"/>
        </w:tabs>
        <w:ind w:left="1080" w:hanging="360"/>
      </w:pPr>
      <w:rPr>
        <w:rFonts w:cs="Times New Roman" w:hint="default"/>
        <w:b/>
        <w:i w:val="0"/>
        <w:color w:val="auto"/>
      </w:rPr>
    </w:lvl>
    <w:lvl w:ilvl="1">
      <w:start w:val="1"/>
      <w:numFmt w:val="decimal"/>
      <w:lvlText w:val="%2."/>
      <w:lvlJc w:val="left"/>
      <w:pPr>
        <w:tabs>
          <w:tab w:val="num" w:pos="1080"/>
        </w:tabs>
        <w:ind w:left="1080" w:hanging="360"/>
      </w:pPr>
      <w:rPr>
        <w:rFonts w:cs="Times New Roman" w:hint="default"/>
        <w:b w:val="0"/>
        <w:i w:val="0"/>
        <w:color w:val="auto"/>
      </w:rPr>
    </w:lvl>
    <w:lvl w:ilvl="2">
      <w:start w:val="1"/>
      <w:numFmt w:val="lowerLetter"/>
      <w:lvlText w:val="%3."/>
      <w:lvlJc w:val="left"/>
      <w:pPr>
        <w:tabs>
          <w:tab w:val="num" w:pos="1440"/>
        </w:tabs>
        <w:ind w:left="1440" w:hanging="360"/>
      </w:pPr>
      <w:rPr>
        <w:rFonts w:cs="Times New Roman" w:hint="default"/>
        <w:color w:val="auto"/>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40C465B2"/>
    <w:multiLevelType w:val="hybridMultilevel"/>
    <w:tmpl w:val="40B49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7A443C"/>
    <w:multiLevelType w:val="hybridMultilevel"/>
    <w:tmpl w:val="D48EDF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3B1C86"/>
    <w:multiLevelType w:val="multilevel"/>
    <w:tmpl w:val="8138D980"/>
    <w:lvl w:ilvl="0">
      <w:start w:val="1"/>
      <w:numFmt w:val="decimal"/>
      <w:lvlText w:val="%1."/>
      <w:lvlJc w:val="left"/>
      <w:pPr>
        <w:tabs>
          <w:tab w:val="num" w:pos="1170"/>
        </w:tabs>
        <w:ind w:left="1170" w:hanging="360"/>
      </w:pPr>
      <w:rPr>
        <w:rFonts w:cs="Times New Roman" w:hint="default"/>
        <w:b w:val="0"/>
        <w:i w:val="0"/>
        <w:color w:val="auto"/>
      </w:rPr>
    </w:lvl>
    <w:lvl w:ilvl="1">
      <w:start w:val="1"/>
      <w:numFmt w:val="lowerLetter"/>
      <w:lvlText w:val="%2."/>
      <w:lvlJc w:val="left"/>
      <w:pPr>
        <w:tabs>
          <w:tab w:val="num" w:pos="1530"/>
        </w:tabs>
        <w:ind w:left="1530" w:hanging="360"/>
      </w:pPr>
      <w:rPr>
        <w:rFonts w:cs="Times New Roman" w:hint="default"/>
        <w:color w:val="0065A4"/>
      </w:rPr>
    </w:lvl>
    <w:lvl w:ilvl="2">
      <w:start w:val="1"/>
      <w:numFmt w:val="lowerRoman"/>
      <w:lvlText w:val="%3."/>
      <w:lvlJc w:val="right"/>
      <w:pPr>
        <w:tabs>
          <w:tab w:val="num" w:pos="2970"/>
        </w:tabs>
        <w:ind w:left="2970" w:hanging="180"/>
      </w:pPr>
      <w:rPr>
        <w:rFonts w:cs="Times New Roman" w:hint="default"/>
      </w:rPr>
    </w:lvl>
    <w:lvl w:ilvl="3">
      <w:start w:val="1"/>
      <w:numFmt w:val="decimal"/>
      <w:lvlText w:val="%4."/>
      <w:lvlJc w:val="left"/>
      <w:pPr>
        <w:tabs>
          <w:tab w:val="num" w:pos="3690"/>
        </w:tabs>
        <w:ind w:left="3690" w:hanging="360"/>
      </w:pPr>
      <w:rPr>
        <w:rFonts w:cs="Times New Roman" w:hint="default"/>
      </w:rPr>
    </w:lvl>
    <w:lvl w:ilvl="4">
      <w:start w:val="1"/>
      <w:numFmt w:val="lowerLetter"/>
      <w:lvlText w:val="%5."/>
      <w:lvlJc w:val="left"/>
      <w:pPr>
        <w:tabs>
          <w:tab w:val="num" w:pos="4410"/>
        </w:tabs>
        <w:ind w:left="4410" w:hanging="360"/>
      </w:pPr>
      <w:rPr>
        <w:rFonts w:cs="Times New Roman" w:hint="default"/>
      </w:rPr>
    </w:lvl>
    <w:lvl w:ilvl="5">
      <w:start w:val="1"/>
      <w:numFmt w:val="lowerRoman"/>
      <w:lvlText w:val="%6."/>
      <w:lvlJc w:val="right"/>
      <w:pPr>
        <w:tabs>
          <w:tab w:val="num" w:pos="5130"/>
        </w:tabs>
        <w:ind w:left="5130" w:hanging="180"/>
      </w:pPr>
      <w:rPr>
        <w:rFonts w:cs="Times New Roman" w:hint="default"/>
      </w:rPr>
    </w:lvl>
    <w:lvl w:ilvl="6">
      <w:start w:val="1"/>
      <w:numFmt w:val="decimal"/>
      <w:lvlText w:val="%7."/>
      <w:lvlJc w:val="left"/>
      <w:pPr>
        <w:tabs>
          <w:tab w:val="num" w:pos="5850"/>
        </w:tabs>
        <w:ind w:left="5850" w:hanging="360"/>
      </w:pPr>
      <w:rPr>
        <w:rFonts w:cs="Times New Roman" w:hint="default"/>
      </w:rPr>
    </w:lvl>
    <w:lvl w:ilvl="7">
      <w:start w:val="1"/>
      <w:numFmt w:val="lowerLetter"/>
      <w:lvlText w:val="%8."/>
      <w:lvlJc w:val="left"/>
      <w:pPr>
        <w:tabs>
          <w:tab w:val="num" w:pos="6570"/>
        </w:tabs>
        <w:ind w:left="6570" w:hanging="360"/>
      </w:pPr>
      <w:rPr>
        <w:rFonts w:cs="Times New Roman" w:hint="default"/>
      </w:rPr>
    </w:lvl>
    <w:lvl w:ilvl="8">
      <w:start w:val="1"/>
      <w:numFmt w:val="lowerRoman"/>
      <w:lvlText w:val="%9."/>
      <w:lvlJc w:val="right"/>
      <w:pPr>
        <w:tabs>
          <w:tab w:val="num" w:pos="7290"/>
        </w:tabs>
        <w:ind w:left="7290" w:hanging="180"/>
      </w:pPr>
      <w:rPr>
        <w:rFonts w:cs="Times New Roman" w:hint="default"/>
      </w:rPr>
    </w:lvl>
  </w:abstractNum>
  <w:abstractNum w:abstractNumId="11">
    <w:nsid w:val="571914E2"/>
    <w:multiLevelType w:val="multilevel"/>
    <w:tmpl w:val="AA68093E"/>
    <w:lvl w:ilvl="0">
      <w:start w:val="1"/>
      <w:numFmt w:val="decimal"/>
      <w:lvlText w:val="%1."/>
      <w:lvlJc w:val="left"/>
      <w:pPr>
        <w:tabs>
          <w:tab w:val="num" w:pos="1530"/>
        </w:tabs>
        <w:ind w:left="1530" w:hanging="360"/>
      </w:pPr>
      <w:rPr>
        <w:rFonts w:cs="Times New Roman" w:hint="default"/>
        <w:b w:val="0"/>
        <w:i w:val="0"/>
        <w:color w:val="auto"/>
      </w:rPr>
    </w:lvl>
    <w:lvl w:ilvl="1">
      <w:start w:val="1"/>
      <w:numFmt w:val="lowerLetter"/>
      <w:lvlText w:val="%2."/>
      <w:lvlJc w:val="left"/>
      <w:pPr>
        <w:tabs>
          <w:tab w:val="num" w:pos="1890"/>
        </w:tabs>
        <w:ind w:left="1890" w:hanging="360"/>
      </w:pPr>
      <w:rPr>
        <w:rFonts w:cs="Times New Roman" w:hint="default"/>
        <w:color w:val="0065A4"/>
      </w:rPr>
    </w:lvl>
    <w:lvl w:ilvl="2">
      <w:start w:val="1"/>
      <w:numFmt w:val="lowerRoman"/>
      <w:lvlText w:val="%3."/>
      <w:lvlJc w:val="right"/>
      <w:pPr>
        <w:tabs>
          <w:tab w:val="num" w:pos="3330"/>
        </w:tabs>
        <w:ind w:left="3330" w:hanging="180"/>
      </w:pPr>
      <w:rPr>
        <w:rFonts w:cs="Times New Roman" w:hint="default"/>
      </w:rPr>
    </w:lvl>
    <w:lvl w:ilvl="3">
      <w:start w:val="1"/>
      <w:numFmt w:val="decimal"/>
      <w:lvlText w:val="%4."/>
      <w:lvlJc w:val="left"/>
      <w:pPr>
        <w:tabs>
          <w:tab w:val="num" w:pos="4050"/>
        </w:tabs>
        <w:ind w:left="405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right"/>
      <w:pPr>
        <w:tabs>
          <w:tab w:val="num" w:pos="5490"/>
        </w:tabs>
        <w:ind w:left="5490" w:hanging="180"/>
      </w:pPr>
      <w:rPr>
        <w:rFonts w:cs="Times New Roman" w:hint="default"/>
      </w:rPr>
    </w:lvl>
    <w:lvl w:ilvl="6">
      <w:start w:val="1"/>
      <w:numFmt w:val="decimal"/>
      <w:lvlText w:val="%7."/>
      <w:lvlJc w:val="left"/>
      <w:pPr>
        <w:tabs>
          <w:tab w:val="num" w:pos="6210"/>
        </w:tabs>
        <w:ind w:left="6210" w:hanging="360"/>
      </w:pPr>
      <w:rPr>
        <w:rFonts w:cs="Times New Roman" w:hint="default"/>
      </w:rPr>
    </w:lvl>
    <w:lvl w:ilvl="7">
      <w:start w:val="1"/>
      <w:numFmt w:val="lowerLetter"/>
      <w:lvlText w:val="%8."/>
      <w:lvlJc w:val="left"/>
      <w:pPr>
        <w:tabs>
          <w:tab w:val="num" w:pos="6930"/>
        </w:tabs>
        <w:ind w:left="6930" w:hanging="360"/>
      </w:pPr>
      <w:rPr>
        <w:rFonts w:cs="Times New Roman" w:hint="default"/>
      </w:rPr>
    </w:lvl>
    <w:lvl w:ilvl="8">
      <w:start w:val="1"/>
      <w:numFmt w:val="lowerRoman"/>
      <w:lvlText w:val="%9."/>
      <w:lvlJc w:val="right"/>
      <w:pPr>
        <w:tabs>
          <w:tab w:val="num" w:pos="7650"/>
        </w:tabs>
        <w:ind w:left="7650" w:hanging="180"/>
      </w:pPr>
      <w:rPr>
        <w:rFonts w:cs="Times New Roman" w:hint="default"/>
      </w:rPr>
    </w:lvl>
  </w:abstractNum>
  <w:abstractNum w:abstractNumId="12">
    <w:nsid w:val="61095629"/>
    <w:multiLevelType w:val="multilevel"/>
    <w:tmpl w:val="7AC2FC28"/>
    <w:lvl w:ilvl="0">
      <w:start w:val="1"/>
      <w:numFmt w:val="bullet"/>
      <w:lvlText w:val=""/>
      <w:lvlJc w:val="left"/>
      <w:pPr>
        <w:tabs>
          <w:tab w:val="num" w:pos="1530"/>
        </w:tabs>
        <w:ind w:left="1530" w:hanging="360"/>
      </w:pPr>
      <w:rPr>
        <w:rFonts w:ascii="Wingdings" w:hAnsi="Wingdings" w:hint="default"/>
        <w:b w:val="0"/>
        <w:i w:val="0"/>
        <w:color w:val="0065A4"/>
        <w:sz w:val="22"/>
      </w:rPr>
    </w:lvl>
    <w:lvl w:ilvl="1">
      <w:start w:val="1"/>
      <w:numFmt w:val="lowerLetter"/>
      <w:lvlText w:val="%2."/>
      <w:lvlJc w:val="left"/>
      <w:pPr>
        <w:tabs>
          <w:tab w:val="num" w:pos="1890"/>
        </w:tabs>
        <w:ind w:left="1890" w:hanging="360"/>
      </w:pPr>
      <w:rPr>
        <w:rFonts w:cs="Times New Roman" w:hint="default"/>
        <w:color w:val="0065A4"/>
      </w:rPr>
    </w:lvl>
    <w:lvl w:ilvl="2">
      <w:start w:val="1"/>
      <w:numFmt w:val="lowerRoman"/>
      <w:lvlText w:val="%3."/>
      <w:lvlJc w:val="right"/>
      <w:pPr>
        <w:tabs>
          <w:tab w:val="num" w:pos="3330"/>
        </w:tabs>
        <w:ind w:left="3330" w:hanging="180"/>
      </w:pPr>
      <w:rPr>
        <w:rFonts w:cs="Times New Roman" w:hint="default"/>
      </w:rPr>
    </w:lvl>
    <w:lvl w:ilvl="3">
      <w:start w:val="1"/>
      <w:numFmt w:val="decimal"/>
      <w:lvlText w:val="%4."/>
      <w:lvlJc w:val="left"/>
      <w:pPr>
        <w:tabs>
          <w:tab w:val="num" w:pos="4050"/>
        </w:tabs>
        <w:ind w:left="405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right"/>
      <w:pPr>
        <w:tabs>
          <w:tab w:val="num" w:pos="5490"/>
        </w:tabs>
        <w:ind w:left="5490" w:hanging="180"/>
      </w:pPr>
      <w:rPr>
        <w:rFonts w:cs="Times New Roman" w:hint="default"/>
      </w:rPr>
    </w:lvl>
    <w:lvl w:ilvl="6">
      <w:start w:val="1"/>
      <w:numFmt w:val="decimal"/>
      <w:lvlText w:val="%7."/>
      <w:lvlJc w:val="left"/>
      <w:pPr>
        <w:tabs>
          <w:tab w:val="num" w:pos="6210"/>
        </w:tabs>
        <w:ind w:left="6210" w:hanging="360"/>
      </w:pPr>
      <w:rPr>
        <w:rFonts w:cs="Times New Roman" w:hint="default"/>
      </w:rPr>
    </w:lvl>
    <w:lvl w:ilvl="7">
      <w:start w:val="1"/>
      <w:numFmt w:val="lowerLetter"/>
      <w:lvlText w:val="%8."/>
      <w:lvlJc w:val="left"/>
      <w:pPr>
        <w:tabs>
          <w:tab w:val="num" w:pos="6930"/>
        </w:tabs>
        <w:ind w:left="6930" w:hanging="360"/>
      </w:pPr>
      <w:rPr>
        <w:rFonts w:cs="Times New Roman" w:hint="default"/>
      </w:rPr>
    </w:lvl>
    <w:lvl w:ilvl="8">
      <w:start w:val="1"/>
      <w:numFmt w:val="lowerRoman"/>
      <w:lvlText w:val="%9."/>
      <w:lvlJc w:val="right"/>
      <w:pPr>
        <w:tabs>
          <w:tab w:val="num" w:pos="7650"/>
        </w:tabs>
        <w:ind w:left="7650" w:hanging="180"/>
      </w:pPr>
      <w:rPr>
        <w:rFonts w:cs="Times New Roman" w:hint="default"/>
      </w:rPr>
    </w:lvl>
  </w:abstractNum>
  <w:abstractNum w:abstractNumId="13">
    <w:nsid w:val="64A013D9"/>
    <w:multiLevelType w:val="hybridMultilevel"/>
    <w:tmpl w:val="54384EC8"/>
    <w:lvl w:ilvl="0" w:tplc="1352B610">
      <w:numFmt w:val="bullet"/>
      <w:lvlText w:val="•"/>
      <w:lvlJc w:val="left"/>
      <w:pPr>
        <w:ind w:left="720" w:hanging="360"/>
      </w:pPr>
      <w:rPr>
        <w:rFonts w:ascii="Garamond" w:hAnsi="Garamond" w:hint="default"/>
        <w:b w:val="0"/>
        <w:i w:val="0"/>
        <w:color w:val="0065A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24A28"/>
    <w:multiLevelType w:val="hybridMultilevel"/>
    <w:tmpl w:val="2F7C258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664B22D6"/>
    <w:multiLevelType w:val="hybridMultilevel"/>
    <w:tmpl w:val="6B0632C2"/>
    <w:lvl w:ilvl="0" w:tplc="1352B610">
      <w:numFmt w:val="bullet"/>
      <w:lvlText w:val="•"/>
      <w:lvlJc w:val="left"/>
      <w:pPr>
        <w:ind w:left="864" w:hanging="360"/>
      </w:pPr>
      <w:rPr>
        <w:rFonts w:ascii="Garamond" w:hAnsi="Garamond" w:hint="default"/>
        <w:b w:val="0"/>
        <w:i w:val="0"/>
        <w:color w:val="0065A4"/>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92510FA"/>
    <w:multiLevelType w:val="hybridMultilevel"/>
    <w:tmpl w:val="A03EE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E5DEF"/>
    <w:multiLevelType w:val="hybridMultilevel"/>
    <w:tmpl w:val="A5F88658"/>
    <w:lvl w:ilvl="0" w:tplc="B86EC526">
      <w:numFmt w:val="bullet"/>
      <w:lvlText w:val="—"/>
      <w:lvlJc w:val="left"/>
      <w:pPr>
        <w:ind w:left="720" w:hanging="360"/>
      </w:pPr>
      <w:rPr>
        <w:rFonts w:ascii="Garamond" w:hAnsi="Garamond" w:hint="default"/>
        <w:b w:val="0"/>
        <w:i w:val="0"/>
        <w:color w:val="0065A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55874"/>
    <w:multiLevelType w:val="hybridMultilevel"/>
    <w:tmpl w:val="529CA766"/>
    <w:lvl w:ilvl="0" w:tplc="1352B610">
      <w:numFmt w:val="bullet"/>
      <w:lvlText w:val="•"/>
      <w:lvlJc w:val="left"/>
      <w:pPr>
        <w:ind w:left="720" w:hanging="360"/>
      </w:pPr>
      <w:rPr>
        <w:rFonts w:ascii="Garamond" w:hAnsi="Garamond" w:hint="default"/>
        <w:b w:val="0"/>
        <w:i w:val="0"/>
        <w:color w:val="0065A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179BC"/>
    <w:multiLevelType w:val="hybridMultilevel"/>
    <w:tmpl w:val="13D2DF76"/>
    <w:lvl w:ilvl="0" w:tplc="0409000D">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0">
    <w:nsid w:val="7F3272E4"/>
    <w:multiLevelType w:val="hybridMultilevel"/>
    <w:tmpl w:val="6CA67834"/>
    <w:lvl w:ilvl="0" w:tplc="1352B610">
      <w:numFmt w:val="bullet"/>
      <w:lvlText w:val="•"/>
      <w:lvlJc w:val="left"/>
      <w:pPr>
        <w:ind w:left="720" w:hanging="360"/>
      </w:pPr>
      <w:rPr>
        <w:rFonts w:ascii="Garamond" w:hAnsi="Garamond" w:hint="default"/>
        <w:b w:val="0"/>
        <w:i w:val="0"/>
        <w:color w:val="0065A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6"/>
  </w:num>
  <w:num w:numId="5">
    <w:abstractNumId w:val="20"/>
  </w:num>
  <w:num w:numId="6">
    <w:abstractNumId w:val="19"/>
  </w:num>
  <w:num w:numId="7">
    <w:abstractNumId w:val="8"/>
  </w:num>
  <w:num w:numId="8">
    <w:abstractNumId w:val="14"/>
  </w:num>
  <w:num w:numId="9">
    <w:abstractNumId w:val="5"/>
  </w:num>
  <w:num w:numId="10">
    <w:abstractNumId w:val="13"/>
  </w:num>
  <w:num w:numId="11">
    <w:abstractNumId w:val="6"/>
  </w:num>
  <w:num w:numId="12">
    <w:abstractNumId w:val="1"/>
  </w:num>
  <w:num w:numId="13">
    <w:abstractNumId w:val="9"/>
  </w:num>
  <w:num w:numId="14">
    <w:abstractNumId w:val="17"/>
  </w:num>
  <w:num w:numId="15">
    <w:abstractNumId w:val="10"/>
  </w:num>
  <w:num w:numId="16">
    <w:abstractNumId w:val="7"/>
  </w:num>
  <w:num w:numId="17">
    <w:abstractNumId w:val="15"/>
  </w:num>
  <w:num w:numId="18">
    <w:abstractNumId w:val="11"/>
  </w:num>
  <w:num w:numId="19">
    <w:abstractNumId w:val="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F8"/>
    <w:rsid w:val="00000301"/>
    <w:rsid w:val="00024F0F"/>
    <w:rsid w:val="00025A7C"/>
    <w:rsid w:val="00027D93"/>
    <w:rsid w:val="00055DB1"/>
    <w:rsid w:val="00084AA3"/>
    <w:rsid w:val="00096CF3"/>
    <w:rsid w:val="000B23B0"/>
    <w:rsid w:val="000D5E61"/>
    <w:rsid w:val="000E0DDB"/>
    <w:rsid w:val="000E173D"/>
    <w:rsid w:val="000E1F87"/>
    <w:rsid w:val="000E7435"/>
    <w:rsid w:val="00100F93"/>
    <w:rsid w:val="001017CA"/>
    <w:rsid w:val="00110443"/>
    <w:rsid w:val="001240C8"/>
    <w:rsid w:val="00135909"/>
    <w:rsid w:val="00141924"/>
    <w:rsid w:val="00193ACC"/>
    <w:rsid w:val="001961B9"/>
    <w:rsid w:val="001B794A"/>
    <w:rsid w:val="001C3D61"/>
    <w:rsid w:val="001C42D1"/>
    <w:rsid w:val="001C59E5"/>
    <w:rsid w:val="001D74C7"/>
    <w:rsid w:val="001F2B9F"/>
    <w:rsid w:val="001F55D1"/>
    <w:rsid w:val="001F6C77"/>
    <w:rsid w:val="00245640"/>
    <w:rsid w:val="00267AA9"/>
    <w:rsid w:val="002729D8"/>
    <w:rsid w:val="00297E2A"/>
    <w:rsid w:val="002B62C5"/>
    <w:rsid w:val="002C0A5D"/>
    <w:rsid w:val="002C7E30"/>
    <w:rsid w:val="002E2A7F"/>
    <w:rsid w:val="00337254"/>
    <w:rsid w:val="003440A9"/>
    <w:rsid w:val="00351654"/>
    <w:rsid w:val="00361E3A"/>
    <w:rsid w:val="003849BC"/>
    <w:rsid w:val="003D6159"/>
    <w:rsid w:val="003E2A0A"/>
    <w:rsid w:val="003E3865"/>
    <w:rsid w:val="003E419E"/>
    <w:rsid w:val="004122D6"/>
    <w:rsid w:val="004265A1"/>
    <w:rsid w:val="00433C76"/>
    <w:rsid w:val="004530DF"/>
    <w:rsid w:val="004665B5"/>
    <w:rsid w:val="00474D7D"/>
    <w:rsid w:val="004776D8"/>
    <w:rsid w:val="004A017C"/>
    <w:rsid w:val="004A0892"/>
    <w:rsid w:val="004A4583"/>
    <w:rsid w:val="004A6587"/>
    <w:rsid w:val="004C152A"/>
    <w:rsid w:val="004D0D73"/>
    <w:rsid w:val="004D5B2B"/>
    <w:rsid w:val="00505870"/>
    <w:rsid w:val="00522329"/>
    <w:rsid w:val="005270C0"/>
    <w:rsid w:val="005350D9"/>
    <w:rsid w:val="00535D8B"/>
    <w:rsid w:val="005464E6"/>
    <w:rsid w:val="005673AF"/>
    <w:rsid w:val="00574C85"/>
    <w:rsid w:val="00583A66"/>
    <w:rsid w:val="005926F6"/>
    <w:rsid w:val="005A1D59"/>
    <w:rsid w:val="005D5195"/>
    <w:rsid w:val="005E3A5A"/>
    <w:rsid w:val="005F6CB5"/>
    <w:rsid w:val="006149A6"/>
    <w:rsid w:val="00622B5C"/>
    <w:rsid w:val="00631400"/>
    <w:rsid w:val="00631954"/>
    <w:rsid w:val="00633079"/>
    <w:rsid w:val="0063464F"/>
    <w:rsid w:val="00637841"/>
    <w:rsid w:val="0066398F"/>
    <w:rsid w:val="00674901"/>
    <w:rsid w:val="00676FE7"/>
    <w:rsid w:val="00695A54"/>
    <w:rsid w:val="006A2BB9"/>
    <w:rsid w:val="006C3BF8"/>
    <w:rsid w:val="006D03F4"/>
    <w:rsid w:val="006D1664"/>
    <w:rsid w:val="006D3D34"/>
    <w:rsid w:val="00726196"/>
    <w:rsid w:val="007364EA"/>
    <w:rsid w:val="00743BFF"/>
    <w:rsid w:val="00743DFE"/>
    <w:rsid w:val="00750710"/>
    <w:rsid w:val="00754942"/>
    <w:rsid w:val="007567E3"/>
    <w:rsid w:val="007731BE"/>
    <w:rsid w:val="0077742E"/>
    <w:rsid w:val="0078286C"/>
    <w:rsid w:val="00787667"/>
    <w:rsid w:val="007A67BB"/>
    <w:rsid w:val="007A7703"/>
    <w:rsid w:val="007B03CD"/>
    <w:rsid w:val="007B1395"/>
    <w:rsid w:val="007B5F2D"/>
    <w:rsid w:val="0081328D"/>
    <w:rsid w:val="008200A3"/>
    <w:rsid w:val="008575A2"/>
    <w:rsid w:val="00867C5C"/>
    <w:rsid w:val="00890635"/>
    <w:rsid w:val="00894B61"/>
    <w:rsid w:val="00895E03"/>
    <w:rsid w:val="008A365F"/>
    <w:rsid w:val="008C113A"/>
    <w:rsid w:val="008C138B"/>
    <w:rsid w:val="008C4C49"/>
    <w:rsid w:val="00931FA1"/>
    <w:rsid w:val="009406F5"/>
    <w:rsid w:val="00960A5C"/>
    <w:rsid w:val="00967B70"/>
    <w:rsid w:val="009710C8"/>
    <w:rsid w:val="0097401A"/>
    <w:rsid w:val="009742C5"/>
    <w:rsid w:val="00975406"/>
    <w:rsid w:val="00981EC9"/>
    <w:rsid w:val="009867CF"/>
    <w:rsid w:val="009C7E4A"/>
    <w:rsid w:val="009D286F"/>
    <w:rsid w:val="009E3395"/>
    <w:rsid w:val="009E381F"/>
    <w:rsid w:val="00A00B40"/>
    <w:rsid w:val="00A0757A"/>
    <w:rsid w:val="00A10A16"/>
    <w:rsid w:val="00A11B0E"/>
    <w:rsid w:val="00A23310"/>
    <w:rsid w:val="00A360B4"/>
    <w:rsid w:val="00A3712F"/>
    <w:rsid w:val="00A604C6"/>
    <w:rsid w:val="00A610B1"/>
    <w:rsid w:val="00A64B73"/>
    <w:rsid w:val="00A65C1F"/>
    <w:rsid w:val="00A72C1C"/>
    <w:rsid w:val="00A804B5"/>
    <w:rsid w:val="00A82AF1"/>
    <w:rsid w:val="00AD5D6F"/>
    <w:rsid w:val="00AD6716"/>
    <w:rsid w:val="00AF4A70"/>
    <w:rsid w:val="00B06688"/>
    <w:rsid w:val="00B069DF"/>
    <w:rsid w:val="00B36126"/>
    <w:rsid w:val="00B5761B"/>
    <w:rsid w:val="00B60E9C"/>
    <w:rsid w:val="00B65A87"/>
    <w:rsid w:val="00B83D14"/>
    <w:rsid w:val="00B9090A"/>
    <w:rsid w:val="00B96B14"/>
    <w:rsid w:val="00BA2B61"/>
    <w:rsid w:val="00BC380D"/>
    <w:rsid w:val="00BC640B"/>
    <w:rsid w:val="00BE18EE"/>
    <w:rsid w:val="00BF56AC"/>
    <w:rsid w:val="00BF6D56"/>
    <w:rsid w:val="00C16D0A"/>
    <w:rsid w:val="00C35C37"/>
    <w:rsid w:val="00C62ACE"/>
    <w:rsid w:val="00C81F00"/>
    <w:rsid w:val="00C933B6"/>
    <w:rsid w:val="00CB5C9E"/>
    <w:rsid w:val="00CB6CE4"/>
    <w:rsid w:val="00CE2B01"/>
    <w:rsid w:val="00CE45DC"/>
    <w:rsid w:val="00CE7ADA"/>
    <w:rsid w:val="00CF28A4"/>
    <w:rsid w:val="00CF40A0"/>
    <w:rsid w:val="00CF6910"/>
    <w:rsid w:val="00D05076"/>
    <w:rsid w:val="00D15558"/>
    <w:rsid w:val="00D2041F"/>
    <w:rsid w:val="00D26DA4"/>
    <w:rsid w:val="00D40C5A"/>
    <w:rsid w:val="00D4159E"/>
    <w:rsid w:val="00D42ACC"/>
    <w:rsid w:val="00D57BEC"/>
    <w:rsid w:val="00D93424"/>
    <w:rsid w:val="00DA0D1C"/>
    <w:rsid w:val="00DF2DCC"/>
    <w:rsid w:val="00E105E6"/>
    <w:rsid w:val="00E50071"/>
    <w:rsid w:val="00E51826"/>
    <w:rsid w:val="00E531C2"/>
    <w:rsid w:val="00E725B6"/>
    <w:rsid w:val="00E84FC8"/>
    <w:rsid w:val="00E9386E"/>
    <w:rsid w:val="00EA4574"/>
    <w:rsid w:val="00EA4770"/>
    <w:rsid w:val="00EB2E0A"/>
    <w:rsid w:val="00ED0E83"/>
    <w:rsid w:val="00ED4B0F"/>
    <w:rsid w:val="00ED7A3A"/>
    <w:rsid w:val="00F07402"/>
    <w:rsid w:val="00F07AED"/>
    <w:rsid w:val="00F34E28"/>
    <w:rsid w:val="00F61801"/>
    <w:rsid w:val="00F848DD"/>
    <w:rsid w:val="00FF0428"/>
    <w:rsid w:val="00FF1002"/>
    <w:rsid w:val="00FF36DB"/>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1B"/>
    <w:pPr>
      <w:spacing w:after="240"/>
    </w:pPr>
    <w:rPr>
      <w:rFonts w:ascii="Garamond" w:hAnsi="Garamond"/>
    </w:rPr>
  </w:style>
  <w:style w:type="paragraph" w:styleId="Heading1">
    <w:name w:val="heading 1"/>
    <w:basedOn w:val="Normal"/>
    <w:next w:val="Normal"/>
    <w:link w:val="Heading1Char"/>
    <w:uiPriority w:val="9"/>
    <w:qFormat/>
    <w:rsid w:val="00B57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1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5761B"/>
    <w:rPr>
      <w:rFonts w:eastAsia="Times New Roman" w:cs="Times New Roman"/>
      <w:szCs w:val="20"/>
    </w:rPr>
  </w:style>
  <w:style w:type="character" w:customStyle="1" w:styleId="BodyTextChar">
    <w:name w:val="Body Text Char"/>
    <w:basedOn w:val="DefaultParagraphFont"/>
    <w:link w:val="BodyText"/>
    <w:rsid w:val="00B5761B"/>
    <w:rPr>
      <w:rFonts w:ascii="Garamond" w:eastAsia="Times New Roman" w:hAnsi="Garamond" w:cs="Times New Roman"/>
      <w:szCs w:val="20"/>
    </w:rPr>
  </w:style>
  <w:style w:type="paragraph" w:styleId="BodyText2">
    <w:name w:val="Body Text 2"/>
    <w:basedOn w:val="Normal"/>
    <w:link w:val="BodyText2Char"/>
    <w:uiPriority w:val="99"/>
    <w:semiHidden/>
    <w:unhideWhenUsed/>
    <w:rsid w:val="00E9386E"/>
    <w:pPr>
      <w:spacing w:after="120" w:line="480" w:lineRule="auto"/>
    </w:pPr>
  </w:style>
  <w:style w:type="character" w:customStyle="1" w:styleId="BodyText2Char">
    <w:name w:val="Body Text 2 Char"/>
    <w:basedOn w:val="DefaultParagraphFont"/>
    <w:link w:val="BodyText2"/>
    <w:uiPriority w:val="99"/>
    <w:semiHidden/>
    <w:rsid w:val="00E9386E"/>
    <w:rPr>
      <w:rFonts w:ascii="Garamond" w:hAnsi="Garamond"/>
    </w:rPr>
  </w:style>
  <w:style w:type="table" w:styleId="TableGrid">
    <w:name w:val="Table Grid"/>
    <w:basedOn w:val="TableNormal"/>
    <w:uiPriority w:val="59"/>
    <w:rsid w:val="00633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link w:val="Caption1Char"/>
    <w:qFormat/>
    <w:rsid w:val="00FF1002"/>
    <w:pPr>
      <w:spacing w:after="0"/>
      <w:ind w:left="2160"/>
    </w:pPr>
    <w:rPr>
      <w:rFonts w:ascii="Arial Narrow" w:hAnsi="Arial Narrow" w:cs="Arial"/>
      <w:b/>
      <w:sz w:val="20"/>
      <w:szCs w:val="20"/>
    </w:rPr>
  </w:style>
  <w:style w:type="paragraph" w:styleId="ListParagraph">
    <w:name w:val="List Paragraph"/>
    <w:basedOn w:val="Normal"/>
    <w:uiPriority w:val="34"/>
    <w:qFormat/>
    <w:rsid w:val="00055DB1"/>
    <w:pPr>
      <w:ind w:left="720"/>
      <w:contextualSpacing/>
    </w:pPr>
  </w:style>
  <w:style w:type="character" w:customStyle="1" w:styleId="Caption1Char">
    <w:name w:val="Caption1 Char"/>
    <w:basedOn w:val="DefaultParagraphFont"/>
    <w:link w:val="Caption1"/>
    <w:rsid w:val="00FF1002"/>
    <w:rPr>
      <w:rFonts w:ascii="Arial Narrow" w:hAnsi="Arial Narrow" w:cs="Arial"/>
      <w:b/>
      <w:sz w:val="20"/>
      <w:szCs w:val="20"/>
    </w:rPr>
  </w:style>
  <w:style w:type="paragraph" w:styleId="BodyText3">
    <w:name w:val="Body Text 3"/>
    <w:basedOn w:val="Normal"/>
    <w:link w:val="BodyText3Char"/>
    <w:uiPriority w:val="99"/>
    <w:semiHidden/>
    <w:unhideWhenUsed/>
    <w:rsid w:val="00AD6716"/>
    <w:pPr>
      <w:spacing w:after="120"/>
    </w:pPr>
    <w:rPr>
      <w:sz w:val="16"/>
      <w:szCs w:val="16"/>
    </w:rPr>
  </w:style>
  <w:style w:type="character" w:customStyle="1" w:styleId="BodyText3Char">
    <w:name w:val="Body Text 3 Char"/>
    <w:basedOn w:val="DefaultParagraphFont"/>
    <w:link w:val="BodyText3"/>
    <w:uiPriority w:val="99"/>
    <w:semiHidden/>
    <w:rsid w:val="00AD6716"/>
    <w:rPr>
      <w:rFonts w:ascii="Garamond" w:hAnsi="Garamond"/>
      <w:sz w:val="16"/>
      <w:szCs w:val="16"/>
    </w:rPr>
  </w:style>
  <w:style w:type="paragraph" w:styleId="BodyTextIndent3">
    <w:name w:val="Body Text Indent 3"/>
    <w:basedOn w:val="Normal"/>
    <w:link w:val="BodyTextIndent3Char"/>
    <w:uiPriority w:val="99"/>
    <w:semiHidden/>
    <w:unhideWhenUsed/>
    <w:rsid w:val="00AD67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6716"/>
    <w:rPr>
      <w:rFonts w:ascii="Garamond" w:hAnsi="Garamond"/>
      <w:sz w:val="16"/>
      <w:szCs w:val="16"/>
    </w:rPr>
  </w:style>
  <w:style w:type="paragraph" w:styleId="Caption">
    <w:name w:val="caption"/>
    <w:basedOn w:val="Normal"/>
    <w:next w:val="Normal"/>
    <w:uiPriority w:val="35"/>
    <w:unhideWhenUsed/>
    <w:qFormat/>
    <w:rsid w:val="00D26DA4"/>
    <w:pPr>
      <w:spacing w:after="200"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406F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D5195"/>
    <w:rPr>
      <w:sz w:val="16"/>
      <w:szCs w:val="16"/>
    </w:rPr>
  </w:style>
  <w:style w:type="paragraph" w:styleId="CommentText">
    <w:name w:val="annotation text"/>
    <w:basedOn w:val="Normal"/>
    <w:link w:val="CommentTextChar"/>
    <w:uiPriority w:val="99"/>
    <w:semiHidden/>
    <w:unhideWhenUsed/>
    <w:rsid w:val="005D5195"/>
    <w:pPr>
      <w:spacing w:line="240" w:lineRule="auto"/>
    </w:pPr>
    <w:rPr>
      <w:sz w:val="20"/>
      <w:szCs w:val="20"/>
    </w:rPr>
  </w:style>
  <w:style w:type="character" w:customStyle="1" w:styleId="CommentTextChar">
    <w:name w:val="Comment Text Char"/>
    <w:basedOn w:val="DefaultParagraphFont"/>
    <w:link w:val="CommentText"/>
    <w:uiPriority w:val="99"/>
    <w:semiHidden/>
    <w:rsid w:val="005D5195"/>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D5195"/>
    <w:rPr>
      <w:b/>
      <w:bCs/>
    </w:rPr>
  </w:style>
  <w:style w:type="character" w:customStyle="1" w:styleId="CommentSubjectChar">
    <w:name w:val="Comment Subject Char"/>
    <w:basedOn w:val="CommentTextChar"/>
    <w:link w:val="CommentSubject"/>
    <w:uiPriority w:val="99"/>
    <w:semiHidden/>
    <w:rsid w:val="005D5195"/>
    <w:rPr>
      <w:rFonts w:ascii="Garamond" w:hAnsi="Garamond"/>
      <w:b/>
      <w:bCs/>
      <w:sz w:val="20"/>
      <w:szCs w:val="20"/>
    </w:rPr>
  </w:style>
  <w:style w:type="paragraph" w:styleId="BalloonText">
    <w:name w:val="Balloon Text"/>
    <w:basedOn w:val="Normal"/>
    <w:link w:val="BalloonTextChar"/>
    <w:uiPriority w:val="99"/>
    <w:semiHidden/>
    <w:unhideWhenUsed/>
    <w:rsid w:val="005D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95"/>
    <w:rPr>
      <w:rFonts w:ascii="Tahoma" w:hAnsi="Tahoma" w:cs="Tahoma"/>
      <w:sz w:val="16"/>
      <w:szCs w:val="16"/>
    </w:rPr>
  </w:style>
  <w:style w:type="paragraph" w:styleId="NoSpacing">
    <w:name w:val="No Spacing"/>
    <w:uiPriority w:val="1"/>
    <w:qFormat/>
    <w:rsid w:val="007B03CD"/>
    <w:pPr>
      <w:spacing w:after="0" w:line="240" w:lineRule="auto"/>
    </w:pPr>
    <w:rPr>
      <w:rFonts w:ascii="Garamond" w:hAnsi="Garamond"/>
    </w:rPr>
  </w:style>
  <w:style w:type="paragraph" w:styleId="Revision">
    <w:name w:val="Revision"/>
    <w:hidden/>
    <w:uiPriority w:val="99"/>
    <w:semiHidden/>
    <w:rsid w:val="00FF0428"/>
    <w:pPr>
      <w:spacing w:after="0" w:line="240" w:lineRule="auto"/>
    </w:pPr>
    <w:rPr>
      <w:rFonts w:ascii="Garamond" w:hAnsi="Garamond"/>
    </w:rPr>
  </w:style>
  <w:style w:type="paragraph" w:styleId="Header">
    <w:name w:val="header"/>
    <w:basedOn w:val="Normal"/>
    <w:link w:val="HeaderChar"/>
    <w:uiPriority w:val="99"/>
    <w:unhideWhenUsed/>
    <w:rsid w:val="0067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901"/>
    <w:rPr>
      <w:rFonts w:ascii="Garamond" w:hAnsi="Garamond"/>
    </w:rPr>
  </w:style>
  <w:style w:type="paragraph" w:styleId="Footer">
    <w:name w:val="footer"/>
    <w:basedOn w:val="Normal"/>
    <w:link w:val="FooterChar"/>
    <w:uiPriority w:val="99"/>
    <w:unhideWhenUsed/>
    <w:rsid w:val="0067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901"/>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1B"/>
    <w:pPr>
      <w:spacing w:after="240"/>
    </w:pPr>
    <w:rPr>
      <w:rFonts w:ascii="Garamond" w:hAnsi="Garamond"/>
    </w:rPr>
  </w:style>
  <w:style w:type="paragraph" w:styleId="Heading1">
    <w:name w:val="heading 1"/>
    <w:basedOn w:val="Normal"/>
    <w:next w:val="Normal"/>
    <w:link w:val="Heading1Char"/>
    <w:uiPriority w:val="9"/>
    <w:qFormat/>
    <w:rsid w:val="00B57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1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5761B"/>
    <w:rPr>
      <w:rFonts w:eastAsia="Times New Roman" w:cs="Times New Roman"/>
      <w:szCs w:val="20"/>
    </w:rPr>
  </w:style>
  <w:style w:type="character" w:customStyle="1" w:styleId="BodyTextChar">
    <w:name w:val="Body Text Char"/>
    <w:basedOn w:val="DefaultParagraphFont"/>
    <w:link w:val="BodyText"/>
    <w:rsid w:val="00B5761B"/>
    <w:rPr>
      <w:rFonts w:ascii="Garamond" w:eastAsia="Times New Roman" w:hAnsi="Garamond" w:cs="Times New Roman"/>
      <w:szCs w:val="20"/>
    </w:rPr>
  </w:style>
  <w:style w:type="paragraph" w:styleId="BodyText2">
    <w:name w:val="Body Text 2"/>
    <w:basedOn w:val="Normal"/>
    <w:link w:val="BodyText2Char"/>
    <w:uiPriority w:val="99"/>
    <w:semiHidden/>
    <w:unhideWhenUsed/>
    <w:rsid w:val="00E9386E"/>
    <w:pPr>
      <w:spacing w:after="120" w:line="480" w:lineRule="auto"/>
    </w:pPr>
  </w:style>
  <w:style w:type="character" w:customStyle="1" w:styleId="BodyText2Char">
    <w:name w:val="Body Text 2 Char"/>
    <w:basedOn w:val="DefaultParagraphFont"/>
    <w:link w:val="BodyText2"/>
    <w:uiPriority w:val="99"/>
    <w:semiHidden/>
    <w:rsid w:val="00E9386E"/>
    <w:rPr>
      <w:rFonts w:ascii="Garamond" w:hAnsi="Garamond"/>
    </w:rPr>
  </w:style>
  <w:style w:type="table" w:styleId="TableGrid">
    <w:name w:val="Table Grid"/>
    <w:basedOn w:val="TableNormal"/>
    <w:uiPriority w:val="59"/>
    <w:rsid w:val="00633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link w:val="Caption1Char"/>
    <w:qFormat/>
    <w:rsid w:val="00FF1002"/>
    <w:pPr>
      <w:spacing w:after="0"/>
      <w:ind w:left="2160"/>
    </w:pPr>
    <w:rPr>
      <w:rFonts w:ascii="Arial Narrow" w:hAnsi="Arial Narrow" w:cs="Arial"/>
      <w:b/>
      <w:sz w:val="20"/>
      <w:szCs w:val="20"/>
    </w:rPr>
  </w:style>
  <w:style w:type="paragraph" w:styleId="ListParagraph">
    <w:name w:val="List Paragraph"/>
    <w:basedOn w:val="Normal"/>
    <w:uiPriority w:val="34"/>
    <w:qFormat/>
    <w:rsid w:val="00055DB1"/>
    <w:pPr>
      <w:ind w:left="720"/>
      <w:contextualSpacing/>
    </w:pPr>
  </w:style>
  <w:style w:type="character" w:customStyle="1" w:styleId="Caption1Char">
    <w:name w:val="Caption1 Char"/>
    <w:basedOn w:val="DefaultParagraphFont"/>
    <w:link w:val="Caption1"/>
    <w:rsid w:val="00FF1002"/>
    <w:rPr>
      <w:rFonts w:ascii="Arial Narrow" w:hAnsi="Arial Narrow" w:cs="Arial"/>
      <w:b/>
      <w:sz w:val="20"/>
      <w:szCs w:val="20"/>
    </w:rPr>
  </w:style>
  <w:style w:type="paragraph" w:styleId="BodyText3">
    <w:name w:val="Body Text 3"/>
    <w:basedOn w:val="Normal"/>
    <w:link w:val="BodyText3Char"/>
    <w:uiPriority w:val="99"/>
    <w:semiHidden/>
    <w:unhideWhenUsed/>
    <w:rsid w:val="00AD6716"/>
    <w:pPr>
      <w:spacing w:after="120"/>
    </w:pPr>
    <w:rPr>
      <w:sz w:val="16"/>
      <w:szCs w:val="16"/>
    </w:rPr>
  </w:style>
  <w:style w:type="character" w:customStyle="1" w:styleId="BodyText3Char">
    <w:name w:val="Body Text 3 Char"/>
    <w:basedOn w:val="DefaultParagraphFont"/>
    <w:link w:val="BodyText3"/>
    <w:uiPriority w:val="99"/>
    <w:semiHidden/>
    <w:rsid w:val="00AD6716"/>
    <w:rPr>
      <w:rFonts w:ascii="Garamond" w:hAnsi="Garamond"/>
      <w:sz w:val="16"/>
      <w:szCs w:val="16"/>
    </w:rPr>
  </w:style>
  <w:style w:type="paragraph" w:styleId="BodyTextIndent3">
    <w:name w:val="Body Text Indent 3"/>
    <w:basedOn w:val="Normal"/>
    <w:link w:val="BodyTextIndent3Char"/>
    <w:uiPriority w:val="99"/>
    <w:semiHidden/>
    <w:unhideWhenUsed/>
    <w:rsid w:val="00AD67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6716"/>
    <w:rPr>
      <w:rFonts w:ascii="Garamond" w:hAnsi="Garamond"/>
      <w:sz w:val="16"/>
      <w:szCs w:val="16"/>
    </w:rPr>
  </w:style>
  <w:style w:type="paragraph" w:styleId="Caption">
    <w:name w:val="caption"/>
    <w:basedOn w:val="Normal"/>
    <w:next w:val="Normal"/>
    <w:uiPriority w:val="35"/>
    <w:unhideWhenUsed/>
    <w:qFormat/>
    <w:rsid w:val="00D26DA4"/>
    <w:pPr>
      <w:spacing w:after="200"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406F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D5195"/>
    <w:rPr>
      <w:sz w:val="16"/>
      <w:szCs w:val="16"/>
    </w:rPr>
  </w:style>
  <w:style w:type="paragraph" w:styleId="CommentText">
    <w:name w:val="annotation text"/>
    <w:basedOn w:val="Normal"/>
    <w:link w:val="CommentTextChar"/>
    <w:uiPriority w:val="99"/>
    <w:semiHidden/>
    <w:unhideWhenUsed/>
    <w:rsid w:val="005D5195"/>
    <w:pPr>
      <w:spacing w:line="240" w:lineRule="auto"/>
    </w:pPr>
    <w:rPr>
      <w:sz w:val="20"/>
      <w:szCs w:val="20"/>
    </w:rPr>
  </w:style>
  <w:style w:type="character" w:customStyle="1" w:styleId="CommentTextChar">
    <w:name w:val="Comment Text Char"/>
    <w:basedOn w:val="DefaultParagraphFont"/>
    <w:link w:val="CommentText"/>
    <w:uiPriority w:val="99"/>
    <w:semiHidden/>
    <w:rsid w:val="005D5195"/>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D5195"/>
    <w:rPr>
      <w:b/>
      <w:bCs/>
    </w:rPr>
  </w:style>
  <w:style w:type="character" w:customStyle="1" w:styleId="CommentSubjectChar">
    <w:name w:val="Comment Subject Char"/>
    <w:basedOn w:val="CommentTextChar"/>
    <w:link w:val="CommentSubject"/>
    <w:uiPriority w:val="99"/>
    <w:semiHidden/>
    <w:rsid w:val="005D5195"/>
    <w:rPr>
      <w:rFonts w:ascii="Garamond" w:hAnsi="Garamond"/>
      <w:b/>
      <w:bCs/>
      <w:sz w:val="20"/>
      <w:szCs w:val="20"/>
    </w:rPr>
  </w:style>
  <w:style w:type="paragraph" w:styleId="BalloonText">
    <w:name w:val="Balloon Text"/>
    <w:basedOn w:val="Normal"/>
    <w:link w:val="BalloonTextChar"/>
    <w:uiPriority w:val="99"/>
    <w:semiHidden/>
    <w:unhideWhenUsed/>
    <w:rsid w:val="005D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95"/>
    <w:rPr>
      <w:rFonts w:ascii="Tahoma" w:hAnsi="Tahoma" w:cs="Tahoma"/>
      <w:sz w:val="16"/>
      <w:szCs w:val="16"/>
    </w:rPr>
  </w:style>
  <w:style w:type="paragraph" w:styleId="NoSpacing">
    <w:name w:val="No Spacing"/>
    <w:uiPriority w:val="1"/>
    <w:qFormat/>
    <w:rsid w:val="007B03CD"/>
    <w:pPr>
      <w:spacing w:after="0" w:line="240" w:lineRule="auto"/>
    </w:pPr>
    <w:rPr>
      <w:rFonts w:ascii="Garamond" w:hAnsi="Garamond"/>
    </w:rPr>
  </w:style>
  <w:style w:type="paragraph" w:styleId="Revision">
    <w:name w:val="Revision"/>
    <w:hidden/>
    <w:uiPriority w:val="99"/>
    <w:semiHidden/>
    <w:rsid w:val="00FF0428"/>
    <w:pPr>
      <w:spacing w:after="0" w:line="240" w:lineRule="auto"/>
    </w:pPr>
    <w:rPr>
      <w:rFonts w:ascii="Garamond" w:hAnsi="Garamond"/>
    </w:rPr>
  </w:style>
  <w:style w:type="paragraph" w:styleId="Header">
    <w:name w:val="header"/>
    <w:basedOn w:val="Normal"/>
    <w:link w:val="HeaderChar"/>
    <w:uiPriority w:val="99"/>
    <w:unhideWhenUsed/>
    <w:rsid w:val="0067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901"/>
    <w:rPr>
      <w:rFonts w:ascii="Garamond" w:hAnsi="Garamond"/>
    </w:rPr>
  </w:style>
  <w:style w:type="paragraph" w:styleId="Footer">
    <w:name w:val="footer"/>
    <w:basedOn w:val="Normal"/>
    <w:link w:val="FooterChar"/>
    <w:uiPriority w:val="99"/>
    <w:unhideWhenUsed/>
    <w:rsid w:val="0067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901"/>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1307">
      <w:bodyDiv w:val="1"/>
      <w:marLeft w:val="0"/>
      <w:marRight w:val="0"/>
      <w:marTop w:val="0"/>
      <w:marBottom w:val="0"/>
      <w:divBdr>
        <w:top w:val="none" w:sz="0" w:space="0" w:color="auto"/>
        <w:left w:val="none" w:sz="0" w:space="0" w:color="auto"/>
        <w:bottom w:val="none" w:sz="0" w:space="0" w:color="auto"/>
        <w:right w:val="none" w:sz="0" w:space="0" w:color="auto"/>
      </w:divBdr>
    </w:div>
    <w:div w:id="362554348">
      <w:bodyDiv w:val="1"/>
      <w:marLeft w:val="0"/>
      <w:marRight w:val="0"/>
      <w:marTop w:val="0"/>
      <w:marBottom w:val="0"/>
      <w:divBdr>
        <w:top w:val="none" w:sz="0" w:space="0" w:color="auto"/>
        <w:left w:val="none" w:sz="0" w:space="0" w:color="auto"/>
        <w:bottom w:val="none" w:sz="0" w:space="0" w:color="auto"/>
        <w:right w:val="none" w:sz="0" w:space="0" w:color="auto"/>
      </w:divBdr>
    </w:div>
    <w:div w:id="469713240">
      <w:bodyDiv w:val="1"/>
      <w:marLeft w:val="0"/>
      <w:marRight w:val="0"/>
      <w:marTop w:val="0"/>
      <w:marBottom w:val="0"/>
      <w:divBdr>
        <w:top w:val="none" w:sz="0" w:space="0" w:color="auto"/>
        <w:left w:val="none" w:sz="0" w:space="0" w:color="auto"/>
        <w:bottom w:val="none" w:sz="0" w:space="0" w:color="auto"/>
        <w:right w:val="none" w:sz="0" w:space="0" w:color="auto"/>
      </w:divBdr>
    </w:div>
    <w:div w:id="696614262">
      <w:bodyDiv w:val="1"/>
      <w:marLeft w:val="0"/>
      <w:marRight w:val="0"/>
      <w:marTop w:val="0"/>
      <w:marBottom w:val="0"/>
      <w:divBdr>
        <w:top w:val="none" w:sz="0" w:space="0" w:color="auto"/>
        <w:left w:val="none" w:sz="0" w:space="0" w:color="auto"/>
        <w:bottom w:val="none" w:sz="0" w:space="0" w:color="auto"/>
        <w:right w:val="none" w:sz="0" w:space="0" w:color="auto"/>
      </w:divBdr>
    </w:div>
    <w:div w:id="860432464">
      <w:bodyDiv w:val="1"/>
      <w:marLeft w:val="0"/>
      <w:marRight w:val="0"/>
      <w:marTop w:val="0"/>
      <w:marBottom w:val="0"/>
      <w:divBdr>
        <w:top w:val="none" w:sz="0" w:space="0" w:color="auto"/>
        <w:left w:val="none" w:sz="0" w:space="0" w:color="auto"/>
        <w:bottom w:val="none" w:sz="0" w:space="0" w:color="auto"/>
        <w:right w:val="none" w:sz="0" w:space="0" w:color="auto"/>
      </w:divBdr>
    </w:div>
    <w:div w:id="976229672">
      <w:bodyDiv w:val="1"/>
      <w:marLeft w:val="0"/>
      <w:marRight w:val="0"/>
      <w:marTop w:val="0"/>
      <w:marBottom w:val="0"/>
      <w:divBdr>
        <w:top w:val="none" w:sz="0" w:space="0" w:color="auto"/>
        <w:left w:val="none" w:sz="0" w:space="0" w:color="auto"/>
        <w:bottom w:val="none" w:sz="0" w:space="0" w:color="auto"/>
        <w:right w:val="none" w:sz="0" w:space="0" w:color="auto"/>
      </w:divBdr>
    </w:div>
    <w:div w:id="998271048">
      <w:bodyDiv w:val="1"/>
      <w:marLeft w:val="0"/>
      <w:marRight w:val="0"/>
      <w:marTop w:val="0"/>
      <w:marBottom w:val="0"/>
      <w:divBdr>
        <w:top w:val="none" w:sz="0" w:space="0" w:color="auto"/>
        <w:left w:val="none" w:sz="0" w:space="0" w:color="auto"/>
        <w:bottom w:val="none" w:sz="0" w:space="0" w:color="auto"/>
        <w:right w:val="none" w:sz="0" w:space="0" w:color="auto"/>
      </w:divBdr>
    </w:div>
    <w:div w:id="1437680041">
      <w:bodyDiv w:val="1"/>
      <w:marLeft w:val="0"/>
      <w:marRight w:val="0"/>
      <w:marTop w:val="0"/>
      <w:marBottom w:val="0"/>
      <w:divBdr>
        <w:top w:val="none" w:sz="0" w:space="0" w:color="auto"/>
        <w:left w:val="none" w:sz="0" w:space="0" w:color="auto"/>
        <w:bottom w:val="none" w:sz="0" w:space="0" w:color="auto"/>
        <w:right w:val="none" w:sz="0" w:space="0" w:color="auto"/>
      </w:divBdr>
    </w:div>
    <w:div w:id="1525679510">
      <w:bodyDiv w:val="1"/>
      <w:marLeft w:val="0"/>
      <w:marRight w:val="0"/>
      <w:marTop w:val="0"/>
      <w:marBottom w:val="0"/>
      <w:divBdr>
        <w:top w:val="none" w:sz="0" w:space="0" w:color="auto"/>
        <w:left w:val="none" w:sz="0" w:space="0" w:color="auto"/>
        <w:bottom w:val="none" w:sz="0" w:space="0" w:color="auto"/>
        <w:right w:val="none" w:sz="0" w:space="0" w:color="auto"/>
      </w:divBdr>
    </w:div>
    <w:div w:id="1529417607">
      <w:bodyDiv w:val="1"/>
      <w:marLeft w:val="0"/>
      <w:marRight w:val="0"/>
      <w:marTop w:val="0"/>
      <w:marBottom w:val="0"/>
      <w:divBdr>
        <w:top w:val="none" w:sz="0" w:space="0" w:color="auto"/>
        <w:left w:val="none" w:sz="0" w:space="0" w:color="auto"/>
        <w:bottom w:val="none" w:sz="0" w:space="0" w:color="auto"/>
        <w:right w:val="none" w:sz="0" w:space="0" w:color="auto"/>
      </w:divBdr>
    </w:div>
    <w:div w:id="16633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521588-5C20-4DBA-88E2-4718E30A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AMERESCO</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 Bill</dc:creator>
  <cp:lastModifiedBy>Duvall, Brian</cp:lastModifiedBy>
  <cp:revision>4</cp:revision>
  <cp:lastPrinted>2012-08-29T18:32:00Z</cp:lastPrinted>
  <dcterms:created xsi:type="dcterms:W3CDTF">2013-01-15T14:22:00Z</dcterms:created>
  <dcterms:modified xsi:type="dcterms:W3CDTF">2013-01-15T14:24:00Z</dcterms:modified>
</cp:coreProperties>
</file>