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E18AF" w14:textId="77777777" w:rsidR="002C65D9" w:rsidRPr="002C65D9" w:rsidRDefault="002C65D9">
      <w:pPr>
        <w:rPr>
          <w:rFonts w:ascii="Arial" w:hAnsi="Arial"/>
          <w:b/>
        </w:rPr>
      </w:pPr>
    </w:p>
    <w:p w14:paraId="5665AC04" w14:textId="77777777" w:rsidR="00E41A59" w:rsidRPr="002C65D9" w:rsidRDefault="00E41A59">
      <w:pPr>
        <w:rPr>
          <w:rFonts w:ascii="Arial" w:hAnsi="Arial"/>
          <w:b/>
        </w:rPr>
      </w:pPr>
      <w:r w:rsidRPr="002C65D9">
        <w:rPr>
          <w:rFonts w:ascii="Arial" w:hAnsi="Arial"/>
          <w:b/>
        </w:rPr>
        <w:t>INFORMATION:</w:t>
      </w:r>
    </w:p>
    <w:p w14:paraId="1585095F" w14:textId="77777777" w:rsidR="00E41A59" w:rsidRPr="002C65D9" w:rsidRDefault="00264A7C">
      <w:pPr>
        <w:rPr>
          <w:rFonts w:ascii="Arial" w:hAnsi="Arial"/>
        </w:rPr>
      </w:pPr>
      <w:r>
        <w:rPr>
          <w:rFonts w:ascii="Arial" w:hAnsi="Arial"/>
        </w:rPr>
        <w:t xml:space="preserve">In the Medical Center facilities, </w:t>
      </w:r>
      <w:r w:rsidR="00D50607">
        <w:rPr>
          <w:rFonts w:ascii="Arial" w:hAnsi="Arial"/>
        </w:rPr>
        <w:t xml:space="preserve">availability and reliability of valves on the domestic water system is crucial to maintaining the 24/7 operation of the facilities in emergency and necessary maintenance outage conditions.  </w:t>
      </w:r>
    </w:p>
    <w:p w14:paraId="2BC534EA" w14:textId="77777777" w:rsidR="00E41A59" w:rsidRPr="002C65D9" w:rsidRDefault="00E41A59" w:rsidP="00C11D27">
      <w:pPr>
        <w:outlineLvl w:val="0"/>
        <w:rPr>
          <w:rFonts w:ascii="Arial" w:hAnsi="Arial"/>
        </w:rPr>
      </w:pPr>
    </w:p>
    <w:p w14:paraId="478BBFB6" w14:textId="77777777" w:rsidR="00E41A59" w:rsidRDefault="00D50607">
      <w:pPr>
        <w:rPr>
          <w:rFonts w:ascii="Arial" w:hAnsi="Arial"/>
          <w:b/>
        </w:rPr>
      </w:pPr>
      <w:r>
        <w:rPr>
          <w:rFonts w:ascii="Arial" w:hAnsi="Arial"/>
          <w:b/>
        </w:rPr>
        <w:t>REQUIREMENTS</w:t>
      </w:r>
      <w:r w:rsidR="00E41A59" w:rsidRPr="002C65D9">
        <w:rPr>
          <w:rFonts w:ascii="Arial" w:hAnsi="Arial"/>
          <w:b/>
        </w:rPr>
        <w:t>:</w:t>
      </w:r>
    </w:p>
    <w:p w14:paraId="574686A0" w14:textId="77777777" w:rsidR="00D50607" w:rsidRDefault="00D50607">
      <w:pPr>
        <w:rPr>
          <w:rFonts w:ascii="Arial" w:hAnsi="Arial"/>
          <w:b/>
        </w:rPr>
      </w:pPr>
    </w:p>
    <w:p w14:paraId="47A79C57" w14:textId="77777777" w:rsidR="00D50607" w:rsidRDefault="00D50607" w:rsidP="00D50607">
      <w:pPr>
        <w:numPr>
          <w:ilvl w:val="0"/>
          <w:numId w:val="3"/>
        </w:numPr>
        <w:rPr>
          <w:rFonts w:ascii="Arial" w:hAnsi="Arial"/>
        </w:rPr>
      </w:pPr>
      <w:r>
        <w:rPr>
          <w:rFonts w:ascii="Arial" w:hAnsi="Arial"/>
        </w:rPr>
        <w:t>Isolation valves are to</w:t>
      </w:r>
      <w:r w:rsidR="00D729A4">
        <w:rPr>
          <w:rFonts w:ascii="Arial" w:hAnsi="Arial"/>
        </w:rPr>
        <w:t xml:space="preserve"> be</w:t>
      </w:r>
      <w:r>
        <w:rPr>
          <w:rFonts w:ascii="Arial" w:hAnsi="Arial"/>
        </w:rPr>
        <w:t xml:space="preserve"> installed on domestic water systems on all mains, all floor take-offs of mains and take-offs of branch lines where multiple devices are fed by that take-off.</w:t>
      </w:r>
    </w:p>
    <w:p w14:paraId="042584E2" w14:textId="77777777" w:rsidR="00D50607" w:rsidRDefault="00D50607" w:rsidP="00D50607">
      <w:pPr>
        <w:ind w:left="720"/>
        <w:rPr>
          <w:rFonts w:ascii="Arial" w:hAnsi="Arial"/>
        </w:rPr>
      </w:pPr>
    </w:p>
    <w:p w14:paraId="2E678C52" w14:textId="77777777" w:rsidR="00D50607" w:rsidRDefault="00D50607" w:rsidP="00D50607">
      <w:pPr>
        <w:numPr>
          <w:ilvl w:val="0"/>
          <w:numId w:val="3"/>
        </w:numPr>
        <w:rPr>
          <w:rFonts w:ascii="Arial" w:hAnsi="Arial"/>
        </w:rPr>
      </w:pPr>
      <w:r w:rsidRPr="00D50607">
        <w:rPr>
          <w:rFonts w:ascii="Arial" w:hAnsi="Arial"/>
        </w:rPr>
        <w:t xml:space="preserve">Ball valves are to be used on all </w:t>
      </w:r>
      <w:r>
        <w:rPr>
          <w:rFonts w:ascii="Arial" w:hAnsi="Arial"/>
        </w:rPr>
        <w:t>pipes sized 2 ½” and small</w:t>
      </w:r>
      <w:r w:rsidR="00EB2653">
        <w:rPr>
          <w:rFonts w:ascii="Arial" w:hAnsi="Arial"/>
        </w:rPr>
        <w:t>er.  The ball valves are to be</w:t>
      </w:r>
      <w:r>
        <w:rPr>
          <w:rFonts w:ascii="Arial" w:hAnsi="Arial"/>
        </w:rPr>
        <w:t xml:space="preserve"> the screwed-on type and not soldered type</w:t>
      </w:r>
      <w:r w:rsidR="00EB2653">
        <w:rPr>
          <w:rFonts w:ascii="Arial" w:hAnsi="Arial"/>
        </w:rPr>
        <w:t>.</w:t>
      </w:r>
    </w:p>
    <w:p w14:paraId="557F04CC" w14:textId="77777777" w:rsidR="00EB2653" w:rsidRDefault="00EB2653" w:rsidP="00EB2653">
      <w:pPr>
        <w:pStyle w:val="ListParagraph"/>
        <w:rPr>
          <w:rFonts w:ascii="Arial" w:hAnsi="Arial"/>
        </w:rPr>
      </w:pPr>
    </w:p>
    <w:p w14:paraId="04E7EC3E" w14:textId="77777777" w:rsidR="00511AC6" w:rsidRPr="00C43C75" w:rsidRDefault="00511AC6" w:rsidP="00D50607">
      <w:pPr>
        <w:numPr>
          <w:ilvl w:val="0"/>
          <w:numId w:val="3"/>
        </w:numPr>
        <w:rPr>
          <w:rFonts w:ascii="Arial" w:hAnsi="Arial"/>
        </w:rPr>
      </w:pPr>
      <w:r w:rsidRPr="00C43C75">
        <w:rPr>
          <w:rFonts w:ascii="Arial" w:hAnsi="Arial"/>
        </w:rPr>
        <w:t>High-performance stainless-steel butterfly valves are to be used on all pipes larger than 2 ½”.  The disc, stem, bearing and seat are to be manufactured from stainless steel.</w:t>
      </w:r>
    </w:p>
    <w:p w14:paraId="505EA9BD" w14:textId="77777777" w:rsidR="00511AC6" w:rsidRDefault="00511AC6" w:rsidP="00511AC6">
      <w:pPr>
        <w:pStyle w:val="ListParagraph"/>
        <w:rPr>
          <w:rFonts w:ascii="Arial" w:hAnsi="Arial"/>
        </w:rPr>
      </w:pPr>
    </w:p>
    <w:p w14:paraId="5AA29FBC" w14:textId="77777777" w:rsidR="00EB2653" w:rsidRPr="00D50607" w:rsidRDefault="00511AC6" w:rsidP="00D50607">
      <w:pPr>
        <w:numPr>
          <w:ilvl w:val="0"/>
          <w:numId w:val="3"/>
        </w:numPr>
        <w:rPr>
          <w:rFonts w:ascii="Arial" w:hAnsi="Arial"/>
        </w:rPr>
      </w:pPr>
      <w:r>
        <w:rPr>
          <w:rFonts w:ascii="Arial" w:hAnsi="Arial"/>
        </w:rPr>
        <w:t>A</w:t>
      </w:r>
      <w:r w:rsidR="00EB2653">
        <w:rPr>
          <w:rFonts w:ascii="Arial" w:hAnsi="Arial"/>
        </w:rPr>
        <w:t xml:space="preserve">ll lavatories or sinks are to have stop valves installed under the unit for the isolation of the device.  The stop valves are to be threaded on the inlet side of the valve with threaded or compression connections on the outlet side.  Compression connections are not allowed on the inlet side of the stop valves. </w:t>
      </w:r>
    </w:p>
    <w:sectPr w:rsidR="00EB2653" w:rsidRPr="00D506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2108B" w14:textId="77777777" w:rsidR="0012068D" w:rsidRDefault="0012068D">
      <w:r>
        <w:separator/>
      </w:r>
    </w:p>
  </w:endnote>
  <w:endnote w:type="continuationSeparator" w:id="0">
    <w:p w14:paraId="5EADFE97" w14:textId="77777777" w:rsidR="0012068D" w:rsidRDefault="0012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35A35" w14:textId="77777777" w:rsidR="00C43C75" w:rsidRDefault="00C43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CA079" w14:textId="77777777" w:rsidR="00C93F6C" w:rsidRPr="00C93F6C" w:rsidRDefault="00C93F6C" w:rsidP="00C93F6C">
    <w:pPr>
      <w:pStyle w:val="Header"/>
      <w:tabs>
        <w:tab w:val="clear" w:pos="4320"/>
      </w:tabs>
      <w:rPr>
        <w:rFonts w:ascii="Arial" w:hAnsi="Arial"/>
        <w:b/>
      </w:rPr>
    </w:pPr>
    <w:r w:rsidRPr="00C93F6C">
      <w:rPr>
        <w:rFonts w:ascii="Arial" w:hAnsi="Arial"/>
        <w:b/>
      </w:rPr>
      <w:t>223000S01 Domestic Water Valves</w:t>
    </w:r>
  </w:p>
  <w:p w14:paraId="3C55029F" w14:textId="77777777" w:rsidR="002C65D9" w:rsidRPr="00AB3CFF" w:rsidRDefault="00C93F6C" w:rsidP="002C65D9">
    <w:pPr>
      <w:pStyle w:val="Footer"/>
      <w:tabs>
        <w:tab w:val="clear" w:pos="8640"/>
        <w:tab w:val="right" w:pos="9360"/>
      </w:tabs>
      <w:rPr>
        <w:rFonts w:ascii="Arial" w:hAnsi="Arial"/>
        <w:b/>
      </w:rPr>
    </w:pPr>
    <w:r>
      <w:rPr>
        <w:rStyle w:val="PageNumber"/>
        <w:rFonts w:ascii="Arial" w:hAnsi="Arial"/>
        <w:b/>
      </w:rPr>
      <w:tab/>
    </w:r>
    <w:r>
      <w:rPr>
        <w:rStyle w:val="PageNumber"/>
        <w:rFonts w:ascii="Arial" w:hAnsi="Arial"/>
        <w:b/>
      </w:rPr>
      <w:tab/>
    </w:r>
    <w:r w:rsidR="002C65D9" w:rsidRPr="00AB3CFF">
      <w:rPr>
        <w:rStyle w:val="PageNumber"/>
        <w:rFonts w:ascii="Arial" w:hAnsi="Arial"/>
        <w:b/>
      </w:rPr>
      <w:fldChar w:fldCharType="begin"/>
    </w:r>
    <w:r w:rsidR="002C65D9" w:rsidRPr="00AB3CFF">
      <w:rPr>
        <w:rStyle w:val="PageNumber"/>
        <w:rFonts w:ascii="Arial" w:hAnsi="Arial"/>
        <w:b/>
      </w:rPr>
      <w:instrText xml:space="preserve"> PAGE </w:instrText>
    </w:r>
    <w:r w:rsidR="002C65D9" w:rsidRPr="00AB3CFF">
      <w:rPr>
        <w:rStyle w:val="PageNumber"/>
        <w:rFonts w:ascii="Arial" w:hAnsi="Arial"/>
        <w:b/>
      </w:rPr>
      <w:fldChar w:fldCharType="separate"/>
    </w:r>
    <w:r w:rsidR="00536C31">
      <w:rPr>
        <w:rStyle w:val="PageNumber"/>
        <w:rFonts w:ascii="Arial" w:hAnsi="Arial"/>
        <w:b/>
        <w:noProof/>
      </w:rPr>
      <w:t>1</w:t>
    </w:r>
    <w:r w:rsidR="002C65D9" w:rsidRPr="00AB3CFF">
      <w:rPr>
        <w:rStyle w:val="PageNumber"/>
        <w:rFonts w:ascii="Arial" w:hAnsi="Arial"/>
        <w:b/>
      </w:rPr>
      <w:fldChar w:fldCharType="end"/>
    </w:r>
    <w:r w:rsidR="002C65D9" w:rsidRPr="00AB3CFF">
      <w:rPr>
        <w:rStyle w:val="PageNumber"/>
        <w:rFonts w:ascii="Arial" w:hAnsi="Arial"/>
        <w:b/>
      </w:rPr>
      <w:t xml:space="preserve"> of </w:t>
    </w:r>
    <w:r w:rsidR="002C65D9" w:rsidRPr="00AB3CFF">
      <w:rPr>
        <w:rStyle w:val="PageNumber"/>
        <w:rFonts w:ascii="Arial" w:hAnsi="Arial"/>
        <w:b/>
      </w:rPr>
      <w:fldChar w:fldCharType="begin"/>
    </w:r>
    <w:r w:rsidR="002C65D9" w:rsidRPr="00AB3CFF">
      <w:rPr>
        <w:rStyle w:val="PageNumber"/>
        <w:rFonts w:ascii="Arial" w:hAnsi="Arial"/>
        <w:b/>
      </w:rPr>
      <w:instrText xml:space="preserve"> NUMPAGES </w:instrText>
    </w:r>
    <w:r w:rsidR="002C65D9" w:rsidRPr="00AB3CFF">
      <w:rPr>
        <w:rStyle w:val="PageNumber"/>
        <w:rFonts w:ascii="Arial" w:hAnsi="Arial"/>
        <w:b/>
      </w:rPr>
      <w:fldChar w:fldCharType="separate"/>
    </w:r>
    <w:r w:rsidR="00536C31">
      <w:rPr>
        <w:rStyle w:val="PageNumber"/>
        <w:rFonts w:ascii="Arial" w:hAnsi="Arial"/>
        <w:b/>
        <w:noProof/>
      </w:rPr>
      <w:t>1</w:t>
    </w:r>
    <w:r w:rsidR="002C65D9" w:rsidRPr="00AB3CFF">
      <w:rPr>
        <w:rStyle w:val="PageNumber"/>
        <w:rFonts w:ascii="Arial" w:hAnsi="Arial"/>
        <w:b/>
      </w:rPr>
      <w:fldChar w:fldCharType="end"/>
    </w:r>
  </w:p>
  <w:p w14:paraId="24525E3D" w14:textId="382046EB" w:rsidR="002C65D9" w:rsidRPr="00AB3CFF" w:rsidRDefault="00E75295" w:rsidP="002C65D9">
    <w:pPr>
      <w:pStyle w:val="Footer"/>
      <w:rPr>
        <w:rFonts w:ascii="Arial" w:hAnsi="Arial"/>
        <w:b/>
      </w:rPr>
    </w:pPr>
    <w:r>
      <w:rPr>
        <w:rFonts w:ascii="Arial" w:hAnsi="Arial"/>
        <w:b/>
      </w:rPr>
      <w:t xml:space="preserve">Dated: </w:t>
    </w:r>
    <w:r w:rsidR="00C43C75">
      <w:rPr>
        <w:rFonts w:ascii="Arial" w:hAnsi="Arial"/>
        <w:b/>
      </w:rPr>
      <w:t>11-2021</w:t>
    </w:r>
  </w:p>
  <w:p w14:paraId="06F600C9" w14:textId="77777777" w:rsidR="002C65D9" w:rsidRPr="00AB3CFF" w:rsidRDefault="002C65D9" w:rsidP="002C65D9">
    <w:pPr>
      <w:pStyle w:val="Header"/>
      <w:tabs>
        <w:tab w:val="clear" w:pos="4320"/>
        <w:tab w:val="clear" w:pos="8640"/>
        <w:tab w:val="left" w:pos="1440"/>
        <w:tab w:val="right" w:pos="9360"/>
      </w:tabs>
      <w:rPr>
        <w:rFonts w:ascii="Arial" w:hAnsi="Arial"/>
        <w:b/>
      </w:rPr>
    </w:pPr>
    <w:r w:rsidRPr="00AB3CFF">
      <w:rPr>
        <w:rFonts w:ascii="Arial" w:hAnsi="Arial"/>
        <w:b/>
      </w:rPr>
      <w:t xml:space="preserve">Applies to: </w:t>
    </w:r>
    <w:r>
      <w:rPr>
        <w:rFonts w:ascii="Arial" w:hAnsi="Arial"/>
        <w:b/>
      </w:rPr>
      <w:t xml:space="preserve">Med Center / Hospital </w:t>
    </w:r>
    <w:r w:rsidRPr="00AB3CFF">
      <w:rPr>
        <w:rFonts w:ascii="Arial" w:hAnsi="Arial"/>
        <w:b/>
      </w:rPr>
      <w:t>only</w:t>
    </w:r>
  </w:p>
  <w:p w14:paraId="2688E275" w14:textId="77777777" w:rsidR="00E41A59" w:rsidRPr="002C65D9" w:rsidRDefault="002C65D9" w:rsidP="002C65D9">
    <w:pPr>
      <w:pStyle w:val="Footer"/>
      <w:rPr>
        <w:b/>
      </w:rPr>
    </w:pPr>
    <w:r w:rsidRPr="00AB3CFF">
      <w:rPr>
        <w:rFonts w:ascii="Arial" w:hAnsi="Arial"/>
        <w:b/>
      </w:rPr>
      <w:t>University of Kentucky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EAB51" w14:textId="77777777" w:rsidR="00C43C75" w:rsidRDefault="00C43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6D49A" w14:textId="77777777" w:rsidR="0012068D" w:rsidRDefault="0012068D">
      <w:r>
        <w:separator/>
      </w:r>
    </w:p>
  </w:footnote>
  <w:footnote w:type="continuationSeparator" w:id="0">
    <w:p w14:paraId="7C29999F" w14:textId="77777777" w:rsidR="0012068D" w:rsidRDefault="00120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66ADF" w14:textId="77777777" w:rsidR="00C43C75" w:rsidRDefault="00C43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27FB0" w14:textId="77777777" w:rsidR="00E41A59" w:rsidRDefault="002C65D9" w:rsidP="0087323D">
    <w:pPr>
      <w:pStyle w:val="Header"/>
      <w:tabs>
        <w:tab w:val="clear" w:pos="4320"/>
      </w:tabs>
      <w:rPr>
        <w:rFonts w:ascii="Arial" w:hAnsi="Arial"/>
        <w:b/>
        <w:sz w:val="24"/>
        <w:szCs w:val="24"/>
      </w:rPr>
    </w:pPr>
    <w:r w:rsidRPr="00C93F6C">
      <w:rPr>
        <w:rFonts w:ascii="Arial" w:hAnsi="Arial"/>
        <w:b/>
        <w:sz w:val="24"/>
        <w:szCs w:val="24"/>
      </w:rPr>
      <w:t>22</w:t>
    </w:r>
    <w:r w:rsidR="00C93F6C" w:rsidRPr="00C93F6C">
      <w:rPr>
        <w:rFonts w:ascii="Arial" w:hAnsi="Arial"/>
        <w:b/>
        <w:sz w:val="24"/>
        <w:szCs w:val="24"/>
      </w:rPr>
      <w:t>3000S01</w:t>
    </w:r>
    <w:r w:rsidR="00C93F6C">
      <w:rPr>
        <w:rFonts w:ascii="Arial" w:hAnsi="Arial"/>
        <w:b/>
        <w:sz w:val="24"/>
        <w:szCs w:val="24"/>
      </w:rPr>
      <w:t xml:space="preserve"> </w:t>
    </w:r>
    <w:r w:rsidR="00D50607" w:rsidRPr="00C93F6C">
      <w:rPr>
        <w:rFonts w:ascii="Arial" w:hAnsi="Arial"/>
        <w:b/>
        <w:sz w:val="24"/>
        <w:szCs w:val="24"/>
      </w:rPr>
      <w:t>Domestic Water Valves</w:t>
    </w:r>
  </w:p>
  <w:p w14:paraId="14194AB9" w14:textId="77777777" w:rsidR="00D50607" w:rsidRPr="002C65D9" w:rsidRDefault="00D50607" w:rsidP="0087323D">
    <w:pPr>
      <w:pStyle w:val="Header"/>
      <w:tabs>
        <w:tab w:val="clear" w:pos="4320"/>
      </w:tabs>
      <w:rPr>
        <w:rFonts w:ascii="Arial" w:hAnsi="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73BF2" w14:textId="77777777" w:rsidR="00C43C75" w:rsidRDefault="00C43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40D021E5"/>
    <w:multiLevelType w:val="hybridMultilevel"/>
    <w:tmpl w:val="C5967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5D9"/>
    <w:rsid w:val="0012068D"/>
    <w:rsid w:val="00172A69"/>
    <w:rsid w:val="00264A7C"/>
    <w:rsid w:val="002A0337"/>
    <w:rsid w:val="002C65D9"/>
    <w:rsid w:val="00484216"/>
    <w:rsid w:val="00511AC6"/>
    <w:rsid w:val="00536C31"/>
    <w:rsid w:val="00816CE5"/>
    <w:rsid w:val="00864CDC"/>
    <w:rsid w:val="0087323D"/>
    <w:rsid w:val="00A31009"/>
    <w:rsid w:val="00B66909"/>
    <w:rsid w:val="00C11D27"/>
    <w:rsid w:val="00C37AA5"/>
    <w:rsid w:val="00C43C75"/>
    <w:rsid w:val="00C93F6C"/>
    <w:rsid w:val="00D03751"/>
    <w:rsid w:val="00D50607"/>
    <w:rsid w:val="00D729A4"/>
    <w:rsid w:val="00E12790"/>
    <w:rsid w:val="00E14083"/>
    <w:rsid w:val="00E41A59"/>
    <w:rsid w:val="00E75295"/>
    <w:rsid w:val="00EB2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232B9"/>
  <w15:chartTrackingRefBased/>
  <w15:docId w15:val="{BD158C56-87D1-44C3-BAFE-34DBB46F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000080"/>
      <w:sz w:val="3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sid w:val="002C65D9"/>
  </w:style>
  <w:style w:type="paragraph" w:styleId="ListParagraph">
    <w:name w:val="List Paragraph"/>
    <w:basedOn w:val="Normal"/>
    <w:uiPriority w:val="34"/>
    <w:qFormat/>
    <w:rsid w:val="00EB26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179</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JCrouch</dc:creator>
  <cp:keywords/>
  <cp:lastModifiedBy>Brashear, Bob</cp:lastModifiedBy>
  <cp:revision>3</cp:revision>
  <cp:lastPrinted>2000-03-16T20:52:00Z</cp:lastPrinted>
  <dcterms:created xsi:type="dcterms:W3CDTF">2021-09-16T13:14:00Z</dcterms:created>
  <dcterms:modified xsi:type="dcterms:W3CDTF">2021-11-08T14:09:00Z</dcterms:modified>
</cp:coreProperties>
</file>