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21" w:rsidRDefault="008A5221">
      <w:pPr>
        <w:pStyle w:val="BodyTextIndent2"/>
        <w:rPr>
          <w:rFonts w:ascii="Arial" w:hAnsi="Arial"/>
        </w:rPr>
      </w:pPr>
      <w:r>
        <w:rPr>
          <w:rFonts w:ascii="Arial" w:hAnsi="Arial"/>
        </w:rPr>
        <w:t>1.0</w:t>
      </w:r>
      <w:r>
        <w:rPr>
          <w:rFonts w:ascii="Arial" w:hAnsi="Arial"/>
        </w:rPr>
        <w:tab/>
        <w:t>All locksets shall be Yale 8700 series mortise type for 1-3/4" to 3-1/4" thick doors.</w:t>
      </w:r>
    </w:p>
    <w:p w:rsidR="008A5221" w:rsidRDefault="008A5221">
      <w:pPr>
        <w:rPr>
          <w:rFonts w:ascii="Arial" w:hAnsi="Arial"/>
        </w:rPr>
      </w:pPr>
    </w:p>
    <w:p w:rsidR="008A5221" w:rsidRDefault="008A5221">
      <w:pPr>
        <w:pStyle w:val="BodyTextIndent2"/>
        <w:rPr>
          <w:rFonts w:ascii="Arial" w:hAnsi="Arial"/>
        </w:rPr>
      </w:pPr>
      <w:r>
        <w:rPr>
          <w:rFonts w:ascii="Arial" w:hAnsi="Arial"/>
        </w:rPr>
        <w:t>2.0</w:t>
      </w:r>
      <w:r>
        <w:rPr>
          <w:rFonts w:ascii="Arial" w:hAnsi="Arial"/>
        </w:rPr>
        <w:tab/>
        <w:t>Lock bodies and lock trim shall be by the same manufacturer.</w:t>
      </w:r>
    </w:p>
    <w:p w:rsidR="008A5221" w:rsidRDefault="008A5221">
      <w:pPr>
        <w:rPr>
          <w:rFonts w:ascii="Arial" w:hAnsi="Arial"/>
        </w:rPr>
      </w:pPr>
    </w:p>
    <w:p w:rsidR="008A5221" w:rsidRDefault="008A5221">
      <w:pPr>
        <w:ind w:left="540" w:hanging="540"/>
        <w:rPr>
          <w:rFonts w:ascii="Arial" w:hAnsi="Arial"/>
        </w:rPr>
      </w:pPr>
      <w:r>
        <w:rPr>
          <w:rFonts w:ascii="Arial" w:hAnsi="Arial"/>
        </w:rPr>
        <w:t>3.0</w:t>
      </w:r>
      <w:r>
        <w:rPr>
          <w:rFonts w:ascii="Arial" w:hAnsi="Arial"/>
        </w:rPr>
        <w:tab/>
        <w:t>Backset on all lever locks and deadlocks shall be 2-3/4".</w:t>
      </w:r>
    </w:p>
    <w:p w:rsidR="008A5221" w:rsidRDefault="008A5221">
      <w:pPr>
        <w:ind w:left="540" w:hanging="540"/>
        <w:rPr>
          <w:rFonts w:ascii="Arial" w:hAnsi="Arial"/>
        </w:rPr>
      </w:pPr>
    </w:p>
    <w:p w:rsidR="008A5221" w:rsidRDefault="008A5221">
      <w:pPr>
        <w:ind w:left="540" w:hanging="540"/>
        <w:rPr>
          <w:rFonts w:ascii="Arial" w:hAnsi="Arial"/>
        </w:rPr>
      </w:pPr>
      <w:r>
        <w:rPr>
          <w:rFonts w:ascii="Arial" w:hAnsi="Arial"/>
        </w:rPr>
        <w:t>4.0</w:t>
      </w:r>
      <w:r>
        <w:rPr>
          <w:rFonts w:ascii="Arial" w:hAnsi="Arial"/>
        </w:rPr>
        <w:tab/>
        <w:t>All deadlocks shall have 1" throw bolts, stainless steel with two enclosed hardened-steel roller armor pins and be equipped with armor fronts measuring 8" x 1-1/4".</w:t>
      </w:r>
    </w:p>
    <w:p w:rsidR="008A5221" w:rsidRDefault="008A5221">
      <w:pPr>
        <w:ind w:left="540" w:hanging="540"/>
        <w:rPr>
          <w:rFonts w:ascii="Arial" w:hAnsi="Arial"/>
        </w:rPr>
      </w:pPr>
    </w:p>
    <w:p w:rsidR="008A5221" w:rsidRDefault="008A5221">
      <w:pPr>
        <w:ind w:left="540" w:hanging="540"/>
        <w:rPr>
          <w:rFonts w:ascii="Arial" w:hAnsi="Arial"/>
        </w:rPr>
      </w:pPr>
      <w:r>
        <w:rPr>
          <w:rFonts w:ascii="Arial" w:hAnsi="Arial"/>
        </w:rPr>
        <w:t>5.0</w:t>
      </w:r>
      <w:r>
        <w:rPr>
          <w:rFonts w:ascii="Arial" w:hAnsi="Arial"/>
        </w:rPr>
        <w:tab/>
        <w:t xml:space="preserve">All locksets shall be equipped with lever handles.  The lever shall be a </w:t>
      </w:r>
      <w:smartTag w:uri="urn:schemas-microsoft-com:office:smarttags" w:element="place">
        <w:r>
          <w:rPr>
            <w:rFonts w:ascii="Arial" w:hAnsi="Arial"/>
          </w:rPr>
          <w:t>Jefferson</w:t>
        </w:r>
      </w:smartTag>
      <w:r>
        <w:rPr>
          <w:rFonts w:ascii="Arial" w:hAnsi="Arial"/>
        </w:rPr>
        <w:t xml:space="preserve"> design JNR (solid cast) with CO Rose cold forged, reinforced.</w:t>
      </w:r>
    </w:p>
    <w:p w:rsidR="008A5221" w:rsidRDefault="008A5221">
      <w:pPr>
        <w:ind w:left="540" w:hanging="540"/>
        <w:rPr>
          <w:rFonts w:ascii="Arial" w:hAnsi="Arial"/>
        </w:rPr>
      </w:pPr>
    </w:p>
    <w:p w:rsidR="008A5221" w:rsidRDefault="008A5221">
      <w:pPr>
        <w:ind w:left="540" w:hanging="540"/>
        <w:rPr>
          <w:rFonts w:ascii="Arial" w:hAnsi="Arial"/>
        </w:rPr>
      </w:pPr>
      <w:r>
        <w:rPr>
          <w:rFonts w:ascii="Arial" w:hAnsi="Arial"/>
        </w:rPr>
        <w:t>6.0</w:t>
      </w:r>
      <w:r>
        <w:rPr>
          <w:rFonts w:ascii="Arial" w:hAnsi="Arial"/>
        </w:rPr>
        <w:tab/>
        <w:t>Mortise locksets for single doors to have 1-1/4" curved lip strike; pairs of doors to have 1-1/8" curved lip strike with strike box.</w:t>
      </w:r>
    </w:p>
    <w:p w:rsidR="008A5221" w:rsidRDefault="008A5221">
      <w:pPr>
        <w:ind w:left="540" w:hanging="540"/>
        <w:rPr>
          <w:rFonts w:ascii="Arial" w:hAnsi="Arial"/>
        </w:rPr>
      </w:pPr>
    </w:p>
    <w:p w:rsidR="008A5221" w:rsidRDefault="008A5221">
      <w:pPr>
        <w:ind w:left="540" w:hanging="540"/>
        <w:rPr>
          <w:rFonts w:ascii="Arial" w:hAnsi="Arial"/>
        </w:rPr>
      </w:pPr>
      <w:r>
        <w:rPr>
          <w:rFonts w:ascii="Arial" w:hAnsi="Arial"/>
        </w:rPr>
        <w:t>7.0</w:t>
      </w:r>
      <w:r>
        <w:rPr>
          <w:rFonts w:ascii="Arial" w:hAnsi="Arial"/>
        </w:rPr>
        <w:tab/>
        <w:t>Hardware finish shall be US-26D (</w:t>
      </w:r>
      <w:r w:rsidR="001061F8" w:rsidRPr="003B69E8">
        <w:rPr>
          <w:rFonts w:ascii="Arial" w:hAnsi="Arial"/>
        </w:rPr>
        <w:t>A</w:t>
      </w:r>
      <w:r w:rsidR="001061F8">
        <w:rPr>
          <w:rFonts w:ascii="Arial" w:hAnsi="Arial"/>
        </w:rPr>
        <w:t>I</w:t>
      </w:r>
      <w:r w:rsidR="001061F8" w:rsidRPr="003B69E8">
        <w:rPr>
          <w:rFonts w:ascii="Arial" w:hAnsi="Arial"/>
        </w:rPr>
        <w:t>S</w:t>
      </w:r>
      <w:r w:rsidR="001061F8">
        <w:rPr>
          <w:rFonts w:ascii="Arial" w:hAnsi="Arial"/>
        </w:rPr>
        <w:t xml:space="preserve">I </w:t>
      </w:r>
      <w:r>
        <w:rPr>
          <w:rFonts w:ascii="Arial" w:hAnsi="Arial"/>
        </w:rPr>
        <w:t>626) satin chrome plate.</w:t>
      </w:r>
    </w:p>
    <w:p w:rsidR="008A5221" w:rsidRDefault="008A5221">
      <w:pPr>
        <w:rPr>
          <w:rFonts w:ascii="Arial" w:hAnsi="Arial"/>
        </w:rPr>
      </w:pPr>
    </w:p>
    <w:p w:rsidR="008A5221" w:rsidRDefault="008A5221">
      <w:pPr>
        <w:ind w:left="540" w:hanging="540"/>
        <w:rPr>
          <w:rFonts w:ascii="Arial" w:hAnsi="Arial"/>
        </w:rPr>
      </w:pPr>
      <w:r>
        <w:rPr>
          <w:rFonts w:ascii="Arial" w:hAnsi="Arial"/>
        </w:rPr>
        <w:t>8.0</w:t>
      </w:r>
      <w:r>
        <w:rPr>
          <w:rFonts w:ascii="Arial" w:hAnsi="Arial"/>
        </w:rPr>
        <w:tab/>
        <w:t>In renovation work, the contractor will supply Yale CE escutcheons with each lockset that is required for existing and reused doors.</w:t>
      </w:r>
    </w:p>
    <w:p w:rsidR="008A5221" w:rsidRDefault="008A5221">
      <w:pPr>
        <w:rPr>
          <w:rFonts w:ascii="Arial" w:hAnsi="Arial"/>
        </w:rPr>
      </w:pPr>
    </w:p>
    <w:p w:rsidR="008A5221" w:rsidRDefault="008A5221">
      <w:pPr>
        <w:pStyle w:val="BodyTextIndent2"/>
        <w:rPr>
          <w:rFonts w:ascii="Arial" w:hAnsi="Arial"/>
        </w:rPr>
      </w:pPr>
      <w:r>
        <w:rPr>
          <w:rFonts w:ascii="Arial" w:hAnsi="Arial"/>
        </w:rPr>
        <w:t>9.0</w:t>
      </w:r>
      <w:r>
        <w:rPr>
          <w:rFonts w:ascii="Arial" w:hAnsi="Arial"/>
        </w:rPr>
        <w:tab/>
        <w:t>The following room functions shall use the designated locksets:</w:t>
      </w:r>
    </w:p>
    <w:p w:rsidR="008A5221" w:rsidRDefault="008A5221">
      <w:pPr>
        <w:ind w:left="540" w:hanging="540"/>
        <w:rPr>
          <w:rFonts w:ascii="Arial" w:hAnsi="Arial"/>
        </w:rPr>
      </w:pPr>
    </w:p>
    <w:p w:rsidR="008A5221" w:rsidRDefault="008A5221">
      <w:pPr>
        <w:ind w:left="810" w:hanging="90"/>
        <w:rPr>
          <w:rFonts w:ascii="Arial" w:hAnsi="Arial"/>
        </w:rPr>
      </w:pPr>
      <w:r>
        <w:rPr>
          <w:rFonts w:ascii="Arial" w:hAnsi="Arial"/>
        </w:rPr>
        <w:t>-All storerooms, mechanical rooms, communications closets and janitor's closets shall use an 8705 series lockset.</w:t>
      </w:r>
    </w:p>
    <w:p w:rsidR="008A5221" w:rsidRDefault="008A5221">
      <w:pPr>
        <w:ind w:left="540" w:hanging="540"/>
        <w:rPr>
          <w:rFonts w:ascii="Arial" w:hAnsi="Arial"/>
        </w:rPr>
      </w:pPr>
    </w:p>
    <w:p w:rsidR="008A5221" w:rsidRDefault="008A5221">
      <w:pPr>
        <w:ind w:firstLine="720"/>
        <w:rPr>
          <w:rFonts w:ascii="Arial" w:hAnsi="Arial"/>
        </w:rPr>
      </w:pPr>
      <w:r>
        <w:rPr>
          <w:rFonts w:ascii="Arial" w:hAnsi="Arial"/>
        </w:rPr>
        <w:t>-All classrooms, offices and laboratories shall use an 8708 series lockset.</w:t>
      </w:r>
    </w:p>
    <w:p w:rsidR="008A5221" w:rsidRDefault="008A5221">
      <w:pPr>
        <w:ind w:left="540" w:hanging="540"/>
        <w:rPr>
          <w:rFonts w:ascii="Arial" w:hAnsi="Arial"/>
        </w:rPr>
      </w:pPr>
    </w:p>
    <w:p w:rsidR="008A5221" w:rsidRDefault="008A5221">
      <w:pPr>
        <w:ind w:left="810" w:hanging="90"/>
        <w:rPr>
          <w:rFonts w:ascii="Arial" w:hAnsi="Arial"/>
        </w:rPr>
      </w:pPr>
      <w:r>
        <w:rPr>
          <w:rFonts w:ascii="Arial" w:hAnsi="Arial"/>
        </w:rPr>
        <w:t xml:space="preserve">-All single occupant restrooms shall use an </w:t>
      </w:r>
      <w:r w:rsidR="00B80637">
        <w:rPr>
          <w:rFonts w:ascii="Arial" w:hAnsi="Arial"/>
        </w:rPr>
        <w:t>8702</w:t>
      </w:r>
      <w:r>
        <w:rPr>
          <w:rFonts w:ascii="Arial" w:hAnsi="Arial"/>
        </w:rPr>
        <w:t xml:space="preserve"> series lockset.</w:t>
      </w:r>
    </w:p>
    <w:p w:rsidR="008A5221" w:rsidRDefault="008A5221">
      <w:pPr>
        <w:ind w:left="540" w:hanging="540"/>
        <w:rPr>
          <w:rFonts w:ascii="Arial" w:hAnsi="Arial"/>
        </w:rPr>
      </w:pPr>
    </w:p>
    <w:p w:rsidR="00B80637" w:rsidRDefault="00B80637">
      <w:pPr>
        <w:ind w:left="810" w:hanging="90"/>
        <w:rPr>
          <w:rFonts w:ascii="Arial" w:hAnsi="Arial"/>
        </w:rPr>
      </w:pPr>
      <w:r w:rsidRPr="009B04F5">
        <w:rPr>
          <w:rFonts w:ascii="Arial" w:hAnsi="Arial"/>
        </w:rPr>
        <w:t>All clinical exam rooms shall use an 8701 or 8708 (decision to be made on each individual application) series lockset</w:t>
      </w:r>
      <w:r>
        <w:rPr>
          <w:rFonts w:ascii="Arial" w:hAnsi="Arial"/>
        </w:rPr>
        <w:t xml:space="preserve"> </w:t>
      </w:r>
    </w:p>
    <w:p w:rsidR="00B80637" w:rsidRDefault="00B80637">
      <w:pPr>
        <w:ind w:left="810" w:hanging="90"/>
        <w:rPr>
          <w:rFonts w:ascii="Arial" w:hAnsi="Arial"/>
        </w:rPr>
      </w:pPr>
    </w:p>
    <w:p w:rsidR="008A5221" w:rsidRDefault="008A5221">
      <w:pPr>
        <w:ind w:left="810" w:hanging="90"/>
        <w:rPr>
          <w:rFonts w:ascii="Arial" w:hAnsi="Arial"/>
        </w:rPr>
      </w:pPr>
      <w:r>
        <w:rPr>
          <w:rFonts w:ascii="Arial" w:hAnsi="Arial"/>
        </w:rPr>
        <w:t>-All multiple occupant restrooms shall use an 8722 series lockset.</w:t>
      </w:r>
    </w:p>
    <w:p w:rsidR="008A5221" w:rsidRDefault="008A5221">
      <w:pPr>
        <w:ind w:left="540" w:hanging="540"/>
        <w:rPr>
          <w:rFonts w:ascii="Arial" w:hAnsi="Arial"/>
        </w:rPr>
      </w:pPr>
    </w:p>
    <w:p w:rsidR="008A5221" w:rsidRDefault="008A5221">
      <w:pPr>
        <w:ind w:firstLine="720"/>
        <w:rPr>
          <w:rFonts w:ascii="Arial" w:hAnsi="Arial"/>
        </w:rPr>
      </w:pPr>
      <w:r>
        <w:rPr>
          <w:rFonts w:ascii="Arial" w:hAnsi="Arial"/>
        </w:rPr>
        <w:t>-Lockset series 8707 is not to be used in any applications.</w:t>
      </w:r>
    </w:p>
    <w:p w:rsidR="008A5221" w:rsidRDefault="008A5221">
      <w:pPr>
        <w:ind w:left="540" w:hanging="540"/>
        <w:rPr>
          <w:rFonts w:ascii="Arial" w:hAnsi="Arial"/>
        </w:rPr>
      </w:pPr>
    </w:p>
    <w:p w:rsidR="008A5221" w:rsidRDefault="008A5221">
      <w:pPr>
        <w:ind w:left="810" w:hanging="90"/>
        <w:rPr>
          <w:rFonts w:ascii="Arial" w:hAnsi="Arial"/>
        </w:rPr>
      </w:pPr>
      <w:r>
        <w:rPr>
          <w:rFonts w:ascii="Arial" w:hAnsi="Arial"/>
        </w:rPr>
        <w:t>-For other applications consult the Medical Center Facilities Planning and Construction office.</w:t>
      </w:r>
    </w:p>
    <w:p w:rsidR="008A5221" w:rsidRDefault="008A5221">
      <w:pPr>
        <w:ind w:left="810" w:hanging="90"/>
        <w:rPr>
          <w:rFonts w:ascii="Arial" w:hAnsi="Arial"/>
        </w:rPr>
      </w:pPr>
    </w:p>
    <w:p w:rsidR="008A5221" w:rsidRDefault="008A5221">
      <w:pPr>
        <w:ind w:left="540" w:hanging="540"/>
        <w:rPr>
          <w:rFonts w:ascii="Arial" w:hAnsi="Arial"/>
        </w:rPr>
      </w:pPr>
      <w:r>
        <w:rPr>
          <w:rFonts w:ascii="Arial" w:hAnsi="Arial"/>
        </w:rPr>
        <w:t>10.0</w:t>
      </w:r>
      <w:r>
        <w:rPr>
          <w:rFonts w:ascii="Arial" w:hAnsi="Arial"/>
        </w:rPr>
        <w:tab/>
        <w:t>In addition to the specified Yale lockset, the contractor shall supply the required number of Yale #2213 cylinder shells and Yale #1765 cylinder rings.  The shells shall be for the Yale 7-pin #1220 removable cores.  The contractor is not responsible to supply the permanent cores.  The permanent cores and keys will be supplied by the University.</w:t>
      </w:r>
    </w:p>
    <w:p w:rsidR="008A5221" w:rsidRDefault="008A5221">
      <w:pPr>
        <w:ind w:left="540" w:hanging="540"/>
        <w:rPr>
          <w:rFonts w:ascii="Arial" w:hAnsi="Arial"/>
        </w:rPr>
      </w:pPr>
    </w:p>
    <w:p w:rsidR="008A5221" w:rsidRDefault="008A5221">
      <w:pPr>
        <w:ind w:left="540" w:hanging="540"/>
        <w:rPr>
          <w:rFonts w:ascii="Arial" w:hAnsi="Arial"/>
        </w:rPr>
      </w:pPr>
      <w:r>
        <w:rPr>
          <w:rFonts w:ascii="Arial" w:hAnsi="Arial"/>
        </w:rPr>
        <w:t>11.0</w:t>
      </w:r>
      <w:r>
        <w:rPr>
          <w:rFonts w:ascii="Arial" w:hAnsi="Arial"/>
        </w:rPr>
        <w:tab/>
        <w:t>The contractor shall supply the necessary temporary locks to secure material and tools within the designated work area.  The University will supply and install a "construction core" on any access point to the work area.  The contractor will be required to check out the necessary construction keys for the construction cores from the Med Center Key Shop.  The contractor will be required to pay a deposit of $50.00 for each construction key.</w:t>
      </w:r>
    </w:p>
    <w:p w:rsidR="008A5221" w:rsidRDefault="008A5221">
      <w:pPr>
        <w:ind w:left="540" w:hanging="540"/>
        <w:rPr>
          <w:rFonts w:ascii="Arial" w:hAnsi="Arial"/>
        </w:rPr>
      </w:pPr>
    </w:p>
    <w:p w:rsidR="008A5221" w:rsidRDefault="008A5221" w:rsidP="008A5221">
      <w:pPr>
        <w:ind w:left="540" w:hanging="540"/>
        <w:rPr>
          <w:rFonts w:ascii="Arial" w:hAnsi="Arial"/>
        </w:rPr>
      </w:pPr>
      <w:r>
        <w:rPr>
          <w:rFonts w:ascii="Arial" w:hAnsi="Arial"/>
        </w:rPr>
        <w:t>12.0</w:t>
      </w:r>
      <w:r>
        <w:rPr>
          <w:rFonts w:ascii="Arial" w:hAnsi="Arial"/>
        </w:rPr>
        <w:tab/>
        <w:t xml:space="preserve">Lockset 8714 is not to be used in any application within the </w:t>
      </w:r>
      <w:smartTag w:uri="urn:schemas-microsoft-com:office:smarttags" w:element="place">
        <w:smartTag w:uri="urn:schemas-microsoft-com:office:smarttags" w:element="PlaceName">
          <w:r>
            <w:rPr>
              <w:rFonts w:ascii="Arial" w:hAnsi="Arial"/>
            </w:rPr>
            <w:t>Albert</w:t>
          </w:r>
        </w:smartTag>
        <w:r>
          <w:rPr>
            <w:rFonts w:ascii="Arial" w:hAnsi="Arial"/>
          </w:rPr>
          <w:t xml:space="preserve"> </w:t>
        </w:r>
        <w:smartTag w:uri="urn:schemas-microsoft-com:office:smarttags" w:element="PlaceName">
          <w:r>
            <w:rPr>
              <w:rFonts w:ascii="Arial" w:hAnsi="Arial"/>
            </w:rPr>
            <w:t>B.</w:t>
          </w:r>
        </w:smartTag>
        <w:r>
          <w:rPr>
            <w:rFonts w:ascii="Arial" w:hAnsi="Arial"/>
          </w:rPr>
          <w:t xml:space="preserve"> </w:t>
        </w:r>
        <w:smartTag w:uri="urn:schemas-microsoft-com:office:smarttags" w:element="PlaceName">
          <w:r>
            <w:rPr>
              <w:rFonts w:ascii="Arial" w:hAnsi="Arial"/>
            </w:rPr>
            <w:t>Chandler</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(H</w:t>
      </w:r>
      <w:bookmarkStart w:id="0" w:name="_GoBack"/>
      <w:bookmarkEnd w:id="0"/>
      <w:r>
        <w:rPr>
          <w:rFonts w:ascii="Arial" w:hAnsi="Arial"/>
        </w:rPr>
        <w:t>ospital) facility and/or the Kentucky Clinic.</w:t>
      </w:r>
    </w:p>
    <w:sectPr w:rsidR="008A5221">
      <w:headerReference w:type="default" r:id="rId7"/>
      <w:footerReference w:type="default" r:id="rId8"/>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F9" w:rsidRDefault="000619F9">
      <w:r>
        <w:separator/>
      </w:r>
    </w:p>
  </w:endnote>
  <w:endnote w:type="continuationSeparator" w:id="0">
    <w:p w:rsidR="000619F9" w:rsidRDefault="0006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73" w:rsidRPr="00854246" w:rsidRDefault="00854246" w:rsidP="00854246">
    <w:pPr>
      <w:pStyle w:val="Heading1"/>
    </w:pPr>
    <w:r w:rsidRPr="00854246">
      <w:t>0</w:t>
    </w:r>
    <w:r w:rsidR="008D2CC4">
      <w:t>87100</w:t>
    </w:r>
    <w:r w:rsidRPr="00854246">
      <w:t>S07 DOOR HARDWARE – Locksets and Latches</w:t>
    </w:r>
    <w:r>
      <w:tab/>
    </w:r>
    <w:r>
      <w:tab/>
    </w:r>
    <w:r>
      <w:tab/>
    </w:r>
    <w:r>
      <w:tab/>
    </w:r>
    <w:r>
      <w:tab/>
    </w:r>
    <w:r>
      <w:tab/>
    </w:r>
    <w:r>
      <w:tab/>
    </w:r>
    <w:r>
      <w:tab/>
    </w:r>
    <w:r>
      <w:tab/>
    </w:r>
    <w:r w:rsidR="00450173" w:rsidRPr="00854246">
      <w:tab/>
      <w:t>Page 1 of 1</w:t>
    </w:r>
  </w:p>
  <w:p w:rsidR="00450173" w:rsidRPr="00854246" w:rsidRDefault="00450173">
    <w:pPr>
      <w:rPr>
        <w:rFonts w:ascii="Arial" w:hAnsi="Arial"/>
        <w:b/>
      </w:rPr>
    </w:pPr>
    <w:r w:rsidRPr="00854246">
      <w:rPr>
        <w:rFonts w:ascii="Arial" w:hAnsi="Arial"/>
        <w:b/>
      </w:rPr>
      <w:t xml:space="preserve">Dated: </w:t>
    </w:r>
    <w:r w:rsidR="00244714">
      <w:rPr>
        <w:rFonts w:ascii="Arial" w:hAnsi="Arial"/>
        <w:b/>
      </w:rPr>
      <w:t>05</w:t>
    </w:r>
    <w:r w:rsidR="00C76305">
      <w:rPr>
        <w:rFonts w:ascii="Arial" w:hAnsi="Arial"/>
        <w:b/>
      </w:rPr>
      <w:t>/2017</w:t>
    </w:r>
  </w:p>
  <w:p w:rsidR="00450173" w:rsidRPr="00854246" w:rsidRDefault="00450173">
    <w:pPr>
      <w:rPr>
        <w:rFonts w:ascii="Arial" w:hAnsi="Arial"/>
        <w:b/>
      </w:rPr>
    </w:pPr>
    <w:r w:rsidRPr="00854246">
      <w:rPr>
        <w:rFonts w:ascii="Arial" w:hAnsi="Arial"/>
        <w:b/>
      </w:rPr>
      <w:t>Applies to: Med Center / Hospital only</w:t>
    </w:r>
  </w:p>
  <w:p w:rsidR="00450173" w:rsidRPr="00854246" w:rsidRDefault="0045017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Times New Roman" w:hAnsi="Times New Roman"/>
      </w:rPr>
    </w:pPr>
    <w:r w:rsidRPr="00854246">
      <w:rPr>
        <w:rFonts w:ascii="Arial" w:hAnsi="Arial"/>
        <w:b/>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F9" w:rsidRDefault="000619F9">
      <w:r>
        <w:separator/>
      </w:r>
    </w:p>
  </w:footnote>
  <w:footnote w:type="continuationSeparator" w:id="0">
    <w:p w:rsidR="000619F9" w:rsidRDefault="0006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73" w:rsidRPr="00854246" w:rsidRDefault="00450173">
    <w:pPr>
      <w:pStyle w:val="Heading1"/>
      <w:rPr>
        <w:sz w:val="24"/>
        <w:szCs w:val="24"/>
      </w:rPr>
    </w:pPr>
    <w:r w:rsidRPr="00854246">
      <w:rPr>
        <w:sz w:val="24"/>
        <w:szCs w:val="24"/>
      </w:rPr>
      <w:t>0871</w:t>
    </w:r>
    <w:r w:rsidR="00854246" w:rsidRPr="00854246">
      <w:rPr>
        <w:sz w:val="24"/>
        <w:szCs w:val="24"/>
      </w:rPr>
      <w:t>0</w:t>
    </w:r>
    <w:r w:rsidRPr="00854246">
      <w:rPr>
        <w:sz w:val="24"/>
        <w:szCs w:val="24"/>
      </w:rPr>
      <w:t>0S0</w:t>
    </w:r>
    <w:r w:rsidR="00854246" w:rsidRPr="00854246">
      <w:rPr>
        <w:sz w:val="24"/>
        <w:szCs w:val="24"/>
      </w:rPr>
      <w:t>7 DOOR HARDWARE</w:t>
    </w:r>
    <w:r w:rsidRPr="00854246">
      <w:rPr>
        <w:sz w:val="24"/>
        <w:szCs w:val="24"/>
      </w:rPr>
      <w:t xml:space="preserve"> – Locksets and Latches</w:t>
    </w:r>
  </w:p>
  <w:p w:rsidR="00450173" w:rsidRPr="00854246" w:rsidRDefault="00450173">
    <w:pPr>
      <w:pStyle w:val="Head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5EB5"/>
    <w:multiLevelType w:val="multilevel"/>
    <w:tmpl w:val="895E46EE"/>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176A6792"/>
    <w:multiLevelType w:val="multilevel"/>
    <w:tmpl w:val="4FDAD34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15:restartNumberingAfterBreak="0">
    <w:nsid w:val="3575791F"/>
    <w:multiLevelType w:val="multilevel"/>
    <w:tmpl w:val="B44C7392"/>
    <w:lvl w:ilvl="0">
      <w:start w:val="2"/>
      <w:numFmt w:val="upperLetter"/>
      <w:lvlText w:val="%1."/>
      <w:lvlJc w:val="left"/>
      <w:pPr>
        <w:tabs>
          <w:tab w:val="num" w:pos="990"/>
        </w:tabs>
        <w:ind w:left="990" w:hanging="360"/>
      </w:pPr>
      <w:rPr>
        <w:rFonts w:hint="default"/>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221"/>
    <w:rsid w:val="000619F9"/>
    <w:rsid w:val="001061F8"/>
    <w:rsid w:val="0023105C"/>
    <w:rsid w:val="00244714"/>
    <w:rsid w:val="00450173"/>
    <w:rsid w:val="007325A5"/>
    <w:rsid w:val="00765947"/>
    <w:rsid w:val="00806B24"/>
    <w:rsid w:val="00854246"/>
    <w:rsid w:val="008A5221"/>
    <w:rsid w:val="008D2CC4"/>
    <w:rsid w:val="00AB319D"/>
    <w:rsid w:val="00B80637"/>
    <w:rsid w:val="00C76305"/>
    <w:rsid w:val="00E53946"/>
    <w:rsid w:val="00F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01DC67C7"/>
  <w15:chartTrackingRefBased/>
  <w15:docId w15:val="{6C46571D-B58F-4622-A1DF-27265F2C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rPr>
  </w:style>
  <w:style w:type="paragraph" w:styleId="Heading1">
    <w:name w:val="heading 1"/>
    <w:basedOn w:val="Normal"/>
    <w:next w:val="Normal"/>
    <w:qFormat/>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jc w:val="both"/>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576" w:hanging="576"/>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540" w:hanging="540"/>
    </w:pPr>
  </w:style>
  <w:style w:type="paragraph" w:styleId="Date">
    <w:name w:val="Date"/>
    <w:basedOn w:val="Normal"/>
    <w:next w:val="Normal"/>
    <w:rPr>
      <w:rFonts w:ascii="Comic Sans MS" w:hAnsi="Comic Sans MS"/>
      <w:sz w:val="24"/>
    </w:rPr>
  </w:style>
  <w:style w:type="paragraph" w:styleId="Revision">
    <w:name w:val="Revision"/>
    <w:hidden/>
    <w:uiPriority w:val="99"/>
    <w:semiHidden/>
    <w:rsid w:val="00B80637"/>
    <w:rPr>
      <w:rFonts w:ascii="Bookman Old Style" w:hAnsi="Bookman Old Style"/>
    </w:rPr>
  </w:style>
  <w:style w:type="paragraph" w:styleId="BalloonText">
    <w:name w:val="Balloon Text"/>
    <w:basedOn w:val="Normal"/>
    <w:link w:val="BalloonTextChar"/>
    <w:uiPriority w:val="99"/>
    <w:semiHidden/>
    <w:unhideWhenUsed/>
    <w:rsid w:val="00B80637"/>
    <w:rPr>
      <w:rFonts w:ascii="Segoe UI" w:hAnsi="Segoe UI" w:cs="Segoe UI"/>
      <w:sz w:val="18"/>
      <w:szCs w:val="18"/>
    </w:rPr>
  </w:style>
  <w:style w:type="character" w:customStyle="1" w:styleId="BalloonTextChar">
    <w:name w:val="Balloon Text Char"/>
    <w:link w:val="BalloonText"/>
    <w:uiPriority w:val="99"/>
    <w:semiHidden/>
    <w:rsid w:val="00B80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2096</Characters>
  <Application>Microsoft Office Word</Application>
  <DocSecurity>0</DocSecurity>
  <Lines>34</Lines>
  <Paragraphs>25</Paragraphs>
  <ScaleCrop>false</ScaleCrop>
  <HeadingPairs>
    <vt:vector size="2" baseType="variant">
      <vt:variant>
        <vt:lpstr>Title</vt:lpstr>
      </vt:variant>
      <vt:variant>
        <vt:i4>1</vt:i4>
      </vt:variant>
    </vt:vector>
  </HeadingPairs>
  <TitlesOfParts>
    <vt:vector size="1" baseType="lpstr">
      <vt:lpstr>BASIC MECHANICAL MATERIALS AND METHODS</vt:lpstr>
    </vt:vector>
  </TitlesOfParts>
  <Company>University of Kentucky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MECHANICAL MATERIALS AND METHODS</dc:title>
  <dc:subject/>
  <dc:creator>JCrouch</dc:creator>
  <cp:keywords/>
  <cp:lastModifiedBy>Walton, Angela</cp:lastModifiedBy>
  <cp:revision>2</cp:revision>
  <cp:lastPrinted>2017-05-22T20:09:00Z</cp:lastPrinted>
  <dcterms:created xsi:type="dcterms:W3CDTF">2017-05-23T20:57:00Z</dcterms:created>
  <dcterms:modified xsi:type="dcterms:W3CDTF">2017-05-23T20:57:00Z</dcterms:modified>
</cp:coreProperties>
</file>