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B4" w:rsidRPr="002757B4" w:rsidRDefault="002757B4" w:rsidP="002757B4">
      <w:pPr>
        <w:spacing w:after="160" w:line="259" w:lineRule="auto"/>
        <w:rPr>
          <w:rFonts w:ascii="Arial" w:eastAsia="Calibri" w:hAnsi="Arial" w:cs="Arial"/>
          <w:b/>
          <w:sz w:val="22"/>
        </w:rPr>
      </w:pPr>
      <w:r w:rsidRPr="002757B4">
        <w:rPr>
          <w:rFonts w:ascii="Arial" w:eastAsia="Calibri" w:hAnsi="Arial" w:cs="Arial"/>
          <w:b/>
          <w:sz w:val="22"/>
        </w:rPr>
        <w:t>Note:</w:t>
      </w:r>
      <w:r w:rsidRPr="002757B4">
        <w:rPr>
          <w:rFonts w:ascii="Arial" w:eastAsia="Calibri" w:hAnsi="Arial" w:cs="Arial"/>
          <w:b/>
          <w:sz w:val="22"/>
        </w:rPr>
        <w:tab/>
        <w:t xml:space="preserve">All underground building drain pipe and fittings to be Cast Iron Soil Pipe </w:t>
      </w:r>
      <w:smartTag w:uri="urn:schemas-microsoft-com:office:smarttags" w:element="stockticker">
        <w:r w:rsidRPr="002757B4">
          <w:rPr>
            <w:rFonts w:ascii="Arial" w:eastAsia="Calibri" w:hAnsi="Arial" w:cs="Arial"/>
            <w:b/>
            <w:sz w:val="22"/>
          </w:rPr>
          <w:t>ASTM</w:t>
        </w:r>
      </w:smartTag>
      <w:r w:rsidRPr="002757B4">
        <w:rPr>
          <w:rFonts w:ascii="Arial" w:eastAsia="Calibri" w:hAnsi="Arial" w:cs="Arial"/>
          <w:b/>
          <w:sz w:val="22"/>
        </w:rPr>
        <w:t xml:space="preserve"> A74, service weight, hub and spigot soil pipe and fittings.  </w:t>
      </w:r>
    </w:p>
    <w:p w:rsidR="002757B4" w:rsidRPr="002757B4" w:rsidRDefault="002757B4" w:rsidP="002757B4">
      <w:pPr>
        <w:spacing w:after="160" w:line="259" w:lineRule="auto"/>
        <w:rPr>
          <w:rFonts w:ascii="Arial" w:eastAsia="Calibri" w:hAnsi="Arial" w:cs="Arial"/>
        </w:rPr>
      </w:pPr>
    </w:p>
    <w:p w:rsidR="002757B4" w:rsidRPr="002757B4" w:rsidRDefault="002757B4" w:rsidP="002757B4">
      <w:pPr>
        <w:spacing w:after="160" w:line="259" w:lineRule="auto"/>
        <w:rPr>
          <w:rFonts w:ascii="Arial" w:eastAsia="Calibri" w:hAnsi="Arial" w:cs="Arial"/>
          <w:b/>
          <w:sz w:val="22"/>
          <w:szCs w:val="22"/>
        </w:rPr>
      </w:pPr>
      <w:r w:rsidRPr="002757B4">
        <w:rPr>
          <w:rFonts w:ascii="Arial" w:eastAsia="Calibri" w:hAnsi="Arial" w:cs="Arial"/>
          <w:b/>
          <w:sz w:val="22"/>
          <w:szCs w:val="22"/>
        </w:rPr>
        <w:t>Hub and Spigot Cast Iron Soil Pipe and Fittings:</w:t>
      </w:r>
    </w:p>
    <w:p w:rsidR="002757B4" w:rsidRDefault="002757B4" w:rsidP="002757B4">
      <w:pPr>
        <w:spacing w:after="160" w:line="259" w:lineRule="auto"/>
        <w:rPr>
          <w:rFonts w:ascii="Arial" w:eastAsia="Calibri" w:hAnsi="Arial" w:cs="Arial"/>
        </w:rPr>
      </w:pPr>
      <w:r w:rsidRPr="002757B4">
        <w:rPr>
          <w:rFonts w:ascii="Arial" w:eastAsia="Calibri" w:hAnsi="Arial" w:cs="Arial"/>
        </w:rPr>
        <w:t>Hub and Spigot Cast Iron pipe and fittings shall be manufactured from gray cast iron and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shall conform to ASTM A 74. All pipe and fittings shall be marked with the collective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trademark of the Cast Iron Soil Pipe Institute ® and listed by NSF® International.</w:t>
      </w:r>
      <w:r>
        <w:rPr>
          <w:rFonts w:ascii="Arial" w:eastAsia="Calibri" w:hAnsi="Arial" w:cs="Arial"/>
        </w:rPr>
        <w:t xml:space="preserve"> </w:t>
      </w:r>
    </w:p>
    <w:p w:rsidR="002757B4" w:rsidRPr="002757B4" w:rsidRDefault="002757B4" w:rsidP="002757B4">
      <w:pPr>
        <w:spacing w:after="160" w:line="259" w:lineRule="auto"/>
        <w:rPr>
          <w:rFonts w:ascii="Arial" w:eastAsia="Calibri" w:hAnsi="Arial" w:cs="Arial"/>
        </w:rPr>
      </w:pPr>
      <w:r w:rsidRPr="002757B4">
        <w:rPr>
          <w:rFonts w:ascii="Arial" w:eastAsia="Calibri" w:hAnsi="Arial" w:cs="Arial"/>
        </w:rPr>
        <w:t>Pipe and fittings to be:</w:t>
      </w:r>
    </w:p>
    <w:p w:rsidR="002757B4" w:rsidRPr="002757B4" w:rsidRDefault="002757B4" w:rsidP="002757B4">
      <w:pPr>
        <w:spacing w:after="160" w:line="259" w:lineRule="auto"/>
        <w:rPr>
          <w:rFonts w:ascii="Arial" w:eastAsia="Calibri" w:hAnsi="Arial" w:cs="Arial"/>
        </w:rPr>
      </w:pPr>
      <w:r w:rsidRPr="002757B4">
        <w:rPr>
          <w:rFonts w:ascii="Arial" w:eastAsia="Calibri" w:hAnsi="Arial" w:cs="Arial"/>
        </w:rPr>
        <w:t>□ Service (SV) or</w:t>
      </w:r>
    </w:p>
    <w:p w:rsidR="002757B4" w:rsidRPr="002757B4" w:rsidRDefault="002757B4" w:rsidP="002757B4">
      <w:pPr>
        <w:spacing w:after="160" w:line="259" w:lineRule="auto"/>
        <w:rPr>
          <w:rFonts w:ascii="Arial" w:eastAsia="Calibri" w:hAnsi="Arial" w:cs="Arial"/>
        </w:rPr>
      </w:pPr>
      <w:r w:rsidRPr="002757B4">
        <w:rPr>
          <w:rFonts w:ascii="Arial" w:eastAsia="Calibri" w:hAnsi="Arial" w:cs="Arial"/>
        </w:rPr>
        <w:t>□ Extra Heavy (XH)</w:t>
      </w:r>
    </w:p>
    <w:p w:rsidR="002757B4" w:rsidRPr="002757B4" w:rsidRDefault="002757B4" w:rsidP="002757B4">
      <w:pPr>
        <w:spacing w:after="160" w:line="259" w:lineRule="auto"/>
        <w:rPr>
          <w:rFonts w:ascii="Arial" w:eastAsia="Calibri" w:hAnsi="Arial" w:cs="Arial"/>
        </w:rPr>
      </w:pPr>
      <w:r w:rsidRPr="002757B4">
        <w:rPr>
          <w:rFonts w:ascii="Arial" w:eastAsia="Calibri" w:hAnsi="Arial" w:cs="Arial"/>
        </w:rPr>
        <w:t>Joints can be made using a compression gasket manufactured from an elastomer meeting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>r</w:t>
      </w:r>
      <w:r w:rsidRPr="002757B4">
        <w:rPr>
          <w:rFonts w:ascii="Arial" w:eastAsia="Calibri" w:hAnsi="Arial" w:cs="Arial"/>
        </w:rPr>
        <w:t>equirements of ASTM C 564. All pipe and fittings to be produced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by a single manufacturer and are to be installed in accordance with manufacturer’s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recommendations and applicable code requirements. The system shall be hydrostatically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tested after installation to 10 ft. of head (4.3 psi maximum).</w:t>
      </w:r>
    </w:p>
    <w:p w:rsidR="00754C1A" w:rsidRPr="002757B4" w:rsidRDefault="00754C1A" w:rsidP="00754C1A">
      <w:pPr>
        <w:spacing w:after="160" w:line="259" w:lineRule="auto"/>
        <w:rPr>
          <w:rFonts w:ascii="Arial" w:eastAsia="Calibri" w:hAnsi="Arial" w:cs="Arial"/>
          <w:b/>
          <w:sz w:val="22"/>
        </w:rPr>
      </w:pPr>
      <w:r>
        <w:rPr>
          <w:rFonts w:ascii="Arial" w:hAnsi="Arial"/>
        </w:rPr>
        <w:br/>
      </w:r>
      <w:r w:rsidRPr="002757B4">
        <w:rPr>
          <w:rFonts w:ascii="Arial" w:eastAsia="Calibri" w:hAnsi="Arial" w:cs="Arial"/>
          <w:b/>
          <w:sz w:val="22"/>
        </w:rPr>
        <w:t>Hubless Cast Iron Soil Pipe and Fittings</w:t>
      </w:r>
      <w:r>
        <w:rPr>
          <w:rFonts w:ascii="Arial" w:eastAsia="Calibri" w:hAnsi="Arial" w:cs="Arial"/>
          <w:b/>
          <w:sz w:val="22"/>
        </w:rPr>
        <w:t xml:space="preserve"> </w:t>
      </w:r>
      <w:r w:rsidRPr="00754C1A">
        <w:rPr>
          <w:rFonts w:ascii="Arial" w:eastAsia="Calibri" w:hAnsi="Arial" w:cs="Arial"/>
          <w:sz w:val="22"/>
        </w:rPr>
        <w:t>(*NOTE: Can only be used above slab)</w:t>
      </w:r>
    </w:p>
    <w:p w:rsidR="00754C1A" w:rsidRPr="002757B4" w:rsidRDefault="00754C1A" w:rsidP="00754C1A">
      <w:pPr>
        <w:spacing w:after="160" w:line="259" w:lineRule="auto"/>
        <w:rPr>
          <w:rFonts w:ascii="Arial" w:eastAsia="Calibri" w:hAnsi="Arial" w:cs="Arial"/>
        </w:rPr>
      </w:pPr>
      <w:r w:rsidRPr="002757B4">
        <w:rPr>
          <w:rFonts w:ascii="Arial" w:eastAsia="Calibri" w:hAnsi="Arial" w:cs="Arial"/>
        </w:rPr>
        <w:t>Hubless Cast Iron pipe and fittings shall be manufactured from gray cast iron and shall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conform to ASTM A 888 and CISPI Standard 301. All pipe and fittings shall be marked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with the collective trademark of the Cast Iron Soil Pipe Institute ® and listed by NSF®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International. Hubless Couplings shall conform to CISPI Standard 310 and be certified by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 xml:space="preserve">NSF® International. </w:t>
      </w:r>
      <w:r w:rsidR="00822CCF" w:rsidRPr="004F7B5C">
        <w:rPr>
          <w:rFonts w:ascii="Arial" w:eastAsia="Calibri" w:hAnsi="Arial" w:cs="Arial"/>
        </w:rPr>
        <w:t xml:space="preserve">All couplings shall be </w:t>
      </w:r>
      <w:r w:rsidRPr="002757B4">
        <w:rPr>
          <w:rFonts w:ascii="Arial" w:eastAsia="Calibri" w:hAnsi="Arial" w:cs="Arial"/>
        </w:rPr>
        <w:t xml:space="preserve">Heavy Duty couplings </w:t>
      </w:r>
      <w:r w:rsidRPr="002757B4">
        <w:rPr>
          <w:rFonts w:ascii="Arial" w:eastAsia="Calibri" w:hAnsi="Arial" w:cs="Arial"/>
        </w:rPr>
        <w:t>shall conform to ASTM C 1540 and shall be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used</w:t>
      </w:r>
      <w:r w:rsidR="00822CCF">
        <w:rPr>
          <w:rFonts w:ascii="Arial" w:eastAsia="Calibri" w:hAnsi="Arial" w:cs="Arial"/>
        </w:rPr>
        <w:t xml:space="preserve"> on all projects.</w:t>
      </w:r>
      <w:r w:rsidRPr="002757B4">
        <w:rPr>
          <w:rFonts w:ascii="Arial" w:eastAsia="Calibri" w:hAnsi="Arial" w:cs="Arial"/>
        </w:rPr>
        <w:t xml:space="preserve"> Gaskets shall conform to ASTM C 564. </w:t>
      </w:r>
      <w:r w:rsidRPr="002757B4">
        <w:rPr>
          <w:rFonts w:ascii="Arial" w:eastAsia="Calibri" w:hAnsi="Arial" w:cs="Arial"/>
        </w:rPr>
        <w:t>All pipe and fittings to be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produced by a single manufacturer and are to be installed in accordance with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manufacturer’s recommendations and applicable code requirements. Couplings shall be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installed in accordance with the manufacturer’s band tightening sequence and torque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recommendations. Tighten bands with a properly calibrated torque limiting device. The</w:t>
      </w:r>
      <w:r>
        <w:rPr>
          <w:rFonts w:ascii="Arial" w:eastAsia="Calibri" w:hAnsi="Arial" w:cs="Arial"/>
        </w:rPr>
        <w:t xml:space="preserve"> </w:t>
      </w:r>
      <w:r w:rsidRPr="002757B4">
        <w:rPr>
          <w:rFonts w:ascii="Arial" w:eastAsia="Calibri" w:hAnsi="Arial" w:cs="Arial"/>
        </w:rPr>
        <w:t>system shall be hydrostatically tested after installation to 10 ft. of head (4.3 psi maximum).</w:t>
      </w:r>
      <w:r w:rsidR="00822CCF" w:rsidRPr="004F7B5C">
        <w:rPr>
          <w:rFonts w:ascii="Arial" w:eastAsia="Calibri" w:hAnsi="Arial" w:cs="Arial"/>
        </w:rPr>
        <w:t xml:space="preserve"> Pipe size 1-1/2” through 4” shall have 4 clamps per coupling.  Pipe size 5” through 10” shall have 6 clamps per coupling. </w:t>
      </w:r>
    </w:p>
    <w:p w:rsidR="00480BB7" w:rsidRPr="002757B4" w:rsidRDefault="00480BB7" w:rsidP="002757B4">
      <w:pPr>
        <w:jc w:val="both"/>
        <w:rPr>
          <w:rFonts w:ascii="Arial" w:hAnsi="Arial"/>
        </w:rPr>
      </w:pPr>
      <w:bookmarkStart w:id="0" w:name="_GoBack"/>
      <w:bookmarkEnd w:id="0"/>
    </w:p>
    <w:sectPr w:rsidR="00480BB7" w:rsidRPr="002757B4" w:rsidSect="008C519C">
      <w:headerReference w:type="default" r:id="rId7"/>
      <w:footerReference w:type="default" r:id="rId8"/>
      <w:pgSz w:w="12240" w:h="15840"/>
      <w:pgMar w:top="1440" w:right="1440" w:bottom="1440" w:left="1440" w:header="144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97E" w:rsidRDefault="0062197E">
      <w:r>
        <w:separator/>
      </w:r>
    </w:p>
  </w:endnote>
  <w:endnote w:type="continuationSeparator" w:id="0">
    <w:p w:rsidR="0062197E" w:rsidRDefault="006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B7" w:rsidRPr="008C519C" w:rsidRDefault="0036135B">
    <w:pPr>
      <w:pStyle w:val="Footer"/>
      <w:tabs>
        <w:tab w:val="clear" w:pos="8640"/>
        <w:tab w:val="right" w:pos="9360"/>
      </w:tabs>
      <w:rPr>
        <w:rFonts w:ascii="Arial" w:hAnsi="Arial"/>
        <w:b/>
      </w:rPr>
    </w:pPr>
    <w:r w:rsidRPr="0036135B">
      <w:rPr>
        <w:rFonts w:ascii="Arial" w:hAnsi="Arial"/>
        <w:b/>
        <w:color w:val="000000"/>
      </w:rPr>
      <w:t>221300S0</w:t>
    </w:r>
    <w:r w:rsidR="002757B4">
      <w:rPr>
        <w:rFonts w:ascii="Arial" w:hAnsi="Arial"/>
        <w:b/>
        <w:color w:val="000000"/>
      </w:rPr>
      <w:t>3</w:t>
    </w:r>
    <w:r w:rsidRPr="0036135B">
      <w:rPr>
        <w:rFonts w:ascii="Arial" w:hAnsi="Arial"/>
        <w:b/>
        <w:color w:val="000000"/>
      </w:rPr>
      <w:t xml:space="preserve"> </w:t>
    </w:r>
    <w:r w:rsidR="002757B4" w:rsidRPr="002757B4">
      <w:rPr>
        <w:rFonts w:ascii="Arial" w:hAnsi="Arial"/>
        <w:b/>
        <w:color w:val="000000"/>
      </w:rPr>
      <w:t>SEWER AND VENT PIPING - Cast Iron Soil Pipe and Fittings</w:t>
    </w:r>
    <w:r w:rsidR="00480BB7" w:rsidRPr="008C519C">
      <w:rPr>
        <w:rFonts w:ascii="Arial" w:hAnsi="Arial"/>
        <w:b/>
      </w:rPr>
      <w:tab/>
      <w:t>Page 1 of 1</w:t>
    </w:r>
  </w:p>
  <w:p w:rsidR="008C519C" w:rsidRPr="008C519C" w:rsidRDefault="008C519C" w:rsidP="008C519C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right" w:pos="9360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rPr>
        <w:rStyle w:val="PageNumber"/>
        <w:rFonts w:ascii="Arial" w:hAnsi="Arial"/>
        <w:b/>
      </w:rPr>
    </w:pPr>
    <w:r w:rsidRPr="008C519C">
      <w:rPr>
        <w:rStyle w:val="PageNumber"/>
        <w:rFonts w:ascii="Arial" w:hAnsi="Arial"/>
        <w:b/>
      </w:rPr>
      <w:t xml:space="preserve">Dated: </w:t>
    </w:r>
    <w:r w:rsidR="004F7B5C">
      <w:rPr>
        <w:rStyle w:val="PageNumber"/>
        <w:rFonts w:ascii="Arial" w:hAnsi="Arial"/>
        <w:b/>
      </w:rPr>
      <w:t>11/12/19</w:t>
    </w:r>
  </w:p>
  <w:p w:rsidR="008C519C" w:rsidRPr="008C519C" w:rsidRDefault="008C519C" w:rsidP="008C519C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right" w:pos="9360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rPr>
        <w:rFonts w:ascii="Arial" w:hAnsi="Arial"/>
        <w:b/>
      </w:rPr>
    </w:pPr>
    <w:r w:rsidRPr="008C519C">
      <w:rPr>
        <w:rStyle w:val="PageNumber"/>
        <w:rFonts w:ascii="Arial" w:hAnsi="Arial"/>
        <w:b/>
      </w:rPr>
      <w:t xml:space="preserve">Applies to: </w:t>
    </w:r>
    <w:r w:rsidR="002757B4">
      <w:rPr>
        <w:rFonts w:ascii="Arial" w:hAnsi="Arial"/>
        <w:b/>
      </w:rPr>
      <w:t>All Projects</w:t>
    </w:r>
  </w:p>
  <w:p w:rsidR="008C519C" w:rsidRPr="008C519C" w:rsidRDefault="008C519C" w:rsidP="008C519C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  <w:rPr>
        <w:rFonts w:ascii="Times New Roman" w:hAnsi="Times New Roman"/>
        <w:b/>
      </w:rPr>
    </w:pPr>
    <w:r w:rsidRPr="008C519C">
      <w:rPr>
        <w:rFonts w:ascii="Arial" w:hAnsi="Arial"/>
        <w:b/>
      </w:rPr>
      <w:t>University of Kentucky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97E" w:rsidRDefault="0062197E">
      <w:r>
        <w:separator/>
      </w:r>
    </w:p>
  </w:footnote>
  <w:footnote w:type="continuationSeparator" w:id="0">
    <w:p w:rsidR="0062197E" w:rsidRDefault="0062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B7" w:rsidRPr="002757B4" w:rsidRDefault="0036135B">
    <w:pPr>
      <w:pStyle w:val="Header"/>
      <w:rPr>
        <w:rFonts w:ascii="Arial" w:hAnsi="Arial"/>
        <w:b/>
        <w:color w:val="000000"/>
        <w:sz w:val="24"/>
        <w:szCs w:val="24"/>
      </w:rPr>
    </w:pPr>
    <w:r w:rsidRPr="0036135B">
      <w:rPr>
        <w:rFonts w:ascii="Arial" w:hAnsi="Arial"/>
        <w:b/>
        <w:color w:val="000000"/>
        <w:sz w:val="24"/>
        <w:szCs w:val="24"/>
      </w:rPr>
      <w:t>221300S0</w:t>
    </w:r>
    <w:r w:rsidR="002757B4">
      <w:rPr>
        <w:rFonts w:ascii="Arial" w:hAnsi="Arial"/>
        <w:b/>
        <w:color w:val="000000"/>
        <w:sz w:val="24"/>
        <w:szCs w:val="24"/>
      </w:rPr>
      <w:t>3</w:t>
    </w:r>
    <w:r w:rsidRPr="0036135B">
      <w:rPr>
        <w:rFonts w:ascii="Arial" w:hAnsi="Arial"/>
        <w:b/>
        <w:color w:val="000000"/>
        <w:sz w:val="24"/>
        <w:szCs w:val="24"/>
      </w:rPr>
      <w:t xml:space="preserve"> </w:t>
    </w:r>
    <w:r w:rsidR="002757B4">
      <w:rPr>
        <w:rFonts w:ascii="Arial" w:hAnsi="Arial"/>
        <w:b/>
        <w:color w:val="000000"/>
        <w:sz w:val="24"/>
        <w:szCs w:val="24"/>
      </w:rPr>
      <w:t>SEWER AND VENT PIPING</w:t>
    </w:r>
    <w:r w:rsidR="002757B4" w:rsidRPr="002757B4">
      <w:rPr>
        <w:rFonts w:ascii="Arial" w:hAnsi="Arial"/>
        <w:b/>
        <w:color w:val="000000"/>
        <w:sz w:val="24"/>
        <w:szCs w:val="24"/>
      </w:rPr>
      <w:t xml:space="preserve"> - Cast Iron Soil Pipe and Fittings</w:t>
    </w:r>
  </w:p>
  <w:p w:rsidR="00480BB7" w:rsidRPr="0036135B" w:rsidRDefault="00480BB7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9C"/>
    <w:rsid w:val="002757B4"/>
    <w:rsid w:val="00351803"/>
    <w:rsid w:val="00352DA3"/>
    <w:rsid w:val="0036135B"/>
    <w:rsid w:val="003D36E3"/>
    <w:rsid w:val="00451971"/>
    <w:rsid w:val="00480BB7"/>
    <w:rsid w:val="004F7B5C"/>
    <w:rsid w:val="005B3F32"/>
    <w:rsid w:val="0062197E"/>
    <w:rsid w:val="00754C1A"/>
    <w:rsid w:val="00822CCF"/>
    <w:rsid w:val="008C519C"/>
    <w:rsid w:val="00983AC8"/>
    <w:rsid w:val="00A7193A"/>
    <w:rsid w:val="00AA4E5D"/>
    <w:rsid w:val="00E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1F8B212D"/>
  <w15:chartTrackingRefBased/>
  <w15:docId w15:val="{E946FC11-31E0-4CFA-8A2E-33C3D9C3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8C519C"/>
  </w:style>
  <w:style w:type="paragraph" w:styleId="BalloonText">
    <w:name w:val="Balloon Text"/>
    <w:basedOn w:val="Normal"/>
    <w:link w:val="BalloonTextChar"/>
    <w:uiPriority w:val="99"/>
    <w:semiHidden/>
    <w:unhideWhenUsed/>
    <w:rsid w:val="00A71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B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B5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B5C"/>
    <w:rPr>
      <w:rFonts w:ascii="Bookman Old Style" w:hAnsi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JCrouch</dc:creator>
  <cp:keywords/>
  <cp:lastModifiedBy>Brashear, Robert S.</cp:lastModifiedBy>
  <cp:revision>2</cp:revision>
  <cp:lastPrinted>2017-07-24T20:04:00Z</cp:lastPrinted>
  <dcterms:created xsi:type="dcterms:W3CDTF">2019-11-12T20:36:00Z</dcterms:created>
  <dcterms:modified xsi:type="dcterms:W3CDTF">2019-11-12T20:36:00Z</dcterms:modified>
</cp:coreProperties>
</file>