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777777" w:rsidR="001F50A1" w:rsidRPr="00E05178" w:rsidRDefault="001F50A1">
      <w:pPr>
        <w:rPr>
          <w:rFonts w:ascii="Usual" w:hAnsi="Usual"/>
        </w:rPr>
      </w:pPr>
    </w:p>
    <w:p w14:paraId="465D5997" w14:textId="7165F681" w:rsidR="63CE70AA" w:rsidRPr="00E05178" w:rsidRDefault="63CE70AA" w:rsidP="63CE70AA">
      <w:pPr>
        <w:rPr>
          <w:rFonts w:ascii="Usual" w:hAnsi="Usual"/>
        </w:rPr>
      </w:pPr>
    </w:p>
    <w:p w14:paraId="2DCDF017" w14:textId="5B76EA06" w:rsidR="1B959D21" w:rsidRPr="00E05178" w:rsidRDefault="1B959D21" w:rsidP="63CE70AA">
      <w:pPr>
        <w:rPr>
          <w:rFonts w:ascii="Usual" w:hAnsi="Usual"/>
        </w:rPr>
      </w:pPr>
      <w:r w:rsidRPr="00E05178">
        <w:rPr>
          <w:rFonts w:ascii="Usual" w:hAnsi="Usual"/>
        </w:rPr>
        <w:t xml:space="preserve">Dear </w:t>
      </w:r>
      <w:r w:rsidRPr="00E05178">
        <w:rPr>
          <w:rFonts w:ascii="Usual" w:hAnsi="Usual"/>
          <w:highlight w:val="yellow"/>
        </w:rPr>
        <w:t>EMPLOYEE NAME</w:t>
      </w:r>
      <w:r w:rsidRPr="00E05178">
        <w:rPr>
          <w:rFonts w:ascii="Usual" w:hAnsi="Usual"/>
        </w:rPr>
        <w:t>,</w:t>
      </w:r>
    </w:p>
    <w:p w14:paraId="202C30FC" w14:textId="31D11087" w:rsidR="1B959D21" w:rsidRPr="00E05178" w:rsidRDefault="1B959D21" w:rsidP="63CE70AA">
      <w:pPr>
        <w:rPr>
          <w:rFonts w:ascii="Usual" w:hAnsi="Usual"/>
        </w:rPr>
      </w:pPr>
      <w:r w:rsidRPr="00E05178">
        <w:rPr>
          <w:rFonts w:ascii="Usual" w:hAnsi="Usual"/>
        </w:rPr>
        <w:t>Thank you for your continued hard work. As the university has persevered over these last few months, we have relied on employees just like you to forge a path forward and continue</w:t>
      </w:r>
      <w:r w:rsidR="3BA6BEE1" w:rsidRPr="00E05178">
        <w:rPr>
          <w:rFonts w:ascii="Usual" w:hAnsi="Usual"/>
        </w:rPr>
        <w:t xml:space="preserve"> fulfilling</w:t>
      </w:r>
      <w:r w:rsidRPr="00E05178">
        <w:rPr>
          <w:rFonts w:ascii="Usual" w:hAnsi="Usual"/>
        </w:rPr>
        <w:t xml:space="preserve"> our missions of teaching, research and service.</w:t>
      </w:r>
    </w:p>
    <w:p w14:paraId="13AF65DD" w14:textId="7AAC7D7C" w:rsidR="1E7A4486" w:rsidRPr="00E05178" w:rsidRDefault="1E7A4486" w:rsidP="63CE70AA">
      <w:pPr>
        <w:rPr>
          <w:rFonts w:ascii="Usual" w:hAnsi="Usual"/>
        </w:rPr>
      </w:pPr>
      <w:r w:rsidRPr="00E05178">
        <w:rPr>
          <w:rFonts w:ascii="Usual" w:hAnsi="Usual"/>
        </w:rPr>
        <w:t xml:space="preserve">As we prepare to </w:t>
      </w:r>
      <w:r w:rsidR="695B5494" w:rsidRPr="00E05178">
        <w:rPr>
          <w:rFonts w:ascii="Usual" w:hAnsi="Usual"/>
        </w:rPr>
        <w:t xml:space="preserve">meet </w:t>
      </w:r>
      <w:r w:rsidRPr="00E05178">
        <w:rPr>
          <w:rFonts w:ascii="Usual" w:hAnsi="Usual"/>
        </w:rPr>
        <w:t>these missions through a signature residential experience for our students this fall semester, your position is one that will return to working on site.</w:t>
      </w:r>
    </w:p>
    <w:p w14:paraId="66F009F7" w14:textId="42DE9722" w:rsidR="36844FD8" w:rsidRPr="00E05178" w:rsidRDefault="36844FD8" w:rsidP="63CE70AA">
      <w:pPr>
        <w:rPr>
          <w:rFonts w:ascii="Usual" w:hAnsi="Usual"/>
        </w:rPr>
      </w:pPr>
      <w:r w:rsidRPr="00E05178">
        <w:rPr>
          <w:rFonts w:ascii="Usual" w:hAnsi="Usual"/>
        </w:rPr>
        <w:t xml:space="preserve">You should plan to return to your normal work location on </w:t>
      </w:r>
      <w:r w:rsidR="26254C0D" w:rsidRPr="00E05178">
        <w:rPr>
          <w:rFonts w:ascii="Usual" w:hAnsi="Usual"/>
          <w:highlight w:val="yellow"/>
        </w:rPr>
        <w:t>MONTH DATE</w:t>
      </w:r>
      <w:r w:rsidRPr="00E05178">
        <w:rPr>
          <w:rFonts w:ascii="Usual" w:hAnsi="Usual"/>
        </w:rPr>
        <w:t>.</w:t>
      </w:r>
      <w:r w:rsidR="6D86A0C6" w:rsidRPr="00E05178">
        <w:rPr>
          <w:rFonts w:ascii="Usual" w:hAnsi="Usual"/>
        </w:rPr>
        <w:t xml:space="preserve"> We will support you with this transition</w:t>
      </w:r>
      <w:r w:rsidR="0449C7E5" w:rsidRPr="00E05178">
        <w:rPr>
          <w:rFonts w:ascii="Usual" w:hAnsi="Usual"/>
        </w:rPr>
        <w:t xml:space="preserve">. We understand you may need to consider child care, transportation or other arrangements before you return. </w:t>
      </w:r>
      <w:r w:rsidR="51939237" w:rsidRPr="00E05178">
        <w:rPr>
          <w:rFonts w:ascii="Usual" w:hAnsi="Usual"/>
        </w:rPr>
        <w:t>We will schedule time to discuss the health and safety protocols below as well as any concerns you may have about returning.</w:t>
      </w:r>
    </w:p>
    <w:p w14:paraId="365050EA" w14:textId="59D45219" w:rsidR="36844FD8" w:rsidRPr="00E05178" w:rsidRDefault="36844FD8" w:rsidP="63CE70AA">
      <w:pPr>
        <w:rPr>
          <w:rFonts w:ascii="Usual" w:hAnsi="Usual"/>
        </w:rPr>
      </w:pPr>
      <w:r w:rsidRPr="00E05178">
        <w:rPr>
          <w:rFonts w:ascii="Usual" w:hAnsi="Usual"/>
        </w:rPr>
        <w:t>Here are a few things you should know about returning to on-site work:</w:t>
      </w:r>
    </w:p>
    <w:p w14:paraId="693C1764" w14:textId="2EAB9D28" w:rsidR="183F6288" w:rsidRPr="00E05178" w:rsidRDefault="183F6288" w:rsidP="63CE70AA">
      <w:pPr>
        <w:pStyle w:val="ListParagraph"/>
        <w:numPr>
          <w:ilvl w:val="0"/>
          <w:numId w:val="2"/>
        </w:numPr>
        <w:rPr>
          <w:rFonts w:ascii="Usual" w:hAnsi="Usual"/>
        </w:rPr>
      </w:pPr>
      <w:r w:rsidRPr="00E05178">
        <w:rPr>
          <w:rFonts w:ascii="Usual" w:hAnsi="Usual"/>
        </w:rPr>
        <w:t>You will be asked to complete a daily assessment of symptoms before reporting to your work location. More information on this will be available soon.</w:t>
      </w:r>
    </w:p>
    <w:p w14:paraId="5131A666" w14:textId="5636D422" w:rsidR="14059CE0" w:rsidRPr="00E05178" w:rsidRDefault="14059CE0" w:rsidP="63CE70AA">
      <w:pPr>
        <w:pStyle w:val="ListParagraph"/>
        <w:numPr>
          <w:ilvl w:val="0"/>
          <w:numId w:val="2"/>
        </w:numPr>
        <w:rPr>
          <w:rFonts w:ascii="Usual" w:eastAsiaTheme="minorEastAsia" w:hAnsi="Usual"/>
        </w:rPr>
      </w:pPr>
      <w:r w:rsidRPr="00E05178">
        <w:rPr>
          <w:rFonts w:ascii="Usual" w:hAnsi="Usual"/>
        </w:rPr>
        <w:t>If you feel sick, you should stay home.</w:t>
      </w:r>
    </w:p>
    <w:p w14:paraId="68646E64" w14:textId="2F0C23D6" w:rsidR="1551B62A" w:rsidRPr="00E05178" w:rsidRDefault="1551B62A" w:rsidP="63CE70AA">
      <w:pPr>
        <w:pStyle w:val="ListParagraph"/>
        <w:numPr>
          <w:ilvl w:val="0"/>
          <w:numId w:val="2"/>
        </w:numPr>
        <w:rPr>
          <w:rFonts w:ascii="Usual" w:hAnsi="Usual"/>
        </w:rPr>
      </w:pPr>
      <w:r w:rsidRPr="00E05178">
        <w:rPr>
          <w:rFonts w:ascii="Usual" w:hAnsi="Usual"/>
        </w:rPr>
        <w:t>Our Facilities Management team is following thorough protocols to keep our facilities clean.</w:t>
      </w:r>
    </w:p>
    <w:p w14:paraId="33533121" w14:textId="4CE20851" w:rsidR="56D6099A" w:rsidRPr="00E05178" w:rsidRDefault="56D6099A" w:rsidP="63CE70AA">
      <w:pPr>
        <w:pStyle w:val="ListParagraph"/>
        <w:numPr>
          <w:ilvl w:val="0"/>
          <w:numId w:val="2"/>
        </w:numPr>
        <w:rPr>
          <w:rFonts w:ascii="Usual" w:eastAsiaTheme="minorEastAsia" w:hAnsi="Usual"/>
        </w:rPr>
      </w:pPr>
      <w:r w:rsidRPr="00E05178">
        <w:rPr>
          <w:rFonts w:ascii="Usual" w:hAnsi="Usual"/>
        </w:rPr>
        <w:t>Wearing masks will be required unless alone in a room, or when it would interfere with required curricular requirements and activities.</w:t>
      </w:r>
    </w:p>
    <w:p w14:paraId="3AAAFCF0" w14:textId="065D8910" w:rsidR="56D6099A" w:rsidRPr="00E05178" w:rsidRDefault="56D6099A" w:rsidP="63CE70AA">
      <w:pPr>
        <w:pStyle w:val="ListParagraph"/>
        <w:numPr>
          <w:ilvl w:val="0"/>
          <w:numId w:val="2"/>
        </w:numPr>
        <w:rPr>
          <w:rFonts w:ascii="Usual" w:eastAsiaTheme="minorEastAsia" w:hAnsi="Usual"/>
        </w:rPr>
      </w:pPr>
      <w:r w:rsidRPr="00E05178">
        <w:rPr>
          <w:rFonts w:ascii="Usual" w:hAnsi="Usual"/>
        </w:rPr>
        <w:t xml:space="preserve">Social distancing practices will be </w:t>
      </w:r>
      <w:proofErr w:type="gramStart"/>
      <w:r w:rsidRPr="00E05178">
        <w:rPr>
          <w:rFonts w:ascii="Usual" w:hAnsi="Usual"/>
        </w:rPr>
        <w:t>utilized at all times</w:t>
      </w:r>
      <w:proofErr w:type="gramEnd"/>
      <w:r w:rsidRPr="00E05178">
        <w:rPr>
          <w:rFonts w:ascii="Usual" w:hAnsi="Usual"/>
        </w:rPr>
        <w:t>. Specifically, individuals should be at least 6 feet apart unless required by specific curricular requirements and activities.</w:t>
      </w:r>
    </w:p>
    <w:p w14:paraId="142CD361" w14:textId="590A5550" w:rsidR="470BBBA9" w:rsidRPr="00E05178" w:rsidRDefault="470BBBA9" w:rsidP="63CE70AA">
      <w:pPr>
        <w:pStyle w:val="ListParagraph"/>
        <w:numPr>
          <w:ilvl w:val="0"/>
          <w:numId w:val="2"/>
        </w:numPr>
        <w:rPr>
          <w:rFonts w:ascii="Usual" w:hAnsi="Usual"/>
        </w:rPr>
      </w:pPr>
      <w:r w:rsidRPr="00E05178">
        <w:rPr>
          <w:rFonts w:ascii="Usual" w:hAnsi="Usual"/>
        </w:rPr>
        <w:t>You can take a</w:t>
      </w:r>
      <w:r w:rsidR="556E0C2B" w:rsidRPr="00E05178">
        <w:rPr>
          <w:rFonts w:ascii="Usual" w:hAnsi="Usual"/>
        </w:rPr>
        <w:t xml:space="preserve"> 10-minute</w:t>
      </w:r>
      <w:r w:rsidRPr="00E05178">
        <w:rPr>
          <w:rFonts w:ascii="Usual" w:hAnsi="Usual"/>
        </w:rPr>
        <w:t xml:space="preserve"> online training </w:t>
      </w:r>
      <w:r w:rsidR="73288CD7" w:rsidRPr="00E05178">
        <w:rPr>
          <w:rFonts w:ascii="Usual" w:hAnsi="Usual"/>
        </w:rPr>
        <w:t xml:space="preserve">on COVID-19 hygiene best practices through </w:t>
      </w:r>
      <w:proofErr w:type="spellStart"/>
      <w:r w:rsidR="73288CD7" w:rsidRPr="00E05178">
        <w:rPr>
          <w:rFonts w:ascii="Usual" w:hAnsi="Usual"/>
        </w:rPr>
        <w:t>myUK</w:t>
      </w:r>
      <w:proofErr w:type="spellEnd"/>
      <w:r w:rsidR="73288CD7" w:rsidRPr="00E05178">
        <w:rPr>
          <w:rFonts w:ascii="Usual" w:hAnsi="Usual"/>
        </w:rPr>
        <w:t xml:space="preserve"> Learning. Log in to </w:t>
      </w:r>
      <w:proofErr w:type="spellStart"/>
      <w:r w:rsidR="73288CD7" w:rsidRPr="00E05178">
        <w:rPr>
          <w:rFonts w:ascii="Usual" w:hAnsi="Usual"/>
        </w:rPr>
        <w:t>myUK</w:t>
      </w:r>
      <w:proofErr w:type="spellEnd"/>
      <w:r w:rsidR="73288CD7" w:rsidRPr="00E05178">
        <w:rPr>
          <w:rFonts w:ascii="Usual" w:hAnsi="Usual"/>
        </w:rPr>
        <w:t xml:space="preserve">, then choose </w:t>
      </w:r>
      <w:proofErr w:type="spellStart"/>
      <w:r w:rsidR="73288CD7" w:rsidRPr="00E05178">
        <w:rPr>
          <w:rFonts w:ascii="Usual" w:hAnsi="Usual"/>
        </w:rPr>
        <w:t>myUK</w:t>
      </w:r>
      <w:proofErr w:type="spellEnd"/>
      <w:r w:rsidR="73288CD7" w:rsidRPr="00E05178">
        <w:rPr>
          <w:rFonts w:ascii="Usual" w:hAnsi="Usual"/>
        </w:rPr>
        <w:t xml:space="preserve"> Learning. Once there, search for hygiene best practices.</w:t>
      </w:r>
    </w:p>
    <w:p w14:paraId="5A32DC15" w14:textId="52FE61B6" w:rsidR="56D6099A" w:rsidRPr="00E05178" w:rsidRDefault="56D6099A" w:rsidP="63CE70AA">
      <w:pPr>
        <w:rPr>
          <w:rFonts w:ascii="Usual" w:hAnsi="Usual"/>
        </w:rPr>
      </w:pPr>
      <w:r w:rsidRPr="00E05178">
        <w:rPr>
          <w:rFonts w:ascii="Usual" w:hAnsi="Usual"/>
        </w:rPr>
        <w:t>We have also made changes to your work location to make it as safe as possible:</w:t>
      </w:r>
    </w:p>
    <w:p w14:paraId="4FA7DB30" w14:textId="0D644633" w:rsidR="56D6099A" w:rsidRPr="00E05178" w:rsidRDefault="56D6099A" w:rsidP="63CE70AA">
      <w:pPr>
        <w:pStyle w:val="ListParagraph"/>
        <w:numPr>
          <w:ilvl w:val="0"/>
          <w:numId w:val="1"/>
        </w:numPr>
        <w:rPr>
          <w:rFonts w:ascii="Usual" w:eastAsiaTheme="minorEastAsia" w:hAnsi="Usual"/>
        </w:rPr>
      </w:pPr>
      <w:r w:rsidRPr="00E05178">
        <w:rPr>
          <w:rFonts w:ascii="Usual" w:hAnsi="Usual"/>
          <w:highlight w:val="yellow"/>
        </w:rPr>
        <w:t>PROVIDE DETAILS OF CHANGES</w:t>
      </w:r>
    </w:p>
    <w:p w14:paraId="1E0FA35F" w14:textId="4695E27C" w:rsidR="3FB86E74" w:rsidRPr="00E05178" w:rsidRDefault="3FB86E74" w:rsidP="63CE70AA">
      <w:pPr>
        <w:pStyle w:val="ListParagraph"/>
        <w:numPr>
          <w:ilvl w:val="0"/>
          <w:numId w:val="1"/>
        </w:numPr>
        <w:rPr>
          <w:rFonts w:ascii="Usual" w:hAnsi="Usual"/>
        </w:rPr>
      </w:pPr>
      <w:r w:rsidRPr="00E05178">
        <w:rPr>
          <w:rFonts w:ascii="Usual" w:hAnsi="Usual"/>
        </w:rPr>
        <w:t>We will schedule time to discuss these changes.</w:t>
      </w:r>
    </w:p>
    <w:p w14:paraId="2A1ADF15" w14:textId="2A1F31E7" w:rsidR="7D8498A7" w:rsidRPr="00E05178" w:rsidRDefault="7D8498A7" w:rsidP="63CE70AA">
      <w:pPr>
        <w:rPr>
          <w:rFonts w:ascii="Usual" w:hAnsi="Usual"/>
        </w:rPr>
      </w:pPr>
      <w:r w:rsidRPr="00E05178">
        <w:rPr>
          <w:rFonts w:ascii="Usual" w:hAnsi="Usual"/>
        </w:rPr>
        <w:t xml:space="preserve">The latest information about our restart is available online at </w:t>
      </w:r>
      <w:hyperlink r:id="rId10">
        <w:r w:rsidRPr="00E05178">
          <w:rPr>
            <w:rStyle w:val="Hyperlink"/>
            <w:rFonts w:ascii="Usual" w:hAnsi="Usual"/>
          </w:rPr>
          <w:t>www.uky.edu/coronavirus</w:t>
        </w:r>
      </w:hyperlink>
      <w:r w:rsidRPr="00E05178">
        <w:rPr>
          <w:rFonts w:ascii="Usual" w:hAnsi="Usual"/>
        </w:rPr>
        <w:t>.</w:t>
      </w:r>
    </w:p>
    <w:p w14:paraId="5D1C1AA6" w14:textId="734D36D0" w:rsidR="7D8498A7" w:rsidRPr="00E05178" w:rsidRDefault="7D8498A7" w:rsidP="63CE70AA">
      <w:pPr>
        <w:rPr>
          <w:rFonts w:ascii="Usual" w:hAnsi="Usual"/>
        </w:rPr>
      </w:pPr>
      <w:r w:rsidRPr="00E05178">
        <w:rPr>
          <w:rFonts w:ascii="Usual" w:hAnsi="Usual"/>
        </w:rPr>
        <w:t xml:space="preserve">Please let me know of any questions you may have. </w:t>
      </w:r>
      <w:r w:rsidR="1FDEA239" w:rsidRPr="00E05178">
        <w:rPr>
          <w:rFonts w:ascii="Usual" w:hAnsi="Usual"/>
        </w:rPr>
        <w:t>Thank you again for playing a critical role in our successful restart.</w:t>
      </w:r>
    </w:p>
    <w:p w14:paraId="4A424046" w14:textId="127F6E19" w:rsidR="1FDEA239" w:rsidRPr="00E05178" w:rsidRDefault="1FDEA239" w:rsidP="63CE70AA">
      <w:pPr>
        <w:rPr>
          <w:rFonts w:ascii="Usual" w:hAnsi="Usual"/>
        </w:rPr>
      </w:pPr>
      <w:r w:rsidRPr="00E05178">
        <w:rPr>
          <w:rFonts w:ascii="Usual" w:hAnsi="Usual"/>
        </w:rPr>
        <w:t>Sincerely,</w:t>
      </w:r>
    </w:p>
    <w:p w14:paraId="46CB4979" w14:textId="37AD4ED1" w:rsidR="1FDEA239" w:rsidRPr="00E05178" w:rsidRDefault="1FDEA239" w:rsidP="63CE70AA">
      <w:pPr>
        <w:rPr>
          <w:rFonts w:ascii="Usual" w:hAnsi="Usual"/>
          <w:highlight w:val="yellow"/>
        </w:rPr>
      </w:pPr>
      <w:r w:rsidRPr="00E05178">
        <w:rPr>
          <w:rFonts w:ascii="Usual" w:hAnsi="Usual"/>
          <w:highlight w:val="yellow"/>
        </w:rPr>
        <w:t>MANAGER NAME</w:t>
      </w:r>
    </w:p>
    <w:sectPr w:rsidR="1FDEA239" w:rsidRPr="00E0517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747C" w14:textId="77777777" w:rsidR="0084712F" w:rsidRDefault="0084712F" w:rsidP="003A41B1">
      <w:pPr>
        <w:spacing w:after="0" w:line="240" w:lineRule="auto"/>
      </w:pPr>
      <w:r>
        <w:separator/>
      </w:r>
    </w:p>
  </w:endnote>
  <w:endnote w:type="continuationSeparator" w:id="0">
    <w:p w14:paraId="375CF3BD" w14:textId="77777777" w:rsidR="0084712F" w:rsidRDefault="0084712F" w:rsidP="003A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sual">
    <w:panose1 w:val="020B0603030403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809A" w14:textId="77777777" w:rsidR="0084712F" w:rsidRDefault="0084712F" w:rsidP="003A41B1">
      <w:pPr>
        <w:spacing w:after="0" w:line="240" w:lineRule="auto"/>
      </w:pPr>
      <w:r>
        <w:separator/>
      </w:r>
    </w:p>
  </w:footnote>
  <w:footnote w:type="continuationSeparator" w:id="0">
    <w:p w14:paraId="6434740A" w14:textId="77777777" w:rsidR="0084712F" w:rsidRDefault="0084712F" w:rsidP="003A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03B6" w14:textId="7BE8B3CD" w:rsidR="003A41B1" w:rsidRDefault="003A41B1" w:rsidP="003A41B1">
    <w:pPr>
      <w:pStyle w:val="Header"/>
      <w:jc w:val="center"/>
    </w:pPr>
    <w:r>
      <w:rPr>
        <w:noProof/>
      </w:rPr>
      <w:drawing>
        <wp:inline distT="0" distB="0" distL="0" distR="0" wp14:anchorId="2946C944" wp14:editId="53465C8F">
          <wp:extent cx="2162175" cy="6367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59" cy="67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76A"/>
    <w:multiLevelType w:val="hybridMultilevel"/>
    <w:tmpl w:val="A82627EE"/>
    <w:lvl w:ilvl="0" w:tplc="1BE69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24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C1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4E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47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EC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0B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01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64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30FE5"/>
    <w:multiLevelType w:val="hybridMultilevel"/>
    <w:tmpl w:val="DF44B248"/>
    <w:lvl w:ilvl="0" w:tplc="E06C0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67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1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49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2F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4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8C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C5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4B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765058">
    <w:abstractNumId w:val="0"/>
  </w:num>
  <w:num w:numId="2" w16cid:durableId="167510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258AA1"/>
    <w:rsid w:val="001F50A1"/>
    <w:rsid w:val="003A41B1"/>
    <w:rsid w:val="005C421D"/>
    <w:rsid w:val="0084712F"/>
    <w:rsid w:val="00A71628"/>
    <w:rsid w:val="00C86FFC"/>
    <w:rsid w:val="00E05178"/>
    <w:rsid w:val="00F35B7B"/>
    <w:rsid w:val="0332E123"/>
    <w:rsid w:val="0449C7E5"/>
    <w:rsid w:val="05D71130"/>
    <w:rsid w:val="0719430E"/>
    <w:rsid w:val="08188912"/>
    <w:rsid w:val="0F258AA1"/>
    <w:rsid w:val="106007EE"/>
    <w:rsid w:val="13A826D3"/>
    <w:rsid w:val="14059CE0"/>
    <w:rsid w:val="1551B62A"/>
    <w:rsid w:val="183F6288"/>
    <w:rsid w:val="1979522D"/>
    <w:rsid w:val="1A2E06B0"/>
    <w:rsid w:val="1B959D21"/>
    <w:rsid w:val="1DCD4C33"/>
    <w:rsid w:val="1E7A4486"/>
    <w:rsid w:val="1FDEA239"/>
    <w:rsid w:val="26254C0D"/>
    <w:rsid w:val="2C587D99"/>
    <w:rsid w:val="2F8F834C"/>
    <w:rsid w:val="303FECF9"/>
    <w:rsid w:val="36844FD8"/>
    <w:rsid w:val="379930E8"/>
    <w:rsid w:val="3B688BDE"/>
    <w:rsid w:val="3BA6BEE1"/>
    <w:rsid w:val="3C7A2139"/>
    <w:rsid w:val="3E1C5D09"/>
    <w:rsid w:val="3E22FD91"/>
    <w:rsid w:val="3FB86E74"/>
    <w:rsid w:val="42BB09F5"/>
    <w:rsid w:val="470BBBA9"/>
    <w:rsid w:val="49211358"/>
    <w:rsid w:val="4EE4A1BE"/>
    <w:rsid w:val="51939237"/>
    <w:rsid w:val="54C0C76E"/>
    <w:rsid w:val="556E0C2B"/>
    <w:rsid w:val="559F0DB9"/>
    <w:rsid w:val="56D6099A"/>
    <w:rsid w:val="590064B4"/>
    <w:rsid w:val="5B6B11A0"/>
    <w:rsid w:val="61CFD8E5"/>
    <w:rsid w:val="635101E8"/>
    <w:rsid w:val="63CE70AA"/>
    <w:rsid w:val="64C7A848"/>
    <w:rsid w:val="656E8818"/>
    <w:rsid w:val="695B5494"/>
    <w:rsid w:val="6D86A0C6"/>
    <w:rsid w:val="6D89959A"/>
    <w:rsid w:val="6E69FA74"/>
    <w:rsid w:val="73288CD7"/>
    <w:rsid w:val="753E80F0"/>
    <w:rsid w:val="7D8498A7"/>
    <w:rsid w:val="7DD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837E8"/>
  <w15:chartTrackingRefBased/>
  <w15:docId w15:val="{89944E74-4DD0-4D21-81E6-7322759B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B1"/>
  </w:style>
  <w:style w:type="paragraph" w:styleId="Footer">
    <w:name w:val="footer"/>
    <w:basedOn w:val="Normal"/>
    <w:link w:val="FooterChar"/>
    <w:uiPriority w:val="99"/>
    <w:unhideWhenUsed/>
    <w:rsid w:val="003A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ky.edu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7811B-C7AC-47C9-82DF-B5631588CBB8}">
  <ds:schemaRefs>
    <ds:schemaRef ds:uri="http://schemas.microsoft.com/office/2006/metadata/properties"/>
    <ds:schemaRef ds:uri="http://schemas.microsoft.com/office/infopath/2007/PartnerControls"/>
    <ds:schemaRef ds:uri="dae982e3-f5cf-4c10-9d17-74d688d6d09a"/>
    <ds:schemaRef ds:uri="c8bad199-e4f2-4a26-9e3e-76969f14c5e5"/>
  </ds:schemaRefs>
</ds:datastoreItem>
</file>

<file path=customXml/itemProps2.xml><?xml version="1.0" encoding="utf-8"?>
<ds:datastoreItem xmlns:ds="http://schemas.openxmlformats.org/officeDocument/2006/customXml" ds:itemID="{936C1BFF-53EA-44E4-8F29-B6CC7F5AA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08EBA-8C48-46A7-8C17-747057F37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982e3-f5cf-4c10-9d17-74d688d6d09a"/>
    <ds:schemaRef ds:uri="c8bad199-e4f2-4a26-9e3e-76969f14c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Ivey, Steve</dc:creator>
  <cp:keywords/>
  <dc:description/>
  <cp:lastModifiedBy>Weinzimmer, Nicole K.</cp:lastModifiedBy>
  <cp:revision>2</cp:revision>
  <dcterms:created xsi:type="dcterms:W3CDTF">2023-09-24T21:55:00Z</dcterms:created>
  <dcterms:modified xsi:type="dcterms:W3CDTF">2023-09-24T21:55:00Z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  <property fmtid="{D5CDD505-2E9C-101B-9397-08002B2CF9AE}" pid="3" name="MediaServiceImageTags">
    <vt:lpwstr/>
  </property>
</Properties>
</file>