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4323" w14:textId="22171EF2" w:rsidR="001942A9" w:rsidRPr="005E0EA9" w:rsidRDefault="005E0EA9" w:rsidP="005E0EA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E0EA9">
        <w:rPr>
          <w:b/>
          <w:bCs/>
          <w:sz w:val="24"/>
          <w:szCs w:val="24"/>
        </w:rPr>
        <w:t>Employee Benefits Committee Meeting</w:t>
      </w:r>
    </w:p>
    <w:p w14:paraId="6C0AEB19" w14:textId="7BF85F65" w:rsidR="005E0EA9" w:rsidRPr="005E0EA9" w:rsidRDefault="005E0EA9" w:rsidP="005E0EA9">
      <w:pPr>
        <w:jc w:val="center"/>
        <w:rPr>
          <w:b/>
          <w:bCs/>
          <w:sz w:val="24"/>
          <w:szCs w:val="24"/>
        </w:rPr>
      </w:pPr>
      <w:r w:rsidRPr="005E0EA9">
        <w:rPr>
          <w:b/>
          <w:bCs/>
          <w:sz w:val="24"/>
          <w:szCs w:val="24"/>
        </w:rPr>
        <w:t>March 31, 2020</w:t>
      </w:r>
    </w:p>
    <w:p w14:paraId="02709D81" w14:textId="6284AB1B" w:rsidR="005E0EA9" w:rsidRPr="005E0EA9" w:rsidRDefault="005E0EA9" w:rsidP="005E0EA9">
      <w:pPr>
        <w:jc w:val="center"/>
        <w:rPr>
          <w:b/>
          <w:bCs/>
          <w:sz w:val="24"/>
          <w:szCs w:val="24"/>
        </w:rPr>
      </w:pPr>
      <w:r w:rsidRPr="005E0EA9">
        <w:rPr>
          <w:b/>
          <w:bCs/>
          <w:sz w:val="24"/>
          <w:szCs w:val="24"/>
        </w:rPr>
        <w:t>10:00 – 11:00 A.M. via Zoom</w:t>
      </w:r>
    </w:p>
    <w:p w14:paraId="16A5039A" w14:textId="0C27C6EA" w:rsidR="005E0EA9" w:rsidRDefault="005E0EA9"/>
    <w:p w14:paraId="6D06A811" w14:textId="77777777" w:rsidR="005E0EA9" w:rsidRDefault="005E0EA9"/>
    <w:p w14:paraId="3B53E682" w14:textId="77777777" w:rsidR="005E0EA9" w:rsidRPr="005E0EA9" w:rsidRDefault="005E0EA9" w:rsidP="005E0EA9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E0EA9">
        <w:rPr>
          <w:rFonts w:eastAsia="Times New Roman"/>
          <w:color w:val="000000" w:themeColor="text1"/>
        </w:rPr>
        <w:t>2020 OE and employee health plan rates (pending decision)</w:t>
      </w:r>
    </w:p>
    <w:p w14:paraId="1CBECD1D" w14:textId="77777777" w:rsidR="005E0EA9" w:rsidRPr="005E0EA9" w:rsidRDefault="005E0EA9" w:rsidP="005E0EA9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E0EA9">
        <w:rPr>
          <w:rFonts w:eastAsia="Times New Roman"/>
          <w:color w:val="000000" w:themeColor="text1"/>
        </w:rPr>
        <w:t>Pre-65 retiree health plan rates – (pending decision)</w:t>
      </w:r>
    </w:p>
    <w:p w14:paraId="5ECF9ABD" w14:textId="77777777" w:rsidR="005E0EA9" w:rsidRPr="005E0EA9" w:rsidRDefault="005E0EA9" w:rsidP="005E0EA9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E0EA9">
        <w:rPr>
          <w:rFonts w:eastAsia="Times New Roman"/>
          <w:color w:val="000000" w:themeColor="text1"/>
        </w:rPr>
        <w:t>Member cost shares waived</w:t>
      </w:r>
    </w:p>
    <w:p w14:paraId="5D703041" w14:textId="77777777" w:rsidR="005E0EA9" w:rsidRPr="005E0EA9" w:rsidRDefault="005E0EA9" w:rsidP="005E0EA9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</w:rPr>
      </w:pPr>
      <w:r w:rsidRPr="005E0EA9">
        <w:rPr>
          <w:rFonts w:eastAsia="Times New Roman"/>
          <w:color w:val="000000" w:themeColor="text1"/>
        </w:rPr>
        <w:t>COVID-19 test and associated visit</w:t>
      </w:r>
    </w:p>
    <w:p w14:paraId="33F82786" w14:textId="77777777" w:rsidR="005E0EA9" w:rsidRPr="005E0EA9" w:rsidRDefault="005E0EA9" w:rsidP="005E0EA9">
      <w:pPr>
        <w:pStyle w:val="ListParagraph"/>
        <w:numPr>
          <w:ilvl w:val="1"/>
          <w:numId w:val="1"/>
        </w:numPr>
        <w:rPr>
          <w:rFonts w:eastAsia="Times New Roman"/>
          <w:color w:val="000000" w:themeColor="text1"/>
        </w:rPr>
      </w:pPr>
      <w:r w:rsidRPr="005E0EA9">
        <w:rPr>
          <w:rFonts w:eastAsia="Times New Roman"/>
          <w:color w:val="000000" w:themeColor="text1"/>
        </w:rPr>
        <w:t>ALL telemedicine visits, through June 14</w:t>
      </w:r>
    </w:p>
    <w:p w14:paraId="52110776" w14:textId="77777777" w:rsidR="005E0EA9" w:rsidRPr="005E0EA9" w:rsidRDefault="005E0EA9" w:rsidP="005E0EA9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E0EA9">
        <w:rPr>
          <w:rFonts w:eastAsia="Times New Roman"/>
          <w:color w:val="000000" w:themeColor="text1"/>
        </w:rPr>
        <w:t>FWB Services available to employees</w:t>
      </w:r>
    </w:p>
    <w:p w14:paraId="72581427" w14:textId="77777777" w:rsidR="005E0EA9" w:rsidRPr="005E0EA9" w:rsidRDefault="005E0EA9" w:rsidP="005E0EA9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E0EA9">
        <w:rPr>
          <w:rFonts w:eastAsia="Times New Roman"/>
          <w:color w:val="000000" w:themeColor="text1"/>
        </w:rPr>
        <w:t>Wellbeing services available to employees</w:t>
      </w:r>
    </w:p>
    <w:p w14:paraId="380A17A7" w14:textId="77777777" w:rsidR="005E0EA9" w:rsidRPr="005E0EA9" w:rsidRDefault="005E0EA9" w:rsidP="005E0EA9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E0EA9">
        <w:rPr>
          <w:rFonts w:eastAsia="Times New Roman"/>
          <w:color w:val="000000" w:themeColor="text1"/>
        </w:rPr>
        <w:t>How is everyone doing?</w:t>
      </w:r>
    </w:p>
    <w:p w14:paraId="763A2254" w14:textId="77777777" w:rsidR="005E0EA9" w:rsidRPr="005E0EA9" w:rsidRDefault="005E0EA9" w:rsidP="005E0EA9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E0EA9">
        <w:rPr>
          <w:rFonts w:eastAsia="Times New Roman"/>
          <w:color w:val="000000" w:themeColor="text1"/>
        </w:rPr>
        <w:t>Benefit questions from the group?</w:t>
      </w:r>
    </w:p>
    <w:p w14:paraId="1FD3F6BE" w14:textId="77777777" w:rsidR="005E0EA9" w:rsidRDefault="005E0EA9"/>
    <w:sectPr w:rsidR="005E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73B"/>
    <w:multiLevelType w:val="hybridMultilevel"/>
    <w:tmpl w:val="05E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A9"/>
    <w:rsid w:val="001942A9"/>
    <w:rsid w:val="005E0EA9"/>
    <w:rsid w:val="00B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DC1B"/>
  <w15:chartTrackingRefBased/>
  <w15:docId w15:val="{868232C7-03E3-4797-8A9D-293CEB3D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A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0CDDF0F2-FE0C-4602-AC5D-6F668A596510}"/>
</file>

<file path=customXml/itemProps2.xml><?xml version="1.0" encoding="utf-8"?>
<ds:datastoreItem xmlns:ds="http://schemas.openxmlformats.org/officeDocument/2006/customXml" ds:itemID="{BC8A258F-2890-497F-AA35-63864942576C}"/>
</file>

<file path=customXml/itemProps3.xml><?xml version="1.0" encoding="utf-8"?>
<ds:datastoreItem xmlns:ds="http://schemas.openxmlformats.org/officeDocument/2006/customXml" ds:itemID="{F278ACFF-E9E1-45FD-90BA-B277652B5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Mock, Chavae L.</dc:creator>
  <cp:keywords/>
  <dc:description/>
  <cp:lastModifiedBy>Carbol, Gail G.</cp:lastModifiedBy>
  <cp:revision>2</cp:revision>
  <dcterms:created xsi:type="dcterms:W3CDTF">2020-12-02T22:36:00Z</dcterms:created>
  <dcterms:modified xsi:type="dcterms:W3CDTF">2020-12-02T22:36:00Z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