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839F" w14:textId="77777777" w:rsidR="00B64C3D" w:rsidRDefault="00B64C3D" w:rsidP="008678CC">
      <w:pPr>
        <w:pStyle w:val="Heading1"/>
        <w:spacing w:before="0"/>
        <w:jc w:val="center"/>
        <w:rPr>
          <w:color w:val="0D0D0D" w:themeColor="text1" w:themeTint="F2"/>
        </w:rPr>
      </w:pPr>
    </w:p>
    <w:p w14:paraId="562C37A3" w14:textId="77777777" w:rsidR="00B64C3D" w:rsidRDefault="00B64C3D" w:rsidP="008678CC">
      <w:pPr>
        <w:pStyle w:val="Heading1"/>
        <w:spacing w:before="0"/>
        <w:jc w:val="center"/>
        <w:rPr>
          <w:color w:val="0D0D0D" w:themeColor="text1" w:themeTint="F2"/>
        </w:rPr>
      </w:pPr>
    </w:p>
    <w:p w14:paraId="795F4FFD" w14:textId="77777777" w:rsidR="008678CC" w:rsidRDefault="00775B53" w:rsidP="008678CC">
      <w:pPr>
        <w:pStyle w:val="Heading1"/>
        <w:spacing w:before="0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International Employees and Students</w:t>
      </w:r>
      <w:r w:rsidR="00AC2785" w:rsidRPr="00C5253F">
        <w:rPr>
          <w:color w:val="0D0D0D" w:themeColor="text1" w:themeTint="F2"/>
        </w:rPr>
        <w:t xml:space="preserve"> – </w:t>
      </w:r>
      <w:r w:rsidR="00E70738" w:rsidRPr="00C5253F">
        <w:rPr>
          <w:color w:val="0D0D0D" w:themeColor="text1" w:themeTint="F2"/>
        </w:rPr>
        <w:t>Welcome to UK</w:t>
      </w:r>
    </w:p>
    <w:p w14:paraId="588C8CB4" w14:textId="77777777" w:rsidR="00775B53" w:rsidRDefault="00775B53" w:rsidP="00775B53">
      <w:pPr>
        <w:pStyle w:val="Heading1"/>
        <w:spacing w:before="0"/>
        <w:ind w:left="2160" w:firstLine="720"/>
        <w:rPr>
          <w:color w:val="0D0D0D" w:themeColor="text1" w:themeTint="F2"/>
          <w:sz w:val="24"/>
          <w:szCs w:val="24"/>
        </w:rPr>
      </w:pPr>
    </w:p>
    <w:p w14:paraId="22FEAF88" w14:textId="77777777" w:rsidR="008678CC" w:rsidRPr="00B64C3D" w:rsidRDefault="00E70738" w:rsidP="00775B53">
      <w:pPr>
        <w:pStyle w:val="Heading1"/>
        <w:spacing w:before="0"/>
        <w:ind w:left="2160" w:firstLine="720"/>
        <w:rPr>
          <w:i/>
          <w:color w:val="0D0D0D" w:themeColor="text1" w:themeTint="F2"/>
        </w:rPr>
      </w:pPr>
      <w:r w:rsidRPr="00B64C3D">
        <w:rPr>
          <w:i/>
          <w:color w:val="0D0D0D" w:themeColor="text1" w:themeTint="F2"/>
          <w:sz w:val="24"/>
          <w:szCs w:val="24"/>
        </w:rPr>
        <w:t>Things to know and remember</w:t>
      </w:r>
    </w:p>
    <w:p w14:paraId="1FA0BB97" w14:textId="77777777" w:rsidR="00301B38" w:rsidRPr="008678CC" w:rsidRDefault="00AC2785" w:rsidP="008678CC">
      <w:pPr>
        <w:pStyle w:val="Heading1"/>
        <w:spacing w:before="0"/>
        <w:rPr>
          <w:color w:val="0D0D0D" w:themeColor="text1" w:themeTint="F2"/>
        </w:rPr>
      </w:pPr>
      <w:r w:rsidRPr="00C5253F">
        <w:rPr>
          <w:color w:val="0D0D0D" w:themeColor="text1" w:themeTint="F2"/>
        </w:rPr>
        <w:t>Tax Treaty</w:t>
      </w:r>
    </w:p>
    <w:p w14:paraId="744958C2" w14:textId="77777777" w:rsidR="00301B38" w:rsidRPr="00E70738" w:rsidRDefault="00301B38" w:rsidP="00E70738">
      <w:pPr>
        <w:jc w:val="both"/>
        <w:rPr>
          <w:sz w:val="22"/>
          <w:szCs w:val="22"/>
        </w:rPr>
      </w:pPr>
    </w:p>
    <w:p w14:paraId="3CDF0090" w14:textId="77777777" w:rsidR="00AC2785" w:rsidRPr="003C79A1" w:rsidRDefault="00AC2785" w:rsidP="00E70738">
      <w:pPr>
        <w:pStyle w:val="ListParagraph"/>
        <w:numPr>
          <w:ilvl w:val="0"/>
          <w:numId w:val="4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 xml:space="preserve">We have </w:t>
      </w:r>
      <w:r w:rsidR="00E22773" w:rsidRPr="003C79A1">
        <w:rPr>
          <w:sz w:val="22"/>
          <w:szCs w:val="23"/>
        </w:rPr>
        <w:t xml:space="preserve">tax </w:t>
      </w:r>
      <w:r w:rsidRPr="003C79A1">
        <w:rPr>
          <w:sz w:val="22"/>
          <w:szCs w:val="23"/>
        </w:rPr>
        <w:t>treaties with many countries</w:t>
      </w:r>
      <w:r w:rsidR="001C044F" w:rsidRPr="003C79A1">
        <w:rPr>
          <w:sz w:val="22"/>
          <w:szCs w:val="23"/>
        </w:rPr>
        <w:t xml:space="preserve">, and each country has their own set of guidelines and rules. It is your responsibility to inquire about a tax treaty and eligibility requirements. </w:t>
      </w:r>
    </w:p>
    <w:p w14:paraId="52257857" w14:textId="77777777" w:rsidR="00AC2785" w:rsidRPr="00426746" w:rsidRDefault="00AC2785" w:rsidP="00E70738">
      <w:pPr>
        <w:jc w:val="both"/>
        <w:rPr>
          <w:sz w:val="23"/>
          <w:szCs w:val="23"/>
        </w:rPr>
      </w:pPr>
    </w:p>
    <w:p w14:paraId="02868E41" w14:textId="77777777" w:rsidR="00AC2785" w:rsidRPr="003C79A1" w:rsidRDefault="00C8022D" w:rsidP="00E70738">
      <w:pPr>
        <w:pStyle w:val="ListParagraph"/>
        <w:numPr>
          <w:ilvl w:val="0"/>
          <w:numId w:val="4"/>
        </w:numPr>
        <w:jc w:val="both"/>
        <w:rPr>
          <w:sz w:val="22"/>
          <w:szCs w:val="23"/>
        </w:rPr>
      </w:pPr>
      <w:r w:rsidRPr="003C79A1">
        <w:rPr>
          <w:b/>
          <w:i/>
          <w:sz w:val="22"/>
          <w:szCs w:val="23"/>
        </w:rPr>
        <w:t>The tax treaty (if you are</w:t>
      </w:r>
      <w:r w:rsidR="001C044F" w:rsidRPr="003C79A1">
        <w:rPr>
          <w:b/>
          <w:i/>
          <w:sz w:val="22"/>
          <w:szCs w:val="23"/>
        </w:rPr>
        <w:t xml:space="preserve"> eligible</w:t>
      </w:r>
      <w:r w:rsidR="00AC2785" w:rsidRPr="003C79A1">
        <w:rPr>
          <w:b/>
          <w:i/>
          <w:sz w:val="22"/>
          <w:szCs w:val="23"/>
        </w:rPr>
        <w:t>) is good for one calendar year. It expires every year on December 31.</w:t>
      </w:r>
      <w:r w:rsidR="00AC2785" w:rsidRPr="003C79A1">
        <w:rPr>
          <w:sz w:val="22"/>
          <w:szCs w:val="23"/>
        </w:rPr>
        <w:t xml:space="preserve"> </w:t>
      </w:r>
      <w:r w:rsidR="001C044F" w:rsidRPr="003C79A1">
        <w:rPr>
          <w:sz w:val="22"/>
          <w:szCs w:val="23"/>
        </w:rPr>
        <w:t>If you are eligible, y</w:t>
      </w:r>
      <w:r w:rsidR="004E3B58">
        <w:rPr>
          <w:sz w:val="22"/>
          <w:szCs w:val="23"/>
        </w:rPr>
        <w:t>ou must come to</w:t>
      </w:r>
      <w:r w:rsidR="00AC2785" w:rsidRPr="003C79A1">
        <w:rPr>
          <w:sz w:val="22"/>
          <w:szCs w:val="23"/>
        </w:rPr>
        <w:t xml:space="preserve"> </w:t>
      </w:r>
      <w:r w:rsidR="004E3B58">
        <w:rPr>
          <w:sz w:val="22"/>
          <w:szCs w:val="23"/>
        </w:rPr>
        <w:t>Payroll Services</w:t>
      </w:r>
      <w:r w:rsidR="00AC2785" w:rsidRPr="003C79A1">
        <w:rPr>
          <w:sz w:val="22"/>
          <w:szCs w:val="23"/>
        </w:rPr>
        <w:t xml:space="preserve"> during the month of December to sign a tax treaty </w:t>
      </w:r>
      <w:r w:rsidR="00D71CFA" w:rsidRPr="003C79A1">
        <w:rPr>
          <w:sz w:val="22"/>
          <w:szCs w:val="23"/>
        </w:rPr>
        <w:t>for the following year</w:t>
      </w:r>
      <w:r w:rsidR="00AC2785" w:rsidRPr="003C79A1">
        <w:rPr>
          <w:sz w:val="22"/>
          <w:szCs w:val="23"/>
        </w:rPr>
        <w:t xml:space="preserve">. </w:t>
      </w:r>
      <w:r w:rsidR="001C044F" w:rsidRPr="003C79A1">
        <w:rPr>
          <w:sz w:val="22"/>
          <w:szCs w:val="23"/>
        </w:rPr>
        <w:t>There is a 10 day waiting period before we can enter and exempt</w:t>
      </w:r>
      <w:r w:rsidRPr="003C79A1">
        <w:rPr>
          <w:sz w:val="22"/>
          <w:szCs w:val="23"/>
        </w:rPr>
        <w:t xml:space="preserve"> you from the taxes</w:t>
      </w:r>
      <w:r w:rsidR="001C044F" w:rsidRPr="003C79A1">
        <w:rPr>
          <w:sz w:val="22"/>
          <w:szCs w:val="23"/>
        </w:rPr>
        <w:t xml:space="preserve"> under th</w:t>
      </w:r>
      <w:r w:rsidR="004E3B58">
        <w:rPr>
          <w:sz w:val="22"/>
          <w:szCs w:val="23"/>
        </w:rPr>
        <w:t>e tax treaty so signing it before December 20</w:t>
      </w:r>
      <w:r w:rsidR="001C044F" w:rsidRPr="003C79A1">
        <w:rPr>
          <w:sz w:val="22"/>
          <w:szCs w:val="23"/>
        </w:rPr>
        <w:t xml:space="preserve"> will ensure you are</w:t>
      </w:r>
      <w:r w:rsidRPr="003C79A1">
        <w:rPr>
          <w:sz w:val="22"/>
          <w:szCs w:val="23"/>
        </w:rPr>
        <w:t xml:space="preserve"> tax</w:t>
      </w:r>
      <w:r w:rsidR="001C044F" w:rsidRPr="003C79A1">
        <w:rPr>
          <w:sz w:val="22"/>
          <w:szCs w:val="23"/>
        </w:rPr>
        <w:t xml:space="preserve"> exempt beginning January 1. </w:t>
      </w:r>
      <w:r w:rsidR="00E22773" w:rsidRPr="003C79A1">
        <w:rPr>
          <w:sz w:val="22"/>
          <w:szCs w:val="23"/>
        </w:rPr>
        <w:t>We are open during the holiday break.</w:t>
      </w:r>
    </w:p>
    <w:p w14:paraId="7F0C159F" w14:textId="77777777" w:rsidR="00AC2785" w:rsidRPr="00426746" w:rsidRDefault="00AC2785" w:rsidP="00E70738">
      <w:pPr>
        <w:jc w:val="both"/>
        <w:rPr>
          <w:sz w:val="23"/>
          <w:szCs w:val="23"/>
        </w:rPr>
      </w:pPr>
    </w:p>
    <w:p w14:paraId="0DA675F2" w14:textId="77777777" w:rsidR="00AC2785" w:rsidRPr="003C79A1" w:rsidRDefault="00AC2785" w:rsidP="00E70738">
      <w:pPr>
        <w:pStyle w:val="ListParagraph"/>
        <w:numPr>
          <w:ilvl w:val="0"/>
          <w:numId w:val="4"/>
        </w:numPr>
        <w:jc w:val="both"/>
        <w:rPr>
          <w:sz w:val="22"/>
          <w:szCs w:val="23"/>
        </w:rPr>
      </w:pPr>
      <w:r w:rsidRPr="003C79A1">
        <w:rPr>
          <w:b/>
          <w:i/>
          <w:sz w:val="22"/>
          <w:szCs w:val="23"/>
        </w:rPr>
        <w:t>Beginning January 1 of</w:t>
      </w:r>
      <w:r w:rsidR="00D71CFA" w:rsidRPr="003C79A1">
        <w:rPr>
          <w:b/>
          <w:i/>
          <w:sz w:val="22"/>
          <w:szCs w:val="23"/>
        </w:rPr>
        <w:t xml:space="preserve"> each year you will be charged Federal, State and L</w:t>
      </w:r>
      <w:r w:rsidRPr="003C79A1">
        <w:rPr>
          <w:b/>
          <w:i/>
          <w:sz w:val="22"/>
          <w:szCs w:val="23"/>
        </w:rPr>
        <w:t>ocal taxes</w:t>
      </w:r>
      <w:r w:rsidR="001772ED" w:rsidRPr="003C79A1">
        <w:rPr>
          <w:b/>
          <w:i/>
          <w:sz w:val="22"/>
          <w:szCs w:val="23"/>
        </w:rPr>
        <w:t xml:space="preserve"> unless a tax treaty for the New Year has been signed</w:t>
      </w:r>
      <w:r w:rsidR="00D71CFA" w:rsidRPr="003C79A1">
        <w:rPr>
          <w:b/>
          <w:i/>
          <w:sz w:val="22"/>
          <w:szCs w:val="23"/>
        </w:rPr>
        <w:t>.</w:t>
      </w:r>
      <w:r w:rsidR="00D71CFA" w:rsidRPr="003C79A1">
        <w:rPr>
          <w:sz w:val="22"/>
          <w:szCs w:val="23"/>
        </w:rPr>
        <w:t xml:space="preserve"> </w:t>
      </w:r>
      <w:r w:rsidR="00D71CFA" w:rsidRPr="003C79A1">
        <w:rPr>
          <w:sz w:val="22"/>
          <w:szCs w:val="23"/>
          <w:u w:val="single"/>
        </w:rPr>
        <w:t>T</w:t>
      </w:r>
      <w:r w:rsidR="00301B38" w:rsidRPr="003C79A1">
        <w:rPr>
          <w:sz w:val="22"/>
          <w:szCs w:val="23"/>
          <w:u w:val="single"/>
        </w:rPr>
        <w:t xml:space="preserve">hese taxes </w:t>
      </w:r>
      <w:r w:rsidR="00D71CFA" w:rsidRPr="003C79A1">
        <w:rPr>
          <w:sz w:val="22"/>
          <w:szCs w:val="23"/>
          <w:u w:val="single"/>
        </w:rPr>
        <w:t>are not refund</w:t>
      </w:r>
      <w:r w:rsidR="001C044F" w:rsidRPr="003C79A1">
        <w:rPr>
          <w:sz w:val="22"/>
          <w:szCs w:val="23"/>
          <w:u w:val="single"/>
        </w:rPr>
        <w:t>able.</w:t>
      </w:r>
      <w:r w:rsidR="001C044F" w:rsidRPr="003C79A1">
        <w:rPr>
          <w:sz w:val="22"/>
          <w:szCs w:val="23"/>
        </w:rPr>
        <w:t xml:space="preserve"> To avoid paying these taxes you must sign a new tax treaty as stated above.  </w:t>
      </w:r>
      <w:r w:rsidRPr="003C79A1">
        <w:rPr>
          <w:sz w:val="22"/>
          <w:szCs w:val="23"/>
        </w:rPr>
        <w:t xml:space="preserve"> </w:t>
      </w:r>
    </w:p>
    <w:p w14:paraId="46076ECD" w14:textId="77777777" w:rsidR="00E22773" w:rsidRPr="00426746" w:rsidRDefault="00E22773" w:rsidP="00E70738">
      <w:pPr>
        <w:jc w:val="both"/>
        <w:rPr>
          <w:sz w:val="23"/>
          <w:szCs w:val="23"/>
        </w:rPr>
      </w:pPr>
    </w:p>
    <w:p w14:paraId="2632768E" w14:textId="309419F1" w:rsidR="00DF6976" w:rsidRPr="00B174E1" w:rsidRDefault="00E22773" w:rsidP="00B174E1">
      <w:pPr>
        <w:pStyle w:val="ListParagraph"/>
        <w:numPr>
          <w:ilvl w:val="0"/>
          <w:numId w:val="4"/>
        </w:numPr>
        <w:jc w:val="both"/>
        <w:rPr>
          <w:sz w:val="22"/>
          <w:szCs w:val="23"/>
        </w:rPr>
      </w:pPr>
      <w:r w:rsidRPr="00775B53">
        <w:rPr>
          <w:b/>
          <w:i/>
          <w:sz w:val="22"/>
          <w:szCs w:val="23"/>
        </w:rPr>
        <w:t>We cannot allow you to be exempt under the tax treaty</w:t>
      </w:r>
      <w:r w:rsidR="00D71CFA" w:rsidRPr="00775B53">
        <w:rPr>
          <w:b/>
          <w:i/>
          <w:sz w:val="22"/>
          <w:szCs w:val="23"/>
        </w:rPr>
        <w:t xml:space="preserve"> until you receive a permanent Social Security N</w:t>
      </w:r>
      <w:r w:rsidRPr="00775B53">
        <w:rPr>
          <w:b/>
          <w:i/>
          <w:sz w:val="22"/>
          <w:szCs w:val="23"/>
        </w:rPr>
        <w:t>umber</w:t>
      </w:r>
      <w:r w:rsidR="00D71CFA" w:rsidRPr="00775B53">
        <w:rPr>
          <w:b/>
          <w:i/>
          <w:sz w:val="22"/>
          <w:szCs w:val="23"/>
        </w:rPr>
        <w:t xml:space="preserve"> (SSN)</w:t>
      </w:r>
      <w:r w:rsidRPr="00775B53">
        <w:rPr>
          <w:b/>
          <w:i/>
          <w:sz w:val="22"/>
          <w:szCs w:val="23"/>
        </w:rPr>
        <w:t>.</w:t>
      </w:r>
      <w:r w:rsidRPr="00775B53">
        <w:rPr>
          <w:sz w:val="22"/>
          <w:szCs w:val="23"/>
        </w:rPr>
        <w:t xml:space="preserve"> The </w:t>
      </w:r>
      <w:r w:rsidR="00E83127">
        <w:rPr>
          <w:sz w:val="22"/>
          <w:szCs w:val="23"/>
        </w:rPr>
        <w:t>Internal R</w:t>
      </w:r>
      <w:r w:rsidR="002968A7" w:rsidRPr="00775B53">
        <w:rPr>
          <w:sz w:val="22"/>
          <w:szCs w:val="23"/>
        </w:rPr>
        <w:t>evenue Service (</w:t>
      </w:r>
      <w:r w:rsidRPr="00775B53">
        <w:rPr>
          <w:sz w:val="22"/>
          <w:szCs w:val="23"/>
        </w:rPr>
        <w:t>IRS</w:t>
      </w:r>
      <w:r w:rsidR="002968A7" w:rsidRPr="00775B53">
        <w:rPr>
          <w:sz w:val="22"/>
          <w:szCs w:val="23"/>
        </w:rPr>
        <w:t>)</w:t>
      </w:r>
      <w:r w:rsidRPr="00775B53">
        <w:rPr>
          <w:sz w:val="22"/>
          <w:szCs w:val="23"/>
        </w:rPr>
        <w:t xml:space="preserve"> does not recognize the temporary SSN issued to you by</w:t>
      </w:r>
      <w:r w:rsidR="002968A7" w:rsidRPr="00775B53">
        <w:rPr>
          <w:sz w:val="22"/>
          <w:szCs w:val="23"/>
        </w:rPr>
        <w:t xml:space="preserve"> the</w:t>
      </w:r>
      <w:r w:rsidRPr="00775B53">
        <w:rPr>
          <w:sz w:val="22"/>
          <w:szCs w:val="23"/>
        </w:rPr>
        <w:t xml:space="preserve"> U</w:t>
      </w:r>
      <w:r w:rsidR="00D71CFA" w:rsidRPr="00775B53">
        <w:rPr>
          <w:sz w:val="22"/>
          <w:szCs w:val="23"/>
        </w:rPr>
        <w:t xml:space="preserve">niversity of </w:t>
      </w:r>
      <w:r w:rsidRPr="00775B53">
        <w:rPr>
          <w:sz w:val="22"/>
          <w:szCs w:val="23"/>
        </w:rPr>
        <w:t>K</w:t>
      </w:r>
      <w:r w:rsidR="00D71CFA" w:rsidRPr="00775B53">
        <w:rPr>
          <w:sz w:val="22"/>
          <w:szCs w:val="23"/>
        </w:rPr>
        <w:t>entucky</w:t>
      </w:r>
      <w:r w:rsidR="00E83127">
        <w:rPr>
          <w:sz w:val="22"/>
          <w:szCs w:val="23"/>
        </w:rPr>
        <w:t xml:space="preserve">. </w:t>
      </w:r>
      <w:r w:rsidR="00DF6976" w:rsidRPr="00775B53">
        <w:rPr>
          <w:sz w:val="22"/>
          <w:szCs w:val="23"/>
        </w:rPr>
        <w:t>UK’s International Center</w:t>
      </w:r>
      <w:r w:rsidR="00E83127">
        <w:rPr>
          <w:sz w:val="22"/>
          <w:szCs w:val="23"/>
        </w:rPr>
        <w:t xml:space="preserve"> website li</w:t>
      </w:r>
      <w:r w:rsidR="00775B53" w:rsidRPr="00775B53">
        <w:rPr>
          <w:sz w:val="22"/>
          <w:szCs w:val="23"/>
        </w:rPr>
        <w:t>sts the steps you need to follow</w:t>
      </w:r>
      <w:r w:rsidR="00DF6976" w:rsidRPr="00775B53">
        <w:rPr>
          <w:sz w:val="22"/>
          <w:szCs w:val="23"/>
        </w:rPr>
        <w:t xml:space="preserve"> to apply for a Social Security card.</w:t>
      </w:r>
      <w:r w:rsidR="004E3B58">
        <w:rPr>
          <w:sz w:val="22"/>
          <w:szCs w:val="23"/>
        </w:rPr>
        <w:t xml:space="preserve"> The site </w:t>
      </w:r>
      <w:r w:rsidR="00E83127">
        <w:rPr>
          <w:sz w:val="22"/>
          <w:szCs w:val="23"/>
        </w:rPr>
        <w:t>address is</w:t>
      </w:r>
      <w:r w:rsidR="00E83127" w:rsidRPr="00775B53">
        <w:rPr>
          <w:sz w:val="22"/>
          <w:szCs w:val="23"/>
        </w:rPr>
        <w:t xml:space="preserve"> </w:t>
      </w:r>
      <w:hyperlink r:id="rId6" w:history="1">
        <w:r w:rsidR="00DE3799">
          <w:rPr>
            <w:rStyle w:val="Hyperlink"/>
          </w:rPr>
          <w:t>http://international.uky.edu/isss/students/ssn</w:t>
        </w:r>
      </w:hyperlink>
      <w:r w:rsidR="00B174E1">
        <w:t xml:space="preserve">. </w:t>
      </w:r>
      <w:r w:rsidR="00E83127" w:rsidRPr="00B174E1">
        <w:rPr>
          <w:szCs w:val="23"/>
        </w:rPr>
        <w:t xml:space="preserve">Please remember to send a copy of you permanent SSN card to you payroll clerk once you have received it.  </w:t>
      </w:r>
    </w:p>
    <w:p w14:paraId="78FAF562" w14:textId="77777777" w:rsidR="00E4218F" w:rsidRPr="00775B53" w:rsidRDefault="00E4218F" w:rsidP="00775B53">
      <w:pPr>
        <w:rPr>
          <w:sz w:val="23"/>
          <w:szCs w:val="23"/>
          <w:u w:val="single"/>
        </w:rPr>
      </w:pPr>
    </w:p>
    <w:p w14:paraId="4EA49B99" w14:textId="77777777" w:rsidR="007926EC" w:rsidRPr="00775B53" w:rsidRDefault="00E4218F" w:rsidP="007926EC">
      <w:pPr>
        <w:pStyle w:val="ListParagraph"/>
        <w:numPr>
          <w:ilvl w:val="0"/>
          <w:numId w:val="4"/>
        </w:numPr>
        <w:jc w:val="both"/>
        <w:rPr>
          <w:sz w:val="22"/>
          <w:szCs w:val="23"/>
          <w:u w:val="single"/>
        </w:rPr>
      </w:pPr>
      <w:r w:rsidRPr="00775B53">
        <w:rPr>
          <w:sz w:val="22"/>
          <w:szCs w:val="23"/>
        </w:rPr>
        <w:t xml:space="preserve">Federal </w:t>
      </w:r>
      <w:r w:rsidR="001772ED" w:rsidRPr="00775B53">
        <w:rPr>
          <w:sz w:val="22"/>
          <w:szCs w:val="23"/>
        </w:rPr>
        <w:t xml:space="preserve">Income </w:t>
      </w:r>
      <w:r w:rsidR="00FE008B" w:rsidRPr="00775B53">
        <w:rPr>
          <w:sz w:val="22"/>
          <w:szCs w:val="23"/>
        </w:rPr>
        <w:t>and S</w:t>
      </w:r>
      <w:r w:rsidRPr="00775B53">
        <w:rPr>
          <w:sz w:val="22"/>
          <w:szCs w:val="23"/>
        </w:rPr>
        <w:t>tate</w:t>
      </w:r>
      <w:r w:rsidR="001772ED" w:rsidRPr="00775B53">
        <w:rPr>
          <w:sz w:val="22"/>
          <w:szCs w:val="23"/>
        </w:rPr>
        <w:t xml:space="preserve"> Income</w:t>
      </w:r>
      <w:r w:rsidRPr="00775B53">
        <w:rPr>
          <w:sz w:val="22"/>
          <w:szCs w:val="23"/>
        </w:rPr>
        <w:t xml:space="preserve"> taxes </w:t>
      </w:r>
      <w:r w:rsidR="002968A7" w:rsidRPr="00775B53">
        <w:rPr>
          <w:sz w:val="22"/>
          <w:szCs w:val="23"/>
        </w:rPr>
        <w:t>withheld may</w:t>
      </w:r>
      <w:r w:rsidRPr="00775B53">
        <w:rPr>
          <w:sz w:val="22"/>
          <w:szCs w:val="23"/>
        </w:rPr>
        <w:t xml:space="preserve"> be refunded </w:t>
      </w:r>
      <w:r w:rsidR="002968A7" w:rsidRPr="00775B53">
        <w:rPr>
          <w:sz w:val="22"/>
          <w:szCs w:val="23"/>
        </w:rPr>
        <w:t>when y</w:t>
      </w:r>
      <w:r w:rsidR="00D15691" w:rsidRPr="00775B53">
        <w:rPr>
          <w:sz w:val="22"/>
          <w:szCs w:val="23"/>
        </w:rPr>
        <w:t>ou</w:t>
      </w:r>
      <w:r w:rsidRPr="00775B53">
        <w:rPr>
          <w:sz w:val="22"/>
          <w:szCs w:val="23"/>
        </w:rPr>
        <w:t xml:space="preserve"> file your tax returns with the IRS</w:t>
      </w:r>
      <w:r w:rsidR="002968A7" w:rsidRPr="00775B53">
        <w:rPr>
          <w:sz w:val="22"/>
          <w:szCs w:val="23"/>
        </w:rPr>
        <w:t>.</w:t>
      </w:r>
      <w:r w:rsidRPr="00775B53">
        <w:rPr>
          <w:sz w:val="22"/>
          <w:szCs w:val="23"/>
        </w:rPr>
        <w:t xml:space="preserve"> If you need assistance with tax </w:t>
      </w:r>
      <w:r w:rsidR="00D15691" w:rsidRPr="00775B53">
        <w:rPr>
          <w:sz w:val="22"/>
          <w:szCs w:val="23"/>
        </w:rPr>
        <w:t xml:space="preserve">preparations and </w:t>
      </w:r>
      <w:r w:rsidRPr="00775B53">
        <w:rPr>
          <w:sz w:val="22"/>
          <w:szCs w:val="23"/>
        </w:rPr>
        <w:t xml:space="preserve">filing </w:t>
      </w:r>
      <w:r w:rsidR="007926EC" w:rsidRPr="00775B53">
        <w:rPr>
          <w:sz w:val="22"/>
          <w:szCs w:val="23"/>
        </w:rPr>
        <w:t xml:space="preserve">you can </w:t>
      </w:r>
      <w:r w:rsidR="00932197" w:rsidRPr="00775B53">
        <w:rPr>
          <w:sz w:val="22"/>
          <w:szCs w:val="23"/>
        </w:rPr>
        <w:t>receive assistance by contacting</w:t>
      </w:r>
      <w:r w:rsidR="007926EC" w:rsidRPr="00775B53">
        <w:rPr>
          <w:sz w:val="22"/>
          <w:szCs w:val="23"/>
        </w:rPr>
        <w:t xml:space="preserve"> the </w:t>
      </w:r>
      <w:r w:rsidR="00932197" w:rsidRPr="00775B53">
        <w:rPr>
          <w:sz w:val="22"/>
          <w:szCs w:val="23"/>
        </w:rPr>
        <w:t>one of following</w:t>
      </w:r>
      <w:r w:rsidR="007926EC" w:rsidRPr="00775B53">
        <w:rPr>
          <w:sz w:val="22"/>
          <w:szCs w:val="23"/>
        </w:rPr>
        <w:t xml:space="preserve">: </w:t>
      </w:r>
    </w:p>
    <w:p w14:paraId="1BF2251C" w14:textId="77777777" w:rsidR="007926EC" w:rsidRPr="00775B53" w:rsidRDefault="007926EC" w:rsidP="007926EC">
      <w:pPr>
        <w:pStyle w:val="ListParagraph"/>
        <w:rPr>
          <w:sz w:val="22"/>
          <w:szCs w:val="23"/>
          <w:u w:val="single"/>
        </w:rPr>
      </w:pPr>
    </w:p>
    <w:p w14:paraId="3386658F" w14:textId="77777777" w:rsidR="007926EC" w:rsidRPr="008239EF" w:rsidRDefault="007926EC" w:rsidP="008239EF">
      <w:pPr>
        <w:pStyle w:val="ListParagraph"/>
        <w:numPr>
          <w:ilvl w:val="0"/>
          <w:numId w:val="12"/>
        </w:numPr>
        <w:jc w:val="both"/>
        <w:rPr>
          <w:sz w:val="22"/>
          <w:szCs w:val="23"/>
        </w:rPr>
      </w:pPr>
      <w:r w:rsidRPr="008239EF">
        <w:rPr>
          <w:sz w:val="22"/>
          <w:szCs w:val="23"/>
        </w:rPr>
        <w:t xml:space="preserve">College of Law  859-257- 1678 or </w:t>
      </w:r>
      <w:hyperlink r:id="rId7" w:history="1">
        <w:r w:rsidR="008239EF" w:rsidRPr="003C0B9C">
          <w:rPr>
            <w:rStyle w:val="Hyperlink"/>
            <w:sz w:val="22"/>
            <w:szCs w:val="23"/>
          </w:rPr>
          <w:t>http://law.uky.edu/</w:t>
        </w:r>
      </w:hyperlink>
      <w:r w:rsidR="008239EF">
        <w:rPr>
          <w:sz w:val="22"/>
          <w:szCs w:val="23"/>
        </w:rPr>
        <w:t xml:space="preserve">  for </w:t>
      </w:r>
      <w:r w:rsidR="008678CC" w:rsidRPr="008239EF">
        <w:rPr>
          <w:sz w:val="22"/>
          <w:szCs w:val="23"/>
        </w:rPr>
        <w:t>the Volunteer I</w:t>
      </w:r>
      <w:r w:rsidRPr="008239EF">
        <w:rPr>
          <w:sz w:val="22"/>
          <w:szCs w:val="23"/>
        </w:rPr>
        <w:t>ncome Tax Assistance (VITA)</w:t>
      </w:r>
    </w:p>
    <w:p w14:paraId="45F2F63E" w14:textId="77777777" w:rsidR="007926EC" w:rsidRPr="004E3B58" w:rsidRDefault="007926EC" w:rsidP="008678CC">
      <w:pPr>
        <w:pStyle w:val="ListParagraph"/>
        <w:numPr>
          <w:ilvl w:val="0"/>
          <w:numId w:val="12"/>
        </w:numPr>
        <w:jc w:val="both"/>
        <w:rPr>
          <w:b/>
          <w:sz w:val="22"/>
          <w:szCs w:val="23"/>
        </w:rPr>
      </w:pPr>
      <w:r w:rsidRPr="00775B53">
        <w:rPr>
          <w:sz w:val="22"/>
          <w:szCs w:val="23"/>
        </w:rPr>
        <w:t xml:space="preserve">UK iCat system - can be accessed through your </w:t>
      </w:r>
      <w:proofErr w:type="spellStart"/>
      <w:r w:rsidRPr="00775B53">
        <w:rPr>
          <w:sz w:val="22"/>
          <w:szCs w:val="23"/>
        </w:rPr>
        <w:t>myUK</w:t>
      </w:r>
      <w:proofErr w:type="spellEnd"/>
      <w:r w:rsidRPr="00775B53">
        <w:rPr>
          <w:sz w:val="22"/>
          <w:szCs w:val="23"/>
        </w:rPr>
        <w:t xml:space="preserve"> account or </w:t>
      </w:r>
      <w:hyperlink r:id="rId8" w:history="1">
        <w:r w:rsidR="008239EF" w:rsidRPr="003C0B9C">
          <w:rPr>
            <w:rStyle w:val="Hyperlink"/>
            <w:b/>
            <w:sz w:val="22"/>
            <w:szCs w:val="23"/>
          </w:rPr>
          <w:t>http://www.uky.edu/international/ISSS</w:t>
        </w:r>
      </w:hyperlink>
      <w:r w:rsidRPr="00775B53">
        <w:rPr>
          <w:b/>
          <w:sz w:val="22"/>
          <w:szCs w:val="23"/>
        </w:rPr>
        <w:t>.</w:t>
      </w:r>
      <w:r w:rsidR="008678CC" w:rsidRPr="00775B53">
        <w:rPr>
          <w:b/>
          <w:sz w:val="22"/>
          <w:szCs w:val="23"/>
        </w:rPr>
        <w:t xml:space="preserve"> </w:t>
      </w:r>
      <w:r w:rsidR="008678CC" w:rsidRPr="00775B53">
        <w:rPr>
          <w:sz w:val="22"/>
          <w:szCs w:val="23"/>
        </w:rPr>
        <w:t xml:space="preserve">This site offers access to tax preparation software without the use of an access code. </w:t>
      </w:r>
    </w:p>
    <w:p w14:paraId="14DD7374" w14:textId="77777777" w:rsidR="004E3B58" w:rsidRPr="00775B53" w:rsidRDefault="004E3B58" w:rsidP="004E3B58">
      <w:pPr>
        <w:pStyle w:val="ListParagraph"/>
        <w:ind w:left="2160"/>
        <w:jc w:val="both"/>
        <w:rPr>
          <w:b/>
          <w:sz w:val="22"/>
          <w:szCs w:val="23"/>
        </w:rPr>
      </w:pPr>
    </w:p>
    <w:p w14:paraId="0EA2F532" w14:textId="77777777" w:rsidR="00AC2785" w:rsidRPr="00C5253F" w:rsidRDefault="00AC2785" w:rsidP="004E3B58">
      <w:pPr>
        <w:pStyle w:val="Heading1"/>
        <w:spacing w:before="0"/>
        <w:rPr>
          <w:color w:val="0D0D0D" w:themeColor="text1" w:themeTint="F2"/>
        </w:rPr>
      </w:pPr>
      <w:r w:rsidRPr="00775B53">
        <w:rPr>
          <w:color w:val="0D0D0D" w:themeColor="text1" w:themeTint="F2"/>
        </w:rPr>
        <w:t>Visa Documents</w:t>
      </w:r>
    </w:p>
    <w:p w14:paraId="1CA540A7" w14:textId="77777777" w:rsidR="00426746" w:rsidRPr="00426746" w:rsidRDefault="00426746" w:rsidP="004E3B58">
      <w:bookmarkStart w:id="0" w:name="_GoBack"/>
      <w:bookmarkEnd w:id="0"/>
    </w:p>
    <w:p w14:paraId="0AAE1712" w14:textId="77777777" w:rsidR="00AC2785" w:rsidRPr="003C79A1" w:rsidRDefault="00AC2785" w:rsidP="004E3B58">
      <w:pPr>
        <w:pStyle w:val="ListParagraph"/>
        <w:numPr>
          <w:ilvl w:val="0"/>
          <w:numId w:val="5"/>
        </w:numPr>
        <w:jc w:val="both"/>
        <w:rPr>
          <w:sz w:val="22"/>
          <w:szCs w:val="23"/>
        </w:rPr>
      </w:pPr>
      <w:r w:rsidRPr="003C79A1">
        <w:rPr>
          <w:b/>
          <w:i/>
          <w:sz w:val="22"/>
          <w:szCs w:val="23"/>
        </w:rPr>
        <w:t>We must have current copies of</w:t>
      </w:r>
      <w:r w:rsidR="00D71CFA" w:rsidRPr="003C79A1">
        <w:rPr>
          <w:b/>
          <w:i/>
          <w:sz w:val="22"/>
          <w:szCs w:val="23"/>
        </w:rPr>
        <w:t xml:space="preserve"> all visa documents on file</w:t>
      </w:r>
      <w:r w:rsidRPr="003C79A1">
        <w:rPr>
          <w:b/>
          <w:i/>
          <w:sz w:val="22"/>
          <w:szCs w:val="23"/>
        </w:rPr>
        <w:t xml:space="preserve"> i</w:t>
      </w:r>
      <w:r w:rsidR="004E3B58">
        <w:rPr>
          <w:b/>
          <w:i/>
          <w:sz w:val="22"/>
          <w:szCs w:val="23"/>
        </w:rPr>
        <w:t>n Payroll Services</w:t>
      </w:r>
      <w:r w:rsidRPr="003C79A1">
        <w:rPr>
          <w:b/>
          <w:i/>
          <w:sz w:val="22"/>
          <w:szCs w:val="23"/>
        </w:rPr>
        <w:t>.</w:t>
      </w:r>
      <w:r w:rsidRPr="003C79A1">
        <w:rPr>
          <w:sz w:val="22"/>
          <w:szCs w:val="23"/>
        </w:rPr>
        <w:t xml:space="preserve"> The documents we keep on file are:</w:t>
      </w:r>
    </w:p>
    <w:p w14:paraId="53B7BD31" w14:textId="77777777" w:rsidR="00AC2785" w:rsidRPr="003C79A1" w:rsidRDefault="00AC2785" w:rsidP="004E3B58">
      <w:pPr>
        <w:pStyle w:val="ListParagraph"/>
        <w:numPr>
          <w:ilvl w:val="0"/>
          <w:numId w:val="10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>Passport-</w:t>
      </w:r>
      <w:r w:rsidR="00E4218F" w:rsidRPr="003C79A1">
        <w:rPr>
          <w:sz w:val="22"/>
          <w:szCs w:val="23"/>
        </w:rPr>
        <w:t xml:space="preserve"> US </w:t>
      </w:r>
      <w:r w:rsidRPr="003C79A1">
        <w:rPr>
          <w:sz w:val="22"/>
          <w:szCs w:val="23"/>
        </w:rPr>
        <w:t xml:space="preserve">visa </w:t>
      </w:r>
    </w:p>
    <w:p w14:paraId="4AE1EEB8" w14:textId="77777777" w:rsidR="00AC2785" w:rsidRPr="003C79A1" w:rsidRDefault="00AC2785" w:rsidP="004E3B58">
      <w:pPr>
        <w:pStyle w:val="ListParagraph"/>
        <w:numPr>
          <w:ilvl w:val="0"/>
          <w:numId w:val="10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 xml:space="preserve">I94 </w:t>
      </w:r>
      <w:r w:rsidR="00D71CFA" w:rsidRPr="003C79A1">
        <w:rPr>
          <w:sz w:val="22"/>
          <w:szCs w:val="23"/>
        </w:rPr>
        <w:t>stamp or document-we must have the original date of entry into the US</w:t>
      </w:r>
    </w:p>
    <w:p w14:paraId="588FF497" w14:textId="77777777" w:rsidR="00AC2785" w:rsidRPr="003C79A1" w:rsidRDefault="00D71CFA" w:rsidP="004E3B58">
      <w:pPr>
        <w:pStyle w:val="ListParagraph"/>
        <w:numPr>
          <w:ilvl w:val="0"/>
          <w:numId w:val="10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 xml:space="preserve">I20, DS2019 or I797 </w:t>
      </w:r>
    </w:p>
    <w:p w14:paraId="25A72657" w14:textId="77777777" w:rsidR="00AC2785" w:rsidRPr="003C79A1" w:rsidRDefault="00AC2785" w:rsidP="004E3B58">
      <w:pPr>
        <w:pStyle w:val="ListParagraph"/>
        <w:numPr>
          <w:ilvl w:val="0"/>
          <w:numId w:val="10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>OPT card</w:t>
      </w:r>
    </w:p>
    <w:p w14:paraId="18769726" w14:textId="77777777" w:rsidR="00AC2785" w:rsidRPr="003C79A1" w:rsidRDefault="00AC2785" w:rsidP="004E3B58">
      <w:pPr>
        <w:pStyle w:val="ListParagraph"/>
        <w:numPr>
          <w:ilvl w:val="0"/>
          <w:numId w:val="10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>EAD card</w:t>
      </w:r>
    </w:p>
    <w:p w14:paraId="1891417B" w14:textId="77777777" w:rsidR="00AC2785" w:rsidRPr="003C79A1" w:rsidRDefault="00AC2785" w:rsidP="004E3B58">
      <w:pPr>
        <w:pStyle w:val="ListParagraph"/>
        <w:numPr>
          <w:ilvl w:val="0"/>
          <w:numId w:val="10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>Social Security Card</w:t>
      </w:r>
    </w:p>
    <w:p w14:paraId="1789D9C3" w14:textId="77777777" w:rsidR="00301B38" w:rsidRPr="003C79A1" w:rsidRDefault="00301B38" w:rsidP="004E3B58">
      <w:pPr>
        <w:pStyle w:val="ListParagraph"/>
        <w:jc w:val="both"/>
        <w:rPr>
          <w:sz w:val="22"/>
          <w:szCs w:val="23"/>
        </w:rPr>
      </w:pPr>
    </w:p>
    <w:p w14:paraId="1E73CBA8" w14:textId="77777777" w:rsidR="005074B5" w:rsidRPr="003C79A1" w:rsidRDefault="000E4828" w:rsidP="004E3B58">
      <w:pPr>
        <w:pStyle w:val="ListParagraph"/>
        <w:numPr>
          <w:ilvl w:val="0"/>
          <w:numId w:val="5"/>
        </w:numPr>
        <w:jc w:val="both"/>
        <w:rPr>
          <w:sz w:val="22"/>
          <w:szCs w:val="23"/>
        </w:rPr>
      </w:pPr>
      <w:r w:rsidRPr="003C79A1">
        <w:rPr>
          <w:b/>
          <w:i/>
          <w:sz w:val="22"/>
          <w:szCs w:val="23"/>
        </w:rPr>
        <w:t xml:space="preserve">All </w:t>
      </w:r>
      <w:r w:rsidR="00AC2785" w:rsidRPr="003C79A1">
        <w:rPr>
          <w:b/>
          <w:i/>
          <w:sz w:val="22"/>
          <w:szCs w:val="23"/>
        </w:rPr>
        <w:t>changes t</w:t>
      </w:r>
      <w:r w:rsidR="001C044F" w:rsidRPr="003C79A1">
        <w:rPr>
          <w:b/>
          <w:i/>
          <w:sz w:val="22"/>
          <w:szCs w:val="23"/>
        </w:rPr>
        <w:t>o any of your visa documents</w:t>
      </w:r>
      <w:r w:rsidR="00AC2785" w:rsidRPr="003C79A1">
        <w:rPr>
          <w:b/>
          <w:i/>
          <w:sz w:val="22"/>
          <w:szCs w:val="23"/>
        </w:rPr>
        <w:t xml:space="preserve"> must</w:t>
      </w:r>
      <w:r w:rsidR="001C044F" w:rsidRPr="003C79A1">
        <w:rPr>
          <w:b/>
          <w:i/>
          <w:sz w:val="22"/>
          <w:szCs w:val="23"/>
        </w:rPr>
        <w:t xml:space="preserve"> be</w:t>
      </w:r>
      <w:r w:rsidR="00AC2785" w:rsidRPr="003C79A1">
        <w:rPr>
          <w:b/>
          <w:i/>
          <w:sz w:val="22"/>
          <w:szCs w:val="23"/>
        </w:rPr>
        <w:t xml:space="preserve"> </w:t>
      </w:r>
      <w:r w:rsidRPr="003C79A1">
        <w:rPr>
          <w:b/>
          <w:i/>
          <w:sz w:val="22"/>
          <w:szCs w:val="23"/>
        </w:rPr>
        <w:t xml:space="preserve">reported </w:t>
      </w:r>
      <w:r w:rsidR="00AC2785" w:rsidRPr="003C79A1">
        <w:rPr>
          <w:b/>
          <w:i/>
          <w:sz w:val="22"/>
          <w:szCs w:val="23"/>
        </w:rPr>
        <w:t>to us immediately.</w:t>
      </w:r>
      <w:r w:rsidR="005074B5" w:rsidRPr="003C79A1">
        <w:rPr>
          <w:b/>
          <w:i/>
          <w:sz w:val="22"/>
          <w:szCs w:val="23"/>
        </w:rPr>
        <w:t xml:space="preserve"> </w:t>
      </w:r>
      <w:r w:rsidR="005074B5" w:rsidRPr="003C79A1">
        <w:rPr>
          <w:sz w:val="22"/>
          <w:szCs w:val="23"/>
        </w:rPr>
        <w:t xml:space="preserve">Failing to do so could result in </w:t>
      </w:r>
      <w:r w:rsidR="00D15691">
        <w:rPr>
          <w:sz w:val="22"/>
          <w:szCs w:val="23"/>
        </w:rPr>
        <w:t>you owing back taxes from previous payments you have received during the calendar year</w:t>
      </w:r>
      <w:r w:rsidR="005074B5" w:rsidRPr="003C79A1">
        <w:rPr>
          <w:sz w:val="22"/>
          <w:szCs w:val="23"/>
        </w:rPr>
        <w:t>.</w:t>
      </w:r>
    </w:p>
    <w:p w14:paraId="5B58C040" w14:textId="77777777" w:rsidR="00E4218F" w:rsidRPr="003C79A1" w:rsidRDefault="00E4218F" w:rsidP="004E3B58">
      <w:pPr>
        <w:pStyle w:val="ListParagraph"/>
        <w:numPr>
          <w:ilvl w:val="0"/>
          <w:numId w:val="5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 xml:space="preserve">Documents can be scanned and emailed directly to your payroll </w:t>
      </w:r>
      <w:r w:rsidR="004E3B58">
        <w:rPr>
          <w:sz w:val="22"/>
          <w:szCs w:val="23"/>
        </w:rPr>
        <w:t>analyst</w:t>
      </w:r>
      <w:r w:rsidRPr="003C79A1">
        <w:rPr>
          <w:sz w:val="22"/>
          <w:szCs w:val="23"/>
        </w:rPr>
        <w:t xml:space="preserve"> (preferred method) or other options include campus mail, fax </w:t>
      </w:r>
      <w:r w:rsidR="001772ED" w:rsidRPr="003C79A1">
        <w:rPr>
          <w:sz w:val="22"/>
          <w:szCs w:val="23"/>
        </w:rPr>
        <w:t xml:space="preserve">(859-257-1143) </w:t>
      </w:r>
      <w:r w:rsidRPr="003C79A1">
        <w:rPr>
          <w:sz w:val="22"/>
          <w:szCs w:val="23"/>
        </w:rPr>
        <w:t>or</w:t>
      </w:r>
      <w:r w:rsidR="00D15691">
        <w:rPr>
          <w:sz w:val="22"/>
          <w:szCs w:val="23"/>
        </w:rPr>
        <w:t xml:space="preserve"> hand delivering them yourself to room 340 Peterson Service Bldg. Lexington, KY 40506-005. </w:t>
      </w:r>
    </w:p>
    <w:p w14:paraId="76D43761" w14:textId="77777777" w:rsidR="001772ED" w:rsidRDefault="001772ED" w:rsidP="00426746">
      <w:pPr>
        <w:pStyle w:val="Heading1"/>
      </w:pPr>
    </w:p>
    <w:p w14:paraId="465D862A" w14:textId="77777777" w:rsidR="005074B5" w:rsidRPr="00C5253F" w:rsidRDefault="005074B5" w:rsidP="00426746">
      <w:pPr>
        <w:pStyle w:val="Heading1"/>
        <w:rPr>
          <w:color w:val="0D0D0D" w:themeColor="text1" w:themeTint="F2"/>
        </w:rPr>
      </w:pPr>
      <w:r w:rsidRPr="00C5253F">
        <w:rPr>
          <w:color w:val="0D0D0D" w:themeColor="text1" w:themeTint="F2"/>
        </w:rPr>
        <w:t>Tax Forms</w:t>
      </w:r>
    </w:p>
    <w:p w14:paraId="0CF0D1E7" w14:textId="77777777" w:rsidR="005074B5" w:rsidRPr="00E70738" w:rsidRDefault="005074B5" w:rsidP="00E70738">
      <w:pPr>
        <w:jc w:val="both"/>
        <w:rPr>
          <w:sz w:val="22"/>
          <w:szCs w:val="22"/>
        </w:rPr>
      </w:pPr>
    </w:p>
    <w:p w14:paraId="0DB139D4" w14:textId="77777777" w:rsidR="00E22773" w:rsidRPr="003C79A1" w:rsidRDefault="005074B5" w:rsidP="00E70738">
      <w:pPr>
        <w:pStyle w:val="ListParagraph"/>
        <w:numPr>
          <w:ilvl w:val="0"/>
          <w:numId w:val="5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 xml:space="preserve">The IRS states that any non-resident alien who has not met the </w:t>
      </w:r>
      <w:r w:rsidR="000E4828" w:rsidRPr="003C79A1">
        <w:rPr>
          <w:sz w:val="22"/>
          <w:szCs w:val="23"/>
        </w:rPr>
        <w:t xml:space="preserve">substantial </w:t>
      </w:r>
      <w:r w:rsidRPr="003C79A1">
        <w:rPr>
          <w:sz w:val="22"/>
          <w:szCs w:val="23"/>
        </w:rPr>
        <w:t xml:space="preserve">presence test cannot claim </w:t>
      </w:r>
      <w:r w:rsidR="00E22773" w:rsidRPr="003C79A1">
        <w:rPr>
          <w:sz w:val="22"/>
          <w:szCs w:val="23"/>
        </w:rPr>
        <w:t xml:space="preserve">anything other than single and 0 or 1 exemption </w:t>
      </w:r>
      <w:r w:rsidRPr="003C79A1">
        <w:rPr>
          <w:sz w:val="22"/>
          <w:szCs w:val="23"/>
        </w:rPr>
        <w:t xml:space="preserve">on their W4 and K4 forms. </w:t>
      </w:r>
    </w:p>
    <w:p w14:paraId="63042240" w14:textId="77777777" w:rsidR="00E22773" w:rsidRPr="003C79A1" w:rsidRDefault="00E22773" w:rsidP="00E70738">
      <w:pPr>
        <w:jc w:val="both"/>
        <w:rPr>
          <w:sz w:val="22"/>
          <w:szCs w:val="23"/>
        </w:rPr>
      </w:pPr>
    </w:p>
    <w:p w14:paraId="30A2DFD8" w14:textId="77777777" w:rsidR="005074B5" w:rsidRPr="003C79A1" w:rsidRDefault="00D15691" w:rsidP="00426746">
      <w:pPr>
        <w:pStyle w:val="ListParagraph"/>
        <w:numPr>
          <w:ilvl w:val="0"/>
          <w:numId w:val="7"/>
        </w:numPr>
        <w:ind w:left="1440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All </w:t>
      </w:r>
      <w:r w:rsidR="005074B5" w:rsidRPr="003C79A1">
        <w:rPr>
          <w:sz w:val="22"/>
          <w:szCs w:val="23"/>
        </w:rPr>
        <w:t xml:space="preserve">F1 visa holders </w:t>
      </w:r>
      <w:r w:rsidR="00782F09">
        <w:rPr>
          <w:sz w:val="22"/>
          <w:szCs w:val="23"/>
        </w:rPr>
        <w:t xml:space="preserve">except those from India, Canada, Mexico and South Korea </w:t>
      </w:r>
      <w:r w:rsidR="005074B5" w:rsidRPr="003C79A1">
        <w:rPr>
          <w:sz w:val="22"/>
          <w:szCs w:val="23"/>
        </w:rPr>
        <w:t>must be in the US for a period of</w:t>
      </w:r>
      <w:r w:rsidR="000E4828" w:rsidRPr="003C79A1">
        <w:rPr>
          <w:sz w:val="22"/>
          <w:szCs w:val="23"/>
        </w:rPr>
        <w:t xml:space="preserve"> 5 </w:t>
      </w:r>
      <w:r w:rsidR="00E4218F" w:rsidRPr="003C79A1">
        <w:rPr>
          <w:sz w:val="22"/>
          <w:szCs w:val="23"/>
        </w:rPr>
        <w:t xml:space="preserve">calendar </w:t>
      </w:r>
      <w:r w:rsidR="000E4828" w:rsidRPr="003C79A1">
        <w:rPr>
          <w:sz w:val="22"/>
          <w:szCs w:val="23"/>
        </w:rPr>
        <w:t xml:space="preserve">years before they can claim </w:t>
      </w:r>
      <w:r w:rsidR="00E4218F" w:rsidRPr="003C79A1">
        <w:rPr>
          <w:sz w:val="22"/>
          <w:szCs w:val="23"/>
        </w:rPr>
        <w:t>a higher number of exemptions than stated above</w:t>
      </w:r>
      <w:r w:rsidR="005074B5" w:rsidRPr="003C79A1">
        <w:rPr>
          <w:sz w:val="22"/>
          <w:szCs w:val="23"/>
        </w:rPr>
        <w:t xml:space="preserve">. </w:t>
      </w:r>
      <w:r w:rsidR="00782F09">
        <w:rPr>
          <w:sz w:val="22"/>
          <w:szCs w:val="23"/>
        </w:rPr>
        <w:t xml:space="preserve">Individuals from India, Canada, Mexico and South Korea </w:t>
      </w:r>
      <w:r w:rsidR="00246281">
        <w:rPr>
          <w:sz w:val="22"/>
          <w:szCs w:val="23"/>
        </w:rPr>
        <w:t>may claim more than one exemption, with the understanding that they may owe additional federal and state taxes when they file their tax returns with the IRS.</w:t>
      </w:r>
    </w:p>
    <w:p w14:paraId="73723F34" w14:textId="77777777" w:rsidR="00E4218F" w:rsidRPr="003C79A1" w:rsidRDefault="00246281" w:rsidP="00E70738">
      <w:pPr>
        <w:pStyle w:val="ListParagraph"/>
        <w:numPr>
          <w:ilvl w:val="0"/>
          <w:numId w:val="7"/>
        </w:numPr>
        <w:ind w:left="1440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All </w:t>
      </w:r>
      <w:r w:rsidR="005074B5" w:rsidRPr="003C79A1">
        <w:rPr>
          <w:sz w:val="22"/>
          <w:szCs w:val="23"/>
        </w:rPr>
        <w:t xml:space="preserve">J1 visa holders </w:t>
      </w:r>
      <w:r>
        <w:rPr>
          <w:sz w:val="22"/>
          <w:szCs w:val="23"/>
        </w:rPr>
        <w:t xml:space="preserve">except those from </w:t>
      </w:r>
      <w:r w:rsidR="00782F09">
        <w:rPr>
          <w:sz w:val="22"/>
          <w:szCs w:val="23"/>
        </w:rPr>
        <w:t xml:space="preserve">India, Canada, Mexico and South Korea </w:t>
      </w:r>
      <w:r w:rsidR="005074B5" w:rsidRPr="003C79A1">
        <w:rPr>
          <w:sz w:val="22"/>
          <w:szCs w:val="23"/>
        </w:rPr>
        <w:t xml:space="preserve">must be in the US for a period of 2 </w:t>
      </w:r>
      <w:r w:rsidR="00E4218F" w:rsidRPr="003C79A1">
        <w:rPr>
          <w:sz w:val="22"/>
          <w:szCs w:val="23"/>
        </w:rPr>
        <w:t xml:space="preserve">calendar years before they can claim a higher number of exemptions than stated above. </w:t>
      </w:r>
      <w:r>
        <w:rPr>
          <w:sz w:val="22"/>
          <w:szCs w:val="23"/>
        </w:rPr>
        <w:t xml:space="preserve">Individuals from </w:t>
      </w:r>
      <w:r w:rsidR="00782F09">
        <w:rPr>
          <w:sz w:val="22"/>
          <w:szCs w:val="23"/>
        </w:rPr>
        <w:t xml:space="preserve">India, Canada, Mexico and South Korea </w:t>
      </w:r>
      <w:r>
        <w:rPr>
          <w:sz w:val="22"/>
          <w:szCs w:val="23"/>
        </w:rPr>
        <w:t>may claim more than one exemption, with the understanding that they may owe additional federal and state taxes when they file their tax returns with the IRS.</w:t>
      </w:r>
    </w:p>
    <w:p w14:paraId="00EF90A6" w14:textId="77777777" w:rsidR="005074B5" w:rsidRPr="003C79A1" w:rsidRDefault="00246281" w:rsidP="00E70738">
      <w:pPr>
        <w:pStyle w:val="ListParagraph"/>
        <w:numPr>
          <w:ilvl w:val="0"/>
          <w:numId w:val="7"/>
        </w:numPr>
        <w:ind w:left="1440"/>
        <w:jc w:val="both"/>
        <w:rPr>
          <w:sz w:val="20"/>
          <w:szCs w:val="22"/>
        </w:rPr>
      </w:pPr>
      <w:r>
        <w:rPr>
          <w:sz w:val="22"/>
          <w:szCs w:val="23"/>
        </w:rPr>
        <w:t xml:space="preserve">All </w:t>
      </w:r>
      <w:r w:rsidR="005074B5" w:rsidRPr="003C79A1">
        <w:rPr>
          <w:sz w:val="22"/>
          <w:szCs w:val="23"/>
        </w:rPr>
        <w:t xml:space="preserve">H1-B visa holders </w:t>
      </w:r>
      <w:r>
        <w:rPr>
          <w:sz w:val="22"/>
          <w:szCs w:val="23"/>
        </w:rPr>
        <w:t xml:space="preserve">except those from </w:t>
      </w:r>
      <w:r w:rsidR="00782F09">
        <w:rPr>
          <w:sz w:val="22"/>
          <w:szCs w:val="23"/>
        </w:rPr>
        <w:t xml:space="preserve">India, Canada, Mexico and South Korea </w:t>
      </w:r>
      <w:r w:rsidR="005074B5" w:rsidRPr="003C79A1">
        <w:rPr>
          <w:sz w:val="22"/>
          <w:szCs w:val="23"/>
        </w:rPr>
        <w:t xml:space="preserve">must be in </w:t>
      </w:r>
      <w:r w:rsidR="00E4218F" w:rsidRPr="003C79A1">
        <w:rPr>
          <w:sz w:val="22"/>
          <w:szCs w:val="23"/>
        </w:rPr>
        <w:t>the US for a period of 183 days before they can claim a higher number of exemptions than stated above.</w:t>
      </w:r>
      <w:r w:rsidRPr="00246281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Individuals from </w:t>
      </w:r>
      <w:r w:rsidR="00782F09">
        <w:rPr>
          <w:sz w:val="22"/>
          <w:szCs w:val="23"/>
        </w:rPr>
        <w:t xml:space="preserve">India, Canada, Mexico and South Korea </w:t>
      </w:r>
      <w:r>
        <w:rPr>
          <w:sz w:val="22"/>
          <w:szCs w:val="23"/>
        </w:rPr>
        <w:t>may claim more than one exemption, with the understanding that they may owe additional federal and state taxes when they file their tax returns with the IRS.</w:t>
      </w:r>
    </w:p>
    <w:p w14:paraId="018CF35F" w14:textId="77777777" w:rsidR="005074B5" w:rsidRPr="00C5253F" w:rsidRDefault="005074B5" w:rsidP="00426746">
      <w:pPr>
        <w:pStyle w:val="Heading1"/>
        <w:rPr>
          <w:color w:val="0D0D0D" w:themeColor="text1" w:themeTint="F2"/>
        </w:rPr>
      </w:pPr>
      <w:r w:rsidRPr="00C5253F">
        <w:rPr>
          <w:color w:val="0D0D0D" w:themeColor="text1" w:themeTint="F2"/>
        </w:rPr>
        <w:t>Taxes</w:t>
      </w:r>
    </w:p>
    <w:p w14:paraId="1761266F" w14:textId="77777777" w:rsidR="005074B5" w:rsidRPr="00426746" w:rsidRDefault="005074B5" w:rsidP="00E70738">
      <w:pPr>
        <w:jc w:val="both"/>
        <w:rPr>
          <w:sz w:val="23"/>
          <w:szCs w:val="23"/>
        </w:rPr>
      </w:pPr>
    </w:p>
    <w:p w14:paraId="050C21AB" w14:textId="77777777" w:rsidR="00301B38" w:rsidRPr="003C79A1" w:rsidRDefault="005074B5" w:rsidP="00E70738">
      <w:pPr>
        <w:pStyle w:val="ListParagraph"/>
        <w:numPr>
          <w:ilvl w:val="0"/>
          <w:numId w:val="5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>Federal</w:t>
      </w:r>
      <w:r w:rsidR="00E4218F" w:rsidRPr="003C79A1">
        <w:rPr>
          <w:sz w:val="22"/>
          <w:szCs w:val="23"/>
        </w:rPr>
        <w:t xml:space="preserve"> Income</w:t>
      </w:r>
      <w:r w:rsidRPr="003C79A1">
        <w:rPr>
          <w:sz w:val="22"/>
          <w:szCs w:val="23"/>
        </w:rPr>
        <w:t>, State</w:t>
      </w:r>
      <w:r w:rsidR="00E4218F" w:rsidRPr="003C79A1">
        <w:rPr>
          <w:sz w:val="22"/>
          <w:szCs w:val="23"/>
        </w:rPr>
        <w:t xml:space="preserve"> Income</w:t>
      </w:r>
      <w:r w:rsidRPr="003C79A1">
        <w:rPr>
          <w:sz w:val="22"/>
          <w:szCs w:val="23"/>
        </w:rPr>
        <w:t xml:space="preserve"> and Local city taxes are deducted from your pay unless you are eligible for and</w:t>
      </w:r>
      <w:r w:rsidR="00E4218F" w:rsidRPr="003C79A1">
        <w:rPr>
          <w:sz w:val="22"/>
          <w:szCs w:val="23"/>
        </w:rPr>
        <w:t xml:space="preserve"> have</w:t>
      </w:r>
      <w:r w:rsidRPr="003C79A1">
        <w:rPr>
          <w:sz w:val="22"/>
          <w:szCs w:val="23"/>
        </w:rPr>
        <w:t xml:space="preserve"> </w:t>
      </w:r>
      <w:r w:rsidRPr="003C79A1">
        <w:rPr>
          <w:sz w:val="22"/>
          <w:szCs w:val="23"/>
          <w:u w:val="single"/>
        </w:rPr>
        <w:t>sign</w:t>
      </w:r>
      <w:r w:rsidR="00E4218F" w:rsidRPr="003C79A1">
        <w:rPr>
          <w:sz w:val="22"/>
          <w:szCs w:val="23"/>
          <w:u w:val="single"/>
        </w:rPr>
        <w:t>ed</w:t>
      </w:r>
      <w:r w:rsidRPr="003C79A1">
        <w:rPr>
          <w:sz w:val="22"/>
          <w:szCs w:val="23"/>
        </w:rPr>
        <w:t xml:space="preserve"> a tax treaty.  </w:t>
      </w:r>
    </w:p>
    <w:p w14:paraId="3D743DD4" w14:textId="77777777" w:rsidR="00301B38" w:rsidRPr="003C79A1" w:rsidRDefault="00301B38" w:rsidP="00E70738">
      <w:pPr>
        <w:jc w:val="both"/>
        <w:rPr>
          <w:sz w:val="22"/>
          <w:szCs w:val="23"/>
        </w:rPr>
      </w:pPr>
    </w:p>
    <w:p w14:paraId="2F74BFA7" w14:textId="77777777" w:rsidR="00301B38" w:rsidRPr="003C79A1" w:rsidRDefault="00301B38" w:rsidP="00E70738">
      <w:pPr>
        <w:pStyle w:val="ListParagraph"/>
        <w:numPr>
          <w:ilvl w:val="0"/>
          <w:numId w:val="5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 xml:space="preserve">Social Security and Medicare (FICA Taxes) are deducted from your pay unless you have not met the </w:t>
      </w:r>
      <w:r w:rsidR="000E4828" w:rsidRPr="003C79A1">
        <w:rPr>
          <w:sz w:val="22"/>
          <w:szCs w:val="23"/>
        </w:rPr>
        <w:t>substantial</w:t>
      </w:r>
      <w:r w:rsidRPr="003C79A1">
        <w:rPr>
          <w:sz w:val="22"/>
          <w:szCs w:val="23"/>
        </w:rPr>
        <w:t xml:space="preserve"> presence test. See below for exemption rules. </w:t>
      </w:r>
    </w:p>
    <w:p w14:paraId="2CE92C5B" w14:textId="77777777" w:rsidR="00E70738" w:rsidRPr="003C79A1" w:rsidRDefault="00E70738" w:rsidP="00E70738">
      <w:pPr>
        <w:jc w:val="both"/>
        <w:rPr>
          <w:sz w:val="22"/>
          <w:szCs w:val="23"/>
        </w:rPr>
      </w:pPr>
    </w:p>
    <w:p w14:paraId="08576BDD" w14:textId="77777777" w:rsidR="00E70738" w:rsidRPr="003C79A1" w:rsidRDefault="00301B38" w:rsidP="00426746">
      <w:pPr>
        <w:pStyle w:val="ListParagraph"/>
        <w:numPr>
          <w:ilvl w:val="0"/>
          <w:numId w:val="9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>F1 visa holders are exempt for 5 calendar years</w:t>
      </w:r>
    </w:p>
    <w:p w14:paraId="1CD1B7BB" w14:textId="77777777" w:rsidR="00E70738" w:rsidRPr="003C79A1" w:rsidRDefault="00301B38" w:rsidP="00E70738">
      <w:pPr>
        <w:pStyle w:val="ListParagraph"/>
        <w:numPr>
          <w:ilvl w:val="0"/>
          <w:numId w:val="9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>J1 visa holders are exempt for 2 calendar years</w:t>
      </w:r>
    </w:p>
    <w:p w14:paraId="34824E7C" w14:textId="77777777" w:rsidR="00301B38" w:rsidRPr="003C79A1" w:rsidRDefault="00301B38" w:rsidP="00E70738">
      <w:pPr>
        <w:pStyle w:val="ListParagraph"/>
        <w:numPr>
          <w:ilvl w:val="0"/>
          <w:numId w:val="9"/>
        </w:numPr>
        <w:jc w:val="both"/>
        <w:rPr>
          <w:sz w:val="22"/>
          <w:szCs w:val="23"/>
        </w:rPr>
      </w:pPr>
      <w:r w:rsidRPr="003C79A1">
        <w:rPr>
          <w:sz w:val="22"/>
          <w:szCs w:val="23"/>
        </w:rPr>
        <w:t>Non resident aliens who are</w:t>
      </w:r>
      <w:r w:rsidR="000E4828" w:rsidRPr="003C79A1">
        <w:rPr>
          <w:sz w:val="22"/>
          <w:szCs w:val="23"/>
        </w:rPr>
        <w:t xml:space="preserve"> students can be exempt from </w:t>
      </w:r>
      <w:r w:rsidRPr="003C79A1">
        <w:rPr>
          <w:sz w:val="22"/>
          <w:szCs w:val="23"/>
        </w:rPr>
        <w:t xml:space="preserve">FICA taxes </w:t>
      </w:r>
      <w:r w:rsidR="000E4828" w:rsidRPr="003C79A1">
        <w:rPr>
          <w:sz w:val="22"/>
          <w:szCs w:val="23"/>
        </w:rPr>
        <w:t xml:space="preserve">while </w:t>
      </w:r>
      <w:r w:rsidRPr="003C79A1">
        <w:rPr>
          <w:sz w:val="22"/>
          <w:szCs w:val="23"/>
        </w:rPr>
        <w:t>they are enrolled half time or greater (6 hour or more in the fall and spring</w:t>
      </w:r>
      <w:r w:rsidR="00D15691">
        <w:rPr>
          <w:sz w:val="22"/>
          <w:szCs w:val="23"/>
        </w:rPr>
        <w:t xml:space="preserve"> semesters</w:t>
      </w:r>
      <w:r w:rsidRPr="003C79A1">
        <w:rPr>
          <w:sz w:val="22"/>
          <w:szCs w:val="23"/>
        </w:rPr>
        <w:t xml:space="preserve"> and 3 hours or more </w:t>
      </w:r>
      <w:r w:rsidR="00D15691">
        <w:rPr>
          <w:sz w:val="22"/>
          <w:szCs w:val="23"/>
        </w:rPr>
        <w:t>during</w:t>
      </w:r>
      <w:r w:rsidRPr="003C79A1">
        <w:rPr>
          <w:sz w:val="22"/>
          <w:szCs w:val="23"/>
        </w:rPr>
        <w:t xml:space="preserve"> the summer sessions) and are working part time.  This exemption only takes effect after you have exceeded the FICA exemption </w:t>
      </w:r>
      <w:r w:rsidR="00E22773" w:rsidRPr="003C79A1">
        <w:rPr>
          <w:sz w:val="22"/>
          <w:szCs w:val="23"/>
        </w:rPr>
        <w:t>from your visa</w:t>
      </w:r>
      <w:r w:rsidRPr="003C79A1">
        <w:rPr>
          <w:sz w:val="22"/>
          <w:szCs w:val="23"/>
        </w:rPr>
        <w:t xml:space="preserve">. </w:t>
      </w:r>
    </w:p>
    <w:p w14:paraId="0609C4D1" w14:textId="77777777" w:rsidR="00E70738" w:rsidRPr="003C79A1" w:rsidRDefault="00E70738" w:rsidP="00E70738">
      <w:pPr>
        <w:pStyle w:val="ListParagraph"/>
        <w:rPr>
          <w:sz w:val="22"/>
          <w:szCs w:val="23"/>
        </w:rPr>
      </w:pPr>
    </w:p>
    <w:p w14:paraId="3FD02A44" w14:textId="77777777" w:rsidR="005E6C9F" w:rsidRPr="003C79A1" w:rsidRDefault="000E4828" w:rsidP="00426746">
      <w:pPr>
        <w:pStyle w:val="ListParagraph"/>
        <w:numPr>
          <w:ilvl w:val="0"/>
          <w:numId w:val="11"/>
        </w:numPr>
        <w:jc w:val="both"/>
        <w:rPr>
          <w:sz w:val="22"/>
          <w:szCs w:val="23"/>
        </w:rPr>
      </w:pPr>
      <w:r w:rsidRPr="003C79A1">
        <w:rPr>
          <w:b/>
          <w:i/>
          <w:sz w:val="22"/>
          <w:szCs w:val="23"/>
        </w:rPr>
        <w:t>Fayette County School T</w:t>
      </w:r>
      <w:r w:rsidR="00E70738" w:rsidRPr="003C79A1">
        <w:rPr>
          <w:b/>
          <w:i/>
          <w:sz w:val="22"/>
          <w:szCs w:val="23"/>
        </w:rPr>
        <w:t xml:space="preserve">ax is automatically exempted </w:t>
      </w:r>
      <w:r w:rsidR="005E6C9F" w:rsidRPr="003C79A1">
        <w:rPr>
          <w:b/>
          <w:i/>
          <w:sz w:val="22"/>
          <w:szCs w:val="23"/>
        </w:rPr>
        <w:t xml:space="preserve">from your pay </w:t>
      </w:r>
      <w:r w:rsidR="00E70738" w:rsidRPr="003C79A1">
        <w:rPr>
          <w:b/>
          <w:i/>
          <w:sz w:val="22"/>
          <w:szCs w:val="23"/>
        </w:rPr>
        <w:t>as long as you are on an active visa.</w:t>
      </w:r>
      <w:r w:rsidR="00E70738" w:rsidRPr="003C79A1">
        <w:rPr>
          <w:sz w:val="22"/>
          <w:szCs w:val="23"/>
        </w:rPr>
        <w:t xml:space="preserve"> If you become a permanent resident you are required to pay this tax. </w:t>
      </w:r>
      <w:r w:rsidR="00D15691">
        <w:rPr>
          <w:sz w:val="22"/>
          <w:szCs w:val="23"/>
        </w:rPr>
        <w:t>You must notify</w:t>
      </w:r>
      <w:r w:rsidR="00E70738" w:rsidRPr="003C79A1">
        <w:rPr>
          <w:sz w:val="22"/>
          <w:szCs w:val="23"/>
        </w:rPr>
        <w:t xml:space="preserve"> us as soon as you become a permanent resident so we can stop the exemption. If you fail to notify us of your status change, you will still be responsible for paying </w:t>
      </w:r>
      <w:r w:rsidR="005E6C9F" w:rsidRPr="003C79A1">
        <w:rPr>
          <w:sz w:val="22"/>
          <w:szCs w:val="23"/>
        </w:rPr>
        <w:t xml:space="preserve">the school tax </w:t>
      </w:r>
      <w:r w:rsidR="00D15691">
        <w:rPr>
          <w:sz w:val="22"/>
          <w:szCs w:val="23"/>
        </w:rPr>
        <w:t xml:space="preserve">and any penalties and interest assed by the local authority </w:t>
      </w:r>
      <w:r w:rsidR="001772ED" w:rsidRPr="003C79A1">
        <w:rPr>
          <w:sz w:val="22"/>
          <w:szCs w:val="23"/>
        </w:rPr>
        <w:t xml:space="preserve">effective with the first day </w:t>
      </w:r>
      <w:r w:rsidR="005E6C9F" w:rsidRPr="003C79A1">
        <w:rPr>
          <w:sz w:val="22"/>
          <w:szCs w:val="23"/>
        </w:rPr>
        <w:t xml:space="preserve">you became a permanent resident. </w:t>
      </w:r>
    </w:p>
    <w:p w14:paraId="2FF25037" w14:textId="77777777" w:rsidR="005E6C9F" w:rsidRPr="003C79A1" w:rsidRDefault="005E6C9F" w:rsidP="005E6C9F">
      <w:pPr>
        <w:pStyle w:val="ListParagraph"/>
        <w:ind w:left="1440"/>
        <w:rPr>
          <w:sz w:val="22"/>
        </w:rPr>
      </w:pPr>
    </w:p>
    <w:p w14:paraId="7DFC1BD4" w14:textId="77777777" w:rsidR="005E6C9F" w:rsidRPr="00C5253F" w:rsidRDefault="004E3B58" w:rsidP="004E3B58">
      <w:pPr>
        <w:pStyle w:val="Heading1"/>
        <w:spacing w:before="0"/>
        <w:rPr>
          <w:color w:val="0D0D0D" w:themeColor="text1" w:themeTint="F2"/>
        </w:rPr>
      </w:pPr>
      <w:r>
        <w:rPr>
          <w:color w:val="0D0D0D" w:themeColor="text1" w:themeTint="F2"/>
        </w:rPr>
        <w:t>Payroll Analysts</w:t>
      </w:r>
    </w:p>
    <w:p w14:paraId="4BC489A7" w14:textId="77777777" w:rsidR="005E6C9F" w:rsidRPr="00426746" w:rsidRDefault="005E6C9F" w:rsidP="004E3B58">
      <w:pPr>
        <w:pStyle w:val="ListParagraph"/>
        <w:rPr>
          <w:sz w:val="23"/>
          <w:szCs w:val="23"/>
        </w:rPr>
      </w:pPr>
    </w:p>
    <w:p w14:paraId="4DE1AC66" w14:textId="77777777" w:rsidR="00301B38" w:rsidRPr="003C79A1" w:rsidRDefault="005E6C9F" w:rsidP="004E3B58">
      <w:pPr>
        <w:jc w:val="both"/>
        <w:rPr>
          <w:sz w:val="22"/>
          <w:szCs w:val="23"/>
        </w:rPr>
      </w:pPr>
      <w:r w:rsidRPr="003C79A1">
        <w:rPr>
          <w:sz w:val="22"/>
          <w:szCs w:val="23"/>
        </w:rPr>
        <w:t xml:space="preserve">We have four </w:t>
      </w:r>
      <w:r w:rsidR="004E3B58">
        <w:rPr>
          <w:sz w:val="22"/>
          <w:szCs w:val="23"/>
        </w:rPr>
        <w:t>Payroll Analysts</w:t>
      </w:r>
      <w:r w:rsidRPr="003C79A1">
        <w:rPr>
          <w:sz w:val="22"/>
          <w:szCs w:val="23"/>
        </w:rPr>
        <w:t xml:space="preserve"> that work with Non-resident aliens. We are </w:t>
      </w:r>
      <w:r w:rsidR="000E4828" w:rsidRPr="003C79A1">
        <w:rPr>
          <w:sz w:val="22"/>
          <w:szCs w:val="23"/>
        </w:rPr>
        <w:t>divided by alphabet,</w:t>
      </w:r>
      <w:r w:rsidRPr="003C79A1">
        <w:rPr>
          <w:sz w:val="22"/>
          <w:szCs w:val="23"/>
        </w:rPr>
        <w:t xml:space="preserve"> based upon your last name. Please </w:t>
      </w:r>
      <w:r w:rsidR="000E4828" w:rsidRPr="003C79A1">
        <w:rPr>
          <w:sz w:val="22"/>
          <w:szCs w:val="23"/>
        </w:rPr>
        <w:t xml:space="preserve">contact your clerk based on your last name. </w:t>
      </w:r>
      <w:r w:rsidRPr="003C79A1">
        <w:rPr>
          <w:sz w:val="22"/>
          <w:szCs w:val="23"/>
        </w:rPr>
        <w:t xml:space="preserve"> </w:t>
      </w:r>
      <w:r w:rsidR="00E70738" w:rsidRPr="003C79A1">
        <w:rPr>
          <w:sz w:val="22"/>
          <w:szCs w:val="23"/>
        </w:rPr>
        <w:t xml:space="preserve"> </w:t>
      </w:r>
      <w:r w:rsidRPr="003C79A1">
        <w:rPr>
          <w:sz w:val="22"/>
          <w:szCs w:val="23"/>
        </w:rPr>
        <w:t xml:space="preserve"> </w:t>
      </w:r>
    </w:p>
    <w:p w14:paraId="659FB200" w14:textId="77777777" w:rsidR="005E6C9F" w:rsidRPr="003C79A1" w:rsidRDefault="005E6C9F" w:rsidP="004E3B58">
      <w:pPr>
        <w:jc w:val="both"/>
        <w:rPr>
          <w:sz w:val="22"/>
          <w:szCs w:val="23"/>
        </w:rPr>
      </w:pPr>
    </w:p>
    <w:p w14:paraId="3A7C87E3" w14:textId="77777777" w:rsidR="005E6C9F" w:rsidRPr="003C79A1" w:rsidRDefault="005E6C9F" w:rsidP="004E3B58">
      <w:pPr>
        <w:jc w:val="both"/>
        <w:rPr>
          <w:sz w:val="22"/>
          <w:szCs w:val="23"/>
          <w:u w:val="single"/>
        </w:rPr>
      </w:pPr>
      <w:r w:rsidRPr="003C79A1">
        <w:rPr>
          <w:sz w:val="22"/>
          <w:szCs w:val="23"/>
          <w:u w:val="single"/>
        </w:rPr>
        <w:t xml:space="preserve">Renee Dyer </w:t>
      </w:r>
      <w:r w:rsidRPr="003C79A1">
        <w:rPr>
          <w:sz w:val="22"/>
          <w:szCs w:val="23"/>
          <w:u w:val="single"/>
        </w:rPr>
        <w:tab/>
      </w:r>
      <w:r w:rsidRPr="003C79A1">
        <w:rPr>
          <w:sz w:val="22"/>
          <w:szCs w:val="23"/>
          <w:u w:val="single"/>
        </w:rPr>
        <w:tab/>
        <w:t xml:space="preserve">A-D and Z </w:t>
      </w:r>
      <w:r w:rsidRPr="003C79A1">
        <w:rPr>
          <w:sz w:val="22"/>
          <w:szCs w:val="23"/>
          <w:u w:val="single"/>
        </w:rPr>
        <w:tab/>
      </w:r>
      <w:r w:rsidR="003C79A1">
        <w:rPr>
          <w:sz w:val="22"/>
          <w:szCs w:val="23"/>
          <w:u w:val="single"/>
        </w:rPr>
        <w:tab/>
      </w:r>
      <w:hyperlink r:id="rId9" w:history="1">
        <w:r w:rsidR="004E3B58" w:rsidRPr="00AE3966">
          <w:rPr>
            <w:rStyle w:val="Hyperlink"/>
            <w:color w:val="auto"/>
            <w:sz w:val="22"/>
            <w:szCs w:val="23"/>
          </w:rPr>
          <w:t>renee.dyer@uky.edu</w:t>
        </w:r>
      </w:hyperlink>
      <w:r w:rsidRPr="003C79A1">
        <w:rPr>
          <w:sz w:val="22"/>
          <w:szCs w:val="23"/>
          <w:u w:val="single"/>
        </w:rPr>
        <w:t xml:space="preserve"> </w:t>
      </w:r>
      <w:r w:rsidRPr="003C79A1">
        <w:rPr>
          <w:sz w:val="22"/>
          <w:szCs w:val="23"/>
          <w:u w:val="single"/>
        </w:rPr>
        <w:tab/>
      </w:r>
      <w:r w:rsidRPr="003C79A1">
        <w:rPr>
          <w:sz w:val="22"/>
          <w:szCs w:val="23"/>
          <w:u w:val="single"/>
        </w:rPr>
        <w:tab/>
        <w:t>257-6285</w:t>
      </w:r>
    </w:p>
    <w:p w14:paraId="5675D9CB" w14:textId="56F8F4A8" w:rsidR="005E6C9F" w:rsidRPr="00775B53" w:rsidRDefault="00BC0813" w:rsidP="004E3B58">
      <w:pPr>
        <w:jc w:val="both"/>
        <w:rPr>
          <w:sz w:val="22"/>
          <w:szCs w:val="23"/>
          <w:u w:val="single"/>
        </w:rPr>
      </w:pPr>
      <w:r>
        <w:rPr>
          <w:sz w:val="22"/>
          <w:szCs w:val="23"/>
          <w:u w:val="single"/>
        </w:rPr>
        <w:t>Ashley Bertram</w:t>
      </w:r>
      <w:r>
        <w:rPr>
          <w:sz w:val="22"/>
          <w:szCs w:val="23"/>
          <w:u w:val="single"/>
        </w:rPr>
        <w:tab/>
      </w:r>
      <w:r w:rsidR="00426746" w:rsidRPr="00775B53">
        <w:rPr>
          <w:sz w:val="22"/>
          <w:szCs w:val="23"/>
          <w:u w:val="single"/>
        </w:rPr>
        <w:tab/>
      </w:r>
      <w:r w:rsidR="00775B53" w:rsidRPr="00775B53">
        <w:rPr>
          <w:sz w:val="22"/>
          <w:szCs w:val="23"/>
          <w:u w:val="single"/>
        </w:rPr>
        <w:t>E-K</w:t>
      </w:r>
      <w:r w:rsidR="00775B53" w:rsidRPr="00775B53">
        <w:rPr>
          <w:sz w:val="22"/>
          <w:szCs w:val="23"/>
          <w:u w:val="single"/>
        </w:rPr>
        <w:tab/>
      </w:r>
      <w:r w:rsidR="00775B53" w:rsidRPr="00775B53">
        <w:rPr>
          <w:sz w:val="22"/>
          <w:szCs w:val="23"/>
          <w:u w:val="single"/>
        </w:rPr>
        <w:tab/>
      </w:r>
      <w:r w:rsidR="00775B53" w:rsidRPr="00775B53">
        <w:rPr>
          <w:sz w:val="22"/>
          <w:szCs w:val="23"/>
          <w:u w:val="single"/>
        </w:rPr>
        <w:tab/>
      </w:r>
      <w:r>
        <w:rPr>
          <w:sz w:val="22"/>
          <w:szCs w:val="23"/>
          <w:u w:val="single"/>
        </w:rPr>
        <w:t>ashley.bertram</w:t>
      </w:r>
      <w:r w:rsidR="004E3B58" w:rsidRPr="004E3B58">
        <w:rPr>
          <w:sz w:val="22"/>
          <w:szCs w:val="23"/>
          <w:u w:val="single"/>
        </w:rPr>
        <w:t>@uky.edu</w:t>
      </w:r>
      <w:r w:rsidR="004E3B58">
        <w:rPr>
          <w:sz w:val="22"/>
          <w:szCs w:val="23"/>
          <w:u w:val="single"/>
        </w:rPr>
        <w:tab/>
      </w:r>
      <w:r w:rsidR="005E6C9F" w:rsidRPr="00775B53">
        <w:rPr>
          <w:sz w:val="22"/>
          <w:szCs w:val="23"/>
          <w:u w:val="single"/>
        </w:rPr>
        <w:t>257-6281</w:t>
      </w:r>
    </w:p>
    <w:p w14:paraId="023121C8" w14:textId="77777777" w:rsidR="005E6C9F" w:rsidRPr="003C79A1" w:rsidRDefault="00FE008B" w:rsidP="004E3B58">
      <w:pPr>
        <w:jc w:val="both"/>
        <w:rPr>
          <w:sz w:val="22"/>
          <w:szCs w:val="23"/>
          <w:u w:val="single"/>
        </w:rPr>
      </w:pPr>
      <w:r w:rsidRPr="003C79A1">
        <w:rPr>
          <w:sz w:val="22"/>
          <w:szCs w:val="23"/>
          <w:u w:val="single"/>
        </w:rPr>
        <w:t>Kim King</w:t>
      </w:r>
      <w:r w:rsidR="005E6C9F" w:rsidRPr="003C79A1">
        <w:rPr>
          <w:sz w:val="22"/>
          <w:szCs w:val="23"/>
          <w:u w:val="single"/>
        </w:rPr>
        <w:t xml:space="preserve"> </w:t>
      </w:r>
      <w:r w:rsidR="005E6C9F" w:rsidRPr="003C79A1">
        <w:rPr>
          <w:sz w:val="22"/>
          <w:szCs w:val="23"/>
          <w:u w:val="single"/>
        </w:rPr>
        <w:tab/>
      </w:r>
      <w:r w:rsidR="005E6C9F" w:rsidRPr="003C79A1">
        <w:rPr>
          <w:sz w:val="22"/>
          <w:szCs w:val="23"/>
          <w:u w:val="single"/>
        </w:rPr>
        <w:tab/>
        <w:t xml:space="preserve">L-R </w:t>
      </w:r>
      <w:r w:rsidR="005E6C9F" w:rsidRPr="003C79A1">
        <w:rPr>
          <w:sz w:val="22"/>
          <w:szCs w:val="23"/>
          <w:u w:val="single"/>
        </w:rPr>
        <w:tab/>
      </w:r>
      <w:r w:rsidR="005E6C9F" w:rsidRPr="003C79A1">
        <w:rPr>
          <w:sz w:val="22"/>
          <w:szCs w:val="23"/>
          <w:u w:val="single"/>
        </w:rPr>
        <w:tab/>
      </w:r>
      <w:r w:rsidR="003C79A1">
        <w:rPr>
          <w:sz w:val="22"/>
          <w:szCs w:val="23"/>
          <w:u w:val="single"/>
        </w:rPr>
        <w:tab/>
      </w:r>
      <w:hyperlink r:id="rId10" w:history="1">
        <w:r w:rsidR="00775B53" w:rsidRPr="00775B53">
          <w:rPr>
            <w:rStyle w:val="Hyperlink"/>
            <w:color w:val="auto"/>
            <w:sz w:val="22"/>
            <w:szCs w:val="23"/>
          </w:rPr>
          <w:t>kim.king@uky.edu</w:t>
        </w:r>
      </w:hyperlink>
      <w:r w:rsidR="005E6C9F" w:rsidRPr="00775B53">
        <w:rPr>
          <w:sz w:val="22"/>
          <w:szCs w:val="23"/>
          <w:u w:val="single"/>
        </w:rPr>
        <w:t xml:space="preserve"> </w:t>
      </w:r>
      <w:r w:rsidR="005E6C9F" w:rsidRPr="003C79A1">
        <w:rPr>
          <w:sz w:val="22"/>
          <w:szCs w:val="23"/>
          <w:u w:val="single"/>
        </w:rPr>
        <w:tab/>
      </w:r>
      <w:r w:rsidR="005E6C9F" w:rsidRPr="003C79A1">
        <w:rPr>
          <w:sz w:val="22"/>
          <w:szCs w:val="23"/>
          <w:u w:val="single"/>
        </w:rPr>
        <w:tab/>
        <w:t>257-3660</w:t>
      </w:r>
    </w:p>
    <w:p w14:paraId="31E9B1C0" w14:textId="77777777" w:rsidR="005E6C9F" w:rsidRPr="003C79A1" w:rsidRDefault="005E6C9F" w:rsidP="004E3B58">
      <w:pPr>
        <w:jc w:val="both"/>
        <w:rPr>
          <w:sz w:val="22"/>
          <w:szCs w:val="23"/>
        </w:rPr>
      </w:pPr>
      <w:r w:rsidRPr="003C79A1">
        <w:rPr>
          <w:sz w:val="22"/>
          <w:szCs w:val="23"/>
          <w:u w:val="single"/>
        </w:rPr>
        <w:t xml:space="preserve">Scott Dills </w:t>
      </w:r>
      <w:r w:rsidRPr="003C79A1">
        <w:rPr>
          <w:sz w:val="22"/>
          <w:szCs w:val="23"/>
          <w:u w:val="single"/>
        </w:rPr>
        <w:tab/>
      </w:r>
      <w:r w:rsidRPr="003C79A1">
        <w:rPr>
          <w:sz w:val="22"/>
          <w:szCs w:val="23"/>
          <w:u w:val="single"/>
        </w:rPr>
        <w:tab/>
        <w:t>S-Y</w:t>
      </w:r>
      <w:r w:rsidRPr="003C79A1">
        <w:rPr>
          <w:sz w:val="22"/>
          <w:szCs w:val="23"/>
          <w:u w:val="single"/>
        </w:rPr>
        <w:tab/>
      </w:r>
      <w:r w:rsidRPr="003C79A1">
        <w:rPr>
          <w:sz w:val="22"/>
          <w:szCs w:val="23"/>
          <w:u w:val="single"/>
        </w:rPr>
        <w:tab/>
      </w:r>
      <w:r w:rsidR="003C79A1">
        <w:rPr>
          <w:sz w:val="22"/>
          <w:szCs w:val="23"/>
          <w:u w:val="single"/>
        </w:rPr>
        <w:tab/>
      </w:r>
      <w:hyperlink r:id="rId11" w:history="1">
        <w:r w:rsidR="00FE008B" w:rsidRPr="003C79A1">
          <w:rPr>
            <w:rStyle w:val="Hyperlink"/>
            <w:color w:val="auto"/>
            <w:sz w:val="22"/>
            <w:szCs w:val="23"/>
          </w:rPr>
          <w:t>scott.dills@uky.edu</w:t>
        </w:r>
      </w:hyperlink>
      <w:r w:rsidRPr="003C79A1">
        <w:rPr>
          <w:sz w:val="22"/>
          <w:szCs w:val="23"/>
          <w:u w:val="single"/>
        </w:rPr>
        <w:tab/>
      </w:r>
      <w:r w:rsidR="003C79A1">
        <w:rPr>
          <w:sz w:val="22"/>
          <w:szCs w:val="23"/>
          <w:u w:val="single"/>
        </w:rPr>
        <w:tab/>
      </w:r>
      <w:r w:rsidRPr="003C79A1">
        <w:rPr>
          <w:sz w:val="22"/>
          <w:szCs w:val="23"/>
          <w:u w:val="single"/>
        </w:rPr>
        <w:t>257-1349</w:t>
      </w:r>
      <w:r w:rsidRPr="003C79A1">
        <w:rPr>
          <w:sz w:val="22"/>
          <w:szCs w:val="23"/>
        </w:rPr>
        <w:tab/>
        <w:t xml:space="preserve"> </w:t>
      </w:r>
    </w:p>
    <w:p w14:paraId="6D54E027" w14:textId="77777777" w:rsidR="00AC2785" w:rsidRPr="003C79A1" w:rsidRDefault="00AC2785" w:rsidP="00AC2785">
      <w:pPr>
        <w:rPr>
          <w:sz w:val="22"/>
        </w:rPr>
      </w:pPr>
    </w:p>
    <w:sectPr w:rsidR="00AC2785" w:rsidRPr="003C79A1" w:rsidSect="00782F09">
      <w:pgSz w:w="12240" w:h="15840"/>
      <w:pgMar w:top="0" w:right="1800" w:bottom="0" w:left="1800" w:header="720" w:footer="720" w:gutter="0"/>
      <w:pgBorders w:offsetFrom="page">
        <w:left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F7A"/>
    <w:multiLevelType w:val="hybridMultilevel"/>
    <w:tmpl w:val="D41A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163"/>
    <w:multiLevelType w:val="hybridMultilevel"/>
    <w:tmpl w:val="89C0F092"/>
    <w:lvl w:ilvl="0" w:tplc="8904F33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824"/>
    <w:multiLevelType w:val="hybridMultilevel"/>
    <w:tmpl w:val="88ACB894"/>
    <w:lvl w:ilvl="0" w:tplc="8904F33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6314"/>
    <w:multiLevelType w:val="hybridMultilevel"/>
    <w:tmpl w:val="A0FC9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80E3B"/>
    <w:multiLevelType w:val="hybridMultilevel"/>
    <w:tmpl w:val="18C45BD2"/>
    <w:lvl w:ilvl="0" w:tplc="8904F33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11C7"/>
    <w:multiLevelType w:val="hybridMultilevel"/>
    <w:tmpl w:val="67E2B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6DD5"/>
    <w:multiLevelType w:val="hybridMultilevel"/>
    <w:tmpl w:val="9C2CB2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8D5555F"/>
    <w:multiLevelType w:val="hybridMultilevel"/>
    <w:tmpl w:val="E8FCB2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C74B06"/>
    <w:multiLevelType w:val="hybridMultilevel"/>
    <w:tmpl w:val="DDD6D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B21128"/>
    <w:multiLevelType w:val="hybridMultilevel"/>
    <w:tmpl w:val="D45A19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BF4F5C"/>
    <w:multiLevelType w:val="hybridMultilevel"/>
    <w:tmpl w:val="62C80FD4"/>
    <w:lvl w:ilvl="0" w:tplc="8904F33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0755E"/>
    <w:multiLevelType w:val="hybridMultilevel"/>
    <w:tmpl w:val="DAC42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F653B"/>
    <w:multiLevelType w:val="hybridMultilevel"/>
    <w:tmpl w:val="ACA6CE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D718B4"/>
    <w:multiLevelType w:val="hybridMultilevel"/>
    <w:tmpl w:val="B1A4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85"/>
    <w:rsid w:val="00032BD0"/>
    <w:rsid w:val="000E4828"/>
    <w:rsid w:val="001772ED"/>
    <w:rsid w:val="001B1D7C"/>
    <w:rsid w:val="001C044F"/>
    <w:rsid w:val="00246281"/>
    <w:rsid w:val="002968A7"/>
    <w:rsid w:val="00301B38"/>
    <w:rsid w:val="0036018C"/>
    <w:rsid w:val="003C79A1"/>
    <w:rsid w:val="00426746"/>
    <w:rsid w:val="0047439E"/>
    <w:rsid w:val="004E3B58"/>
    <w:rsid w:val="004E495F"/>
    <w:rsid w:val="005074B5"/>
    <w:rsid w:val="00593978"/>
    <w:rsid w:val="005E6C9F"/>
    <w:rsid w:val="00643B37"/>
    <w:rsid w:val="007239F4"/>
    <w:rsid w:val="00773A29"/>
    <w:rsid w:val="00775B53"/>
    <w:rsid w:val="00782F09"/>
    <w:rsid w:val="007926EC"/>
    <w:rsid w:val="007A1CD9"/>
    <w:rsid w:val="008239EF"/>
    <w:rsid w:val="008678CC"/>
    <w:rsid w:val="00932197"/>
    <w:rsid w:val="00A03DB3"/>
    <w:rsid w:val="00AC2785"/>
    <w:rsid w:val="00AE3966"/>
    <w:rsid w:val="00B174E1"/>
    <w:rsid w:val="00B64C3D"/>
    <w:rsid w:val="00BC0813"/>
    <w:rsid w:val="00C5253F"/>
    <w:rsid w:val="00C8022D"/>
    <w:rsid w:val="00D15691"/>
    <w:rsid w:val="00D25C95"/>
    <w:rsid w:val="00D71CFA"/>
    <w:rsid w:val="00DD7E44"/>
    <w:rsid w:val="00DE3799"/>
    <w:rsid w:val="00DF6976"/>
    <w:rsid w:val="00E22773"/>
    <w:rsid w:val="00E4218F"/>
    <w:rsid w:val="00E70738"/>
    <w:rsid w:val="00E83127"/>
    <w:rsid w:val="00F2000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098F4"/>
  <w15:docId w15:val="{DF1C3000-DA75-49A3-8FAB-B2B4A5DA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B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67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85"/>
    <w:pPr>
      <w:ind w:left="720"/>
      <w:contextualSpacing/>
    </w:pPr>
  </w:style>
  <w:style w:type="character" w:styleId="Hyperlink">
    <w:name w:val="Hyperlink"/>
    <w:basedOn w:val="DefaultParagraphFont"/>
    <w:rsid w:val="005E6C9F"/>
    <w:rPr>
      <w:color w:val="F7B615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26746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4E4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9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8239EF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y.edu/international/IS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aw.uky.ed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ational.uky.edu/isss/students/ssn" TargetMode="External"/><Relationship Id="rId11" Type="http://schemas.openxmlformats.org/officeDocument/2006/relationships/hyperlink" Target="mailto:scott.dills@uky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m.king@uk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e.dyer@uky.edu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01E4-19EA-4149-BDEB-CB264E26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992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Charlsie R Dyer</dc:creator>
  <cp:lastModifiedBy>Dyer, Renee</cp:lastModifiedBy>
  <cp:revision>4</cp:revision>
  <cp:lastPrinted>2016-02-11T15:28:00Z</cp:lastPrinted>
  <dcterms:created xsi:type="dcterms:W3CDTF">2017-09-11T16:24:00Z</dcterms:created>
  <dcterms:modified xsi:type="dcterms:W3CDTF">2019-09-20T12:53:00Z</dcterms:modified>
</cp:coreProperties>
</file>