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1B1A3F" w:rsidP="000B208B">
      <w:pPr>
        <w:pStyle w:val="NoSpacing"/>
        <w:rPr>
          <w:rFonts w:cstheme="minorHAnsi"/>
          <w:b/>
        </w:rPr>
      </w:pPr>
      <w:r>
        <w:rPr>
          <w:rFonts w:cstheme="minorHAnsi"/>
          <w:b/>
        </w:rPr>
        <w:t>November 5, 2012</w:t>
      </w:r>
    </w:p>
    <w:p w:rsidR="000B208B" w:rsidRDefault="00215E88" w:rsidP="000B208B">
      <w:pPr>
        <w:pStyle w:val="NoSpacing"/>
        <w:rPr>
          <w:rFonts w:cstheme="minorHAnsi"/>
          <w:b/>
        </w:rPr>
      </w:pPr>
      <w:proofErr w:type="spellStart"/>
      <w:r>
        <w:rPr>
          <w:rFonts w:cstheme="minorHAnsi"/>
          <w:b/>
        </w:rPr>
        <w:t>Keeneland</w:t>
      </w:r>
      <w:proofErr w:type="spellEnd"/>
      <w:r>
        <w:rPr>
          <w:rFonts w:cstheme="minorHAnsi"/>
          <w:b/>
        </w:rPr>
        <w:t xml:space="preserve">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 xml:space="preserve">Ex </w:t>
            </w:r>
            <w:proofErr w:type="spellStart"/>
            <w:r w:rsidRPr="003B6261">
              <w:rPr>
                <w:rFonts w:cstheme="minorHAnsi"/>
                <w:b/>
                <w:sz w:val="20"/>
                <w:szCs w:val="20"/>
              </w:rPr>
              <w:t>Officios</w:t>
            </w:r>
            <w:proofErr w:type="spellEnd"/>
            <w:r w:rsidRPr="003B6261">
              <w:rPr>
                <w:rFonts w:cstheme="minorHAnsi"/>
                <w:b/>
                <w:sz w:val="20"/>
                <w:szCs w:val="20"/>
              </w:rPr>
              <w:t xml:space="preserve">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4A75D0" w:rsidRPr="003B6261" w:rsidTr="0078683F">
        <w:trPr>
          <w:jc w:val="center"/>
        </w:trPr>
        <w:tc>
          <w:tcPr>
            <w:tcW w:w="2266" w:type="dxa"/>
          </w:tcPr>
          <w:p w:rsidR="004A75D0" w:rsidRPr="003B6261" w:rsidRDefault="004A75D0" w:rsidP="00627299">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4A75D0" w:rsidRPr="003B6261" w:rsidRDefault="004A75D0" w:rsidP="00760280">
            <w:pPr>
              <w:pStyle w:val="NoSpacing"/>
              <w:tabs>
                <w:tab w:val="left" w:pos="360"/>
              </w:tabs>
              <w:rPr>
                <w:rFonts w:cstheme="minorHAnsi"/>
                <w:sz w:val="20"/>
                <w:szCs w:val="20"/>
              </w:rPr>
            </w:pPr>
            <w:r>
              <w:rPr>
                <w:rFonts w:cstheme="minorHAnsi"/>
                <w:sz w:val="20"/>
                <w:szCs w:val="20"/>
              </w:rPr>
              <w:t>Nancy Jones</w:t>
            </w:r>
          </w:p>
        </w:tc>
        <w:tc>
          <w:tcPr>
            <w:tcW w:w="2212" w:type="dxa"/>
          </w:tcPr>
          <w:p w:rsidR="004A75D0" w:rsidRPr="003B6261" w:rsidRDefault="004A75D0"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4A75D0" w:rsidRPr="003B6261" w:rsidRDefault="004A75D0" w:rsidP="00752E9F">
            <w:pPr>
              <w:pStyle w:val="NoSpacing"/>
              <w:tabs>
                <w:tab w:val="left" w:pos="360"/>
              </w:tabs>
              <w:rPr>
                <w:rFonts w:cstheme="minorHAnsi"/>
                <w:sz w:val="20"/>
                <w:szCs w:val="20"/>
              </w:rPr>
            </w:pPr>
            <w:r>
              <w:rPr>
                <w:rFonts w:cstheme="minorHAnsi"/>
                <w:sz w:val="20"/>
                <w:szCs w:val="20"/>
              </w:rPr>
              <w:t>Leah Simpson</w:t>
            </w:r>
          </w:p>
        </w:tc>
      </w:tr>
      <w:tr w:rsidR="004A75D0" w:rsidRPr="003B6261" w:rsidTr="0078683F">
        <w:trPr>
          <w:jc w:val="center"/>
        </w:trPr>
        <w:tc>
          <w:tcPr>
            <w:tcW w:w="2266" w:type="dxa"/>
          </w:tcPr>
          <w:p w:rsidR="004A75D0" w:rsidRPr="003B6261" w:rsidRDefault="004A75D0" w:rsidP="00627299">
            <w:pPr>
              <w:pStyle w:val="NoSpacing"/>
              <w:tabs>
                <w:tab w:val="left" w:pos="360"/>
              </w:tabs>
              <w:rPr>
                <w:rFonts w:cstheme="minorHAnsi"/>
                <w:sz w:val="20"/>
                <w:szCs w:val="20"/>
              </w:rPr>
            </w:pPr>
            <w:r>
              <w:rPr>
                <w:rFonts w:cstheme="minorHAnsi"/>
                <w:sz w:val="20"/>
                <w:szCs w:val="20"/>
              </w:rPr>
              <w:t>Heather Bush</w:t>
            </w:r>
          </w:p>
        </w:tc>
        <w:tc>
          <w:tcPr>
            <w:tcW w:w="2212" w:type="dxa"/>
          </w:tcPr>
          <w:p w:rsidR="004A75D0" w:rsidRDefault="004A75D0"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4A75D0" w:rsidP="00752E9F">
            <w:pPr>
              <w:pStyle w:val="NoSpacing"/>
              <w:tabs>
                <w:tab w:val="left" w:pos="360"/>
              </w:tabs>
              <w:rPr>
                <w:rFonts w:cstheme="minorHAnsi"/>
                <w:sz w:val="20"/>
                <w:szCs w:val="20"/>
              </w:rPr>
            </w:pPr>
            <w:r>
              <w:rPr>
                <w:rFonts w:cstheme="minorHAnsi"/>
                <w:sz w:val="20"/>
                <w:szCs w:val="20"/>
              </w:rPr>
              <w:t>Chris Thuringer</w:t>
            </w:r>
          </w:p>
        </w:tc>
      </w:tr>
      <w:tr w:rsidR="004A75D0" w:rsidRPr="003B6261" w:rsidTr="0078683F">
        <w:trPr>
          <w:jc w:val="center"/>
        </w:trPr>
        <w:tc>
          <w:tcPr>
            <w:tcW w:w="2266" w:type="dxa"/>
          </w:tcPr>
          <w:p w:rsidR="004A75D0" w:rsidRPr="003B6261" w:rsidRDefault="004A75D0" w:rsidP="002F5BA8">
            <w:pPr>
              <w:pStyle w:val="NoSpacing"/>
              <w:tabs>
                <w:tab w:val="left" w:pos="360"/>
              </w:tabs>
              <w:rPr>
                <w:rFonts w:cstheme="minorHAnsi"/>
                <w:sz w:val="20"/>
                <w:szCs w:val="20"/>
              </w:rPr>
            </w:pPr>
            <w:r>
              <w:rPr>
                <w:rFonts w:cstheme="minorHAnsi"/>
                <w:sz w:val="20"/>
                <w:szCs w:val="20"/>
              </w:rPr>
              <w:t>Patty Cook</w:t>
            </w:r>
          </w:p>
        </w:tc>
        <w:tc>
          <w:tcPr>
            <w:tcW w:w="2212" w:type="dxa"/>
          </w:tcPr>
          <w:p w:rsidR="004A75D0" w:rsidRDefault="004A75D0" w:rsidP="00760280">
            <w:pPr>
              <w:pStyle w:val="NoSpacing"/>
              <w:tabs>
                <w:tab w:val="left" w:pos="360"/>
              </w:tabs>
              <w:rPr>
                <w:rFonts w:cstheme="minorHAnsi"/>
                <w:sz w:val="20"/>
                <w:szCs w:val="20"/>
              </w:rPr>
            </w:pPr>
            <w:r>
              <w:rPr>
                <w:rFonts w:cstheme="minorHAnsi"/>
                <w:sz w:val="20"/>
                <w:szCs w:val="20"/>
              </w:rPr>
              <w:t>Jenny Rice</w:t>
            </w: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656A63" w:rsidP="007C0F9D">
            <w:pPr>
              <w:pStyle w:val="NoSpacing"/>
              <w:tabs>
                <w:tab w:val="left" w:pos="360"/>
              </w:tabs>
              <w:rPr>
                <w:rFonts w:cstheme="minorHAnsi"/>
                <w:sz w:val="20"/>
                <w:szCs w:val="20"/>
              </w:rPr>
            </w:pPr>
            <w:r>
              <w:rPr>
                <w:rFonts w:cstheme="minorHAnsi"/>
                <w:sz w:val="20"/>
                <w:szCs w:val="20"/>
              </w:rPr>
              <w:t>Melody Flowers</w:t>
            </w:r>
          </w:p>
        </w:tc>
      </w:tr>
      <w:tr w:rsidR="004A75D0" w:rsidRPr="003B6261" w:rsidTr="0078683F">
        <w:trPr>
          <w:jc w:val="center"/>
        </w:trPr>
        <w:tc>
          <w:tcPr>
            <w:tcW w:w="2266" w:type="dxa"/>
          </w:tcPr>
          <w:p w:rsidR="004A75D0" w:rsidRDefault="004A75D0" w:rsidP="002F5BA8">
            <w:pPr>
              <w:pStyle w:val="NoSpacing"/>
              <w:tabs>
                <w:tab w:val="left" w:pos="360"/>
              </w:tabs>
              <w:rPr>
                <w:rFonts w:cstheme="minorHAnsi"/>
                <w:sz w:val="20"/>
                <w:szCs w:val="20"/>
              </w:rPr>
            </w:pP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4A75D0" w:rsidP="007C0F9D">
            <w:pPr>
              <w:pStyle w:val="NoSpacing"/>
              <w:tabs>
                <w:tab w:val="left" w:pos="360"/>
              </w:tabs>
              <w:rPr>
                <w:rFonts w:cstheme="minorHAnsi"/>
                <w:sz w:val="20"/>
                <w:szCs w:val="20"/>
              </w:rPr>
            </w:pPr>
          </w:p>
        </w:tc>
      </w:tr>
      <w:tr w:rsidR="004A75D0" w:rsidRPr="003B6261" w:rsidTr="0078683F">
        <w:trPr>
          <w:jc w:val="center"/>
        </w:trPr>
        <w:tc>
          <w:tcPr>
            <w:tcW w:w="2266" w:type="dxa"/>
          </w:tcPr>
          <w:p w:rsidR="004A75D0" w:rsidRDefault="004A75D0" w:rsidP="00760280">
            <w:pPr>
              <w:pStyle w:val="NoSpacing"/>
              <w:tabs>
                <w:tab w:val="left" w:pos="360"/>
              </w:tabs>
              <w:rPr>
                <w:rFonts w:cstheme="minorHAnsi"/>
                <w:sz w:val="20"/>
                <w:szCs w:val="20"/>
              </w:rPr>
            </w:pP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4A75D0" w:rsidP="00752E9F">
            <w:pPr>
              <w:pStyle w:val="NoSpacing"/>
              <w:tabs>
                <w:tab w:val="left" w:pos="360"/>
              </w:tabs>
              <w:rPr>
                <w:rFonts w:cstheme="minorHAnsi"/>
                <w:sz w:val="20"/>
                <w:szCs w:val="20"/>
              </w:rPr>
            </w:pPr>
          </w:p>
        </w:tc>
        <w:tc>
          <w:tcPr>
            <w:tcW w:w="2212" w:type="dxa"/>
          </w:tcPr>
          <w:p w:rsidR="004A75D0" w:rsidRPr="003B6261" w:rsidRDefault="004A75D0"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4A75D0" w:rsidRPr="00AA5DC6" w:rsidRDefault="004A75D0" w:rsidP="007D7A18">
      <w:pPr>
        <w:pStyle w:val="NoSpacing"/>
        <w:numPr>
          <w:ilvl w:val="0"/>
          <w:numId w:val="7"/>
        </w:numPr>
        <w:rPr>
          <w:rFonts w:cstheme="minorHAnsi"/>
          <w:u w:val="single"/>
        </w:rPr>
      </w:pPr>
      <w:r w:rsidRPr="00AA5DC6">
        <w:rPr>
          <w:rFonts w:cstheme="minorHAnsi"/>
          <w:u w:val="single"/>
        </w:rPr>
        <w:t>Course Approvals</w:t>
      </w:r>
    </w:p>
    <w:p w:rsidR="004A75D0" w:rsidRPr="00AA5DC6" w:rsidRDefault="004A75D0" w:rsidP="004A75D0">
      <w:pPr>
        <w:pStyle w:val="NoSpacing"/>
        <w:ind w:left="720"/>
        <w:rPr>
          <w:rFonts w:cstheme="minorHAnsi"/>
        </w:rPr>
      </w:pPr>
      <w:r w:rsidRPr="00AA5DC6">
        <w:rPr>
          <w:rFonts w:cstheme="minorHAnsi"/>
        </w:rPr>
        <w:t xml:space="preserve">CIS 112/WRD 112 </w:t>
      </w:r>
      <w:r w:rsidR="005F5668">
        <w:rPr>
          <w:rFonts w:cstheme="minorHAnsi"/>
        </w:rPr>
        <w:t xml:space="preserve">(Comp and </w:t>
      </w:r>
      <w:proofErr w:type="spellStart"/>
      <w:r w:rsidR="005F5668">
        <w:rPr>
          <w:rFonts w:cstheme="minorHAnsi"/>
        </w:rPr>
        <w:t>Comm</w:t>
      </w:r>
      <w:proofErr w:type="spellEnd"/>
      <w:r w:rsidR="005F5668">
        <w:rPr>
          <w:rFonts w:cstheme="minorHAnsi"/>
        </w:rPr>
        <w:t xml:space="preserve"> II) </w:t>
      </w:r>
      <w:r w:rsidRPr="00AA5DC6">
        <w:rPr>
          <w:rFonts w:cstheme="minorHAnsi"/>
        </w:rPr>
        <w:t xml:space="preserve">– approved </w:t>
      </w:r>
    </w:p>
    <w:p w:rsidR="007D7A18" w:rsidRPr="00AA5DC6" w:rsidRDefault="00C4243C" w:rsidP="004A75D0">
      <w:pPr>
        <w:pStyle w:val="NoSpacing"/>
        <w:ind w:left="720"/>
        <w:rPr>
          <w:rFonts w:cstheme="minorHAnsi"/>
          <w:u w:val="single"/>
        </w:rPr>
      </w:pPr>
      <w:r w:rsidRPr="00AA5DC6">
        <w:rPr>
          <w:rFonts w:cstheme="minorHAnsi"/>
        </w:rPr>
        <w:t xml:space="preserve"> </w:t>
      </w:r>
      <w:r w:rsidR="007F5D8C" w:rsidRPr="00AA5DC6">
        <w:rPr>
          <w:rFonts w:cstheme="minorHAnsi"/>
        </w:rPr>
        <w:t xml:space="preserve"> </w:t>
      </w:r>
      <w:r w:rsidR="00B01088" w:rsidRPr="00AA5DC6">
        <w:rPr>
          <w:rFonts w:cstheme="minorHAnsi"/>
        </w:rPr>
        <w:t xml:space="preserve"> </w:t>
      </w:r>
    </w:p>
    <w:p w:rsidR="00010BBE" w:rsidRPr="00AA5DC6" w:rsidRDefault="00010BBE" w:rsidP="00F23EED">
      <w:pPr>
        <w:pStyle w:val="NoSpacing"/>
        <w:numPr>
          <w:ilvl w:val="0"/>
          <w:numId w:val="7"/>
        </w:numPr>
        <w:rPr>
          <w:rFonts w:cstheme="minorHAnsi"/>
          <w:u w:val="single"/>
        </w:rPr>
      </w:pPr>
      <w:r w:rsidRPr="00AA5DC6">
        <w:rPr>
          <w:rFonts w:cstheme="minorHAnsi"/>
          <w:u w:val="single"/>
        </w:rPr>
        <w:t>Update on UK Core Summit</w:t>
      </w:r>
    </w:p>
    <w:p w:rsidR="00F23EED" w:rsidRPr="00AA5DC6" w:rsidRDefault="00656A63" w:rsidP="00010BBE">
      <w:pPr>
        <w:pStyle w:val="NoSpacing"/>
        <w:ind w:left="720"/>
        <w:rPr>
          <w:rFonts w:cstheme="minorHAnsi"/>
        </w:rPr>
      </w:pPr>
      <w:r w:rsidRPr="00AA5DC6">
        <w:rPr>
          <w:rFonts w:cstheme="minorHAnsi"/>
        </w:rPr>
        <w:t>Chris Thuringer and Leah Simpson provided a review of the UK Core Summit, which was held on October 18.</w:t>
      </w:r>
      <w:r w:rsidR="00010BBE" w:rsidRPr="00AA5DC6">
        <w:rPr>
          <w:rFonts w:cstheme="minorHAnsi"/>
        </w:rPr>
        <w:t xml:space="preserve"> </w:t>
      </w:r>
      <w:r w:rsidRPr="00AA5DC6">
        <w:rPr>
          <w:rFonts w:cstheme="minorHAnsi"/>
        </w:rPr>
        <w:t xml:space="preserve"> This summit was an opportunity to review</w:t>
      </w:r>
      <w:r w:rsidR="00010BBE" w:rsidRPr="00AA5DC6">
        <w:rPr>
          <w:rFonts w:cstheme="minorHAnsi"/>
        </w:rPr>
        <w:t xml:space="preserve"> the history, assessment process &amp; data, and revised rubrics for the UK Core program.</w:t>
      </w:r>
      <w:r w:rsidR="00E60AD5" w:rsidRPr="00AA5DC6">
        <w:rPr>
          <w:rFonts w:cstheme="minorHAnsi"/>
        </w:rPr>
        <w:t xml:space="preserve">  </w:t>
      </w:r>
      <w:r w:rsidR="00010BBE" w:rsidRPr="00AA5DC6">
        <w:rPr>
          <w:rFonts w:cstheme="minorHAnsi"/>
        </w:rPr>
        <w:t>Some questions were raised regarding what data is available for assessment and if there will be a review of the course templa</w:t>
      </w:r>
      <w:r w:rsidRPr="00AA5DC6">
        <w:rPr>
          <w:rFonts w:cstheme="minorHAnsi"/>
        </w:rPr>
        <w:t>tes.</w:t>
      </w:r>
      <w:r w:rsidR="00010BBE" w:rsidRPr="00AA5DC6">
        <w:rPr>
          <w:rFonts w:cstheme="minorHAnsi"/>
        </w:rPr>
        <w:t xml:space="preserve">  Also, there were questions regarding upcoming University budget cuts.  Will these cuts affect class size (and thus require a revision to course templates)?  The point was made that the budget could change every semester</w:t>
      </w:r>
      <w:r w:rsidRPr="00AA5DC6">
        <w:rPr>
          <w:rFonts w:cstheme="minorHAnsi"/>
        </w:rPr>
        <w:t>, but we can’t necessarily change UK Core requirements every semester.</w:t>
      </w:r>
    </w:p>
    <w:p w:rsidR="00656A63" w:rsidRPr="00AA5DC6" w:rsidRDefault="00656A63" w:rsidP="00010BBE">
      <w:pPr>
        <w:pStyle w:val="NoSpacing"/>
        <w:ind w:left="720"/>
        <w:rPr>
          <w:rFonts w:cstheme="minorHAnsi"/>
        </w:rPr>
      </w:pPr>
      <w:bookmarkStart w:id="0" w:name="_GoBack"/>
      <w:bookmarkEnd w:id="0"/>
    </w:p>
    <w:p w:rsidR="00656A63" w:rsidRPr="00AA5DC6" w:rsidRDefault="00656A63" w:rsidP="00010BBE">
      <w:pPr>
        <w:pStyle w:val="NoSpacing"/>
        <w:ind w:left="720"/>
        <w:rPr>
          <w:rFonts w:cstheme="minorHAnsi"/>
        </w:rPr>
      </w:pPr>
      <w:r w:rsidRPr="00AA5DC6">
        <w:rPr>
          <w:rFonts w:cstheme="minorHAnsi"/>
        </w:rPr>
        <w:t xml:space="preserve">The slide presentation and audience handout </w:t>
      </w:r>
      <w:r w:rsidR="005F5668">
        <w:rPr>
          <w:rFonts w:cstheme="minorHAnsi"/>
        </w:rPr>
        <w:t xml:space="preserve">from the Summit </w:t>
      </w:r>
      <w:r w:rsidRPr="00AA5DC6">
        <w:rPr>
          <w:rFonts w:cstheme="minorHAnsi"/>
        </w:rPr>
        <w:t xml:space="preserve">will be posted to the UK Core website: </w:t>
      </w:r>
      <w:hyperlink r:id="rId6" w:history="1">
        <w:r w:rsidRPr="00AA5DC6">
          <w:rPr>
            <w:rStyle w:val="Hyperlink"/>
            <w:rFonts w:cstheme="minorHAnsi"/>
          </w:rPr>
          <w:t>http://www.uky.edu/ukcore/Presentations</w:t>
        </w:r>
      </w:hyperlink>
      <w:r w:rsidRPr="00AA5DC6">
        <w:rPr>
          <w:rFonts w:cstheme="minorHAnsi"/>
        </w:rPr>
        <w:t xml:space="preserve">. </w:t>
      </w:r>
    </w:p>
    <w:p w:rsidR="00656A63" w:rsidRPr="00AA5DC6" w:rsidRDefault="00656A63" w:rsidP="00010BBE">
      <w:pPr>
        <w:pStyle w:val="NoSpacing"/>
        <w:ind w:left="720"/>
        <w:rPr>
          <w:rFonts w:cstheme="minorHAnsi"/>
          <w:u w:val="single"/>
        </w:rPr>
      </w:pPr>
    </w:p>
    <w:p w:rsidR="00E60AD5" w:rsidRPr="00AA5DC6" w:rsidRDefault="00656A63" w:rsidP="00752E9F">
      <w:pPr>
        <w:pStyle w:val="NoSpacing"/>
        <w:numPr>
          <w:ilvl w:val="0"/>
          <w:numId w:val="7"/>
        </w:numPr>
        <w:rPr>
          <w:rFonts w:cstheme="minorHAnsi"/>
        </w:rPr>
      </w:pPr>
      <w:r w:rsidRPr="00AA5DC6">
        <w:rPr>
          <w:rFonts w:cstheme="minorHAnsi"/>
          <w:u w:val="single"/>
        </w:rPr>
        <w:t>Melody Flowers, Director of Financial Model Implementation: future budget model and UK Core</w:t>
      </w:r>
    </w:p>
    <w:p w:rsidR="00E60AD5" w:rsidRPr="00AA5DC6" w:rsidRDefault="00656A63" w:rsidP="00E60AD5">
      <w:pPr>
        <w:pStyle w:val="NoSpacing"/>
        <w:ind w:left="720"/>
        <w:rPr>
          <w:rFonts w:cstheme="minorHAnsi"/>
        </w:rPr>
      </w:pPr>
      <w:r w:rsidRPr="00AA5DC6">
        <w:rPr>
          <w:rFonts w:cstheme="minorHAnsi"/>
        </w:rPr>
        <w:t>Based on UK’</w:t>
      </w:r>
      <w:r w:rsidR="005F5668">
        <w:rPr>
          <w:rFonts w:cstheme="minorHAnsi"/>
        </w:rPr>
        <w:t xml:space="preserve">s mission - how </w:t>
      </w:r>
      <w:r w:rsidRPr="00AA5DC6">
        <w:rPr>
          <w:rFonts w:cstheme="minorHAnsi"/>
        </w:rPr>
        <w:t>do we accomplish as much of this as possible?  The University is moving to an incentive-based budget; not as centralized, but will still have access to centrally held funds.  What is the model/equation going to look like</w:t>
      </w:r>
      <w:r w:rsidR="005C16ED" w:rsidRPr="00AA5DC6">
        <w:rPr>
          <w:rFonts w:cstheme="minorHAnsi"/>
        </w:rPr>
        <w:t>?  Will it encourage collaborative, cross-disciplinary teaching?  UKCEC needs to think about how this will affect the integrity of the Core – will departments need to temporarily revise classes?  First we need to see the full impact of the changes, and then take our concerns to the Senate.  UKCEC to pull together suggested metrics based on assessment.</w:t>
      </w:r>
    </w:p>
    <w:p w:rsidR="005C16ED" w:rsidRPr="00AA5DC6" w:rsidRDefault="005C16ED" w:rsidP="00E60AD5">
      <w:pPr>
        <w:pStyle w:val="NoSpacing"/>
        <w:ind w:left="720"/>
        <w:rPr>
          <w:rFonts w:cstheme="minorHAnsi"/>
        </w:rPr>
      </w:pPr>
    </w:p>
    <w:p w:rsidR="001A62BB" w:rsidRPr="00AA5DC6" w:rsidRDefault="005C16ED" w:rsidP="00851E6E">
      <w:pPr>
        <w:pStyle w:val="NoSpacing"/>
        <w:numPr>
          <w:ilvl w:val="0"/>
          <w:numId w:val="7"/>
        </w:numPr>
        <w:rPr>
          <w:rFonts w:cstheme="minorHAnsi"/>
        </w:rPr>
      </w:pPr>
      <w:r w:rsidRPr="00AA5DC6">
        <w:rPr>
          <w:rFonts w:cstheme="minorHAnsi"/>
          <w:u w:val="single"/>
        </w:rPr>
        <w:t>Approval of UKCEC Senate Rules draft</w:t>
      </w:r>
    </w:p>
    <w:p w:rsidR="005C16ED" w:rsidRPr="00AA5DC6" w:rsidRDefault="005C16ED" w:rsidP="005C16ED">
      <w:pPr>
        <w:pStyle w:val="NoSpacing"/>
        <w:ind w:left="720"/>
        <w:rPr>
          <w:rFonts w:cstheme="minorHAnsi"/>
        </w:rPr>
      </w:pPr>
      <w:r w:rsidRPr="00AA5DC6">
        <w:rPr>
          <w:rFonts w:cstheme="minorHAnsi"/>
        </w:rPr>
        <w:t xml:space="preserve">Initiate conversation with Lee Blonder </w:t>
      </w:r>
      <w:r w:rsidR="00BB2409" w:rsidRPr="00AA5DC6">
        <w:rPr>
          <w:rFonts w:cstheme="minorHAnsi"/>
        </w:rPr>
        <w:t xml:space="preserve">(Senate Council Chair) </w:t>
      </w:r>
      <w:r w:rsidRPr="00AA5DC6">
        <w:rPr>
          <w:rFonts w:cstheme="minorHAnsi"/>
        </w:rPr>
        <w:t>and Davy Jones</w:t>
      </w:r>
      <w:r w:rsidR="00BB2409" w:rsidRPr="00AA5DC6">
        <w:rPr>
          <w:rFonts w:cstheme="minorHAnsi"/>
        </w:rPr>
        <w:t xml:space="preserve"> (Senate Rules and Elections Committee Chair)</w:t>
      </w:r>
      <w:r w:rsidRPr="00AA5DC6">
        <w:rPr>
          <w:rFonts w:cstheme="minorHAnsi"/>
        </w:rPr>
        <w:t xml:space="preserve"> to obtain Senate approval of revisions to Senate Rules, updating USP language to UK Core. </w:t>
      </w:r>
    </w:p>
    <w:p w:rsidR="005C16ED" w:rsidRPr="00AA5DC6" w:rsidRDefault="005C16ED" w:rsidP="005C16ED">
      <w:pPr>
        <w:pStyle w:val="NoSpacing"/>
        <w:ind w:left="720"/>
        <w:rPr>
          <w:rFonts w:cstheme="minorHAnsi"/>
        </w:rPr>
      </w:pPr>
    </w:p>
    <w:p w:rsidR="00BB2409" w:rsidRPr="00AA5DC6" w:rsidRDefault="00BB2409" w:rsidP="00752E9F">
      <w:pPr>
        <w:pStyle w:val="NoSpacing"/>
        <w:numPr>
          <w:ilvl w:val="0"/>
          <w:numId w:val="7"/>
        </w:numPr>
        <w:rPr>
          <w:rFonts w:cstheme="minorHAnsi"/>
        </w:rPr>
      </w:pPr>
      <w:r w:rsidRPr="00D75177">
        <w:rPr>
          <w:rFonts w:cstheme="minorHAnsi"/>
          <w:u w:val="single"/>
        </w:rPr>
        <w:t>SOC 303</w:t>
      </w:r>
      <w:r w:rsidRPr="00AA5DC6">
        <w:rPr>
          <w:rFonts w:cstheme="minorHAnsi"/>
        </w:rPr>
        <w:t xml:space="preserve"> – </w:t>
      </w:r>
      <w:r w:rsidR="00D75177">
        <w:rPr>
          <w:rFonts w:cstheme="minorHAnsi"/>
        </w:rPr>
        <w:t xml:space="preserve">Existing course that will be proposed for UK Core Statistical Inferential Reasoning.  Will proposers </w:t>
      </w:r>
      <w:r w:rsidRPr="00AA5DC6">
        <w:rPr>
          <w:rFonts w:cstheme="minorHAnsi"/>
        </w:rPr>
        <w:t>need to change prerequisites or seat offerings, etc.?  Proposers should be encouraged to submit and it will be reviewed by UKCEC.</w:t>
      </w:r>
    </w:p>
    <w:p w:rsidR="00BB2409" w:rsidRPr="00AA5DC6" w:rsidRDefault="00BB2409" w:rsidP="00BB2409">
      <w:pPr>
        <w:pStyle w:val="NoSpacing"/>
        <w:ind w:left="720"/>
        <w:rPr>
          <w:rFonts w:cstheme="minorHAnsi"/>
        </w:rPr>
      </w:pPr>
    </w:p>
    <w:p w:rsidR="00BB2409" w:rsidRPr="00AA5DC6" w:rsidRDefault="00BB2409" w:rsidP="00752E9F">
      <w:pPr>
        <w:pStyle w:val="NoSpacing"/>
        <w:numPr>
          <w:ilvl w:val="0"/>
          <w:numId w:val="7"/>
        </w:numPr>
        <w:rPr>
          <w:rFonts w:cstheme="minorHAnsi"/>
        </w:rPr>
      </w:pPr>
      <w:r w:rsidRPr="00AA5DC6">
        <w:rPr>
          <w:rFonts w:cstheme="minorHAnsi"/>
          <w:u w:val="single"/>
        </w:rPr>
        <w:t>Approval of new TCE items for online course evaluations</w:t>
      </w:r>
    </w:p>
    <w:p w:rsidR="00BB2409" w:rsidRPr="00AA5DC6" w:rsidRDefault="00BB2409" w:rsidP="00BB2409">
      <w:pPr>
        <w:pStyle w:val="NoSpacing"/>
        <w:ind w:left="720"/>
        <w:rPr>
          <w:rFonts w:cstheme="minorHAnsi"/>
        </w:rPr>
      </w:pPr>
      <w:r w:rsidRPr="00AA5DC6">
        <w:rPr>
          <w:rFonts w:cstheme="minorHAnsi"/>
        </w:rPr>
        <w:t>Currently, inst</w:t>
      </w:r>
      <w:r w:rsidR="00AA5DC6" w:rsidRPr="00AA5DC6">
        <w:rPr>
          <w:rFonts w:cstheme="minorHAnsi"/>
        </w:rPr>
        <w:t>ructors</w:t>
      </w:r>
      <w:r w:rsidRPr="00AA5DC6">
        <w:rPr>
          <w:rFonts w:cstheme="minorHAnsi"/>
        </w:rPr>
        <w:t xml:space="preserve"> have </w:t>
      </w:r>
      <w:r w:rsidR="00AA5DC6" w:rsidRPr="00AA5DC6">
        <w:rPr>
          <w:rFonts w:cstheme="minorHAnsi"/>
        </w:rPr>
        <w:t xml:space="preserve">multiple </w:t>
      </w:r>
      <w:r w:rsidRPr="00AA5DC6">
        <w:rPr>
          <w:rFonts w:cstheme="minorHAnsi"/>
        </w:rPr>
        <w:t>optio</w:t>
      </w:r>
      <w:r w:rsidR="00AA5DC6" w:rsidRPr="00AA5DC6">
        <w:rPr>
          <w:rFonts w:cstheme="minorHAnsi"/>
        </w:rPr>
        <w:t>ns for Teacher Course Evaluation</w:t>
      </w:r>
      <w:r w:rsidRPr="00AA5DC6">
        <w:rPr>
          <w:rFonts w:cstheme="minorHAnsi"/>
        </w:rPr>
        <w:t>s: paper version, online</w:t>
      </w:r>
      <w:r w:rsidR="00AA5DC6" w:rsidRPr="00AA5DC6">
        <w:rPr>
          <w:rFonts w:cstheme="minorHAnsi"/>
        </w:rPr>
        <w:t>, or their own version customized to their department.  UKCEC should consider how to go about standardizing evaluations for UK Core courses.  What would be the approval process beyond UKCEC once we have developed a proposal?</w:t>
      </w:r>
    </w:p>
    <w:p w:rsidR="00AA5DC6" w:rsidRPr="00AA5DC6" w:rsidRDefault="00AA5DC6" w:rsidP="00BB2409">
      <w:pPr>
        <w:pStyle w:val="NoSpacing"/>
        <w:ind w:left="720"/>
        <w:rPr>
          <w:rFonts w:cstheme="minorHAnsi"/>
        </w:rPr>
      </w:pPr>
    </w:p>
    <w:p w:rsidR="00AB7D28" w:rsidRPr="00AA5DC6" w:rsidRDefault="00C4243C" w:rsidP="00752E9F">
      <w:pPr>
        <w:pStyle w:val="NoSpacing"/>
        <w:numPr>
          <w:ilvl w:val="0"/>
          <w:numId w:val="7"/>
        </w:numPr>
        <w:rPr>
          <w:rFonts w:cstheme="minorHAnsi"/>
        </w:rPr>
      </w:pPr>
      <w:r w:rsidRPr="00AA5DC6">
        <w:rPr>
          <w:rFonts w:cstheme="minorHAnsi"/>
        </w:rPr>
        <w:t>Meeting adjourned a</w:t>
      </w:r>
      <w:r w:rsidR="00AA5DC6" w:rsidRPr="00AA5DC6">
        <w:rPr>
          <w:rFonts w:cstheme="minorHAnsi"/>
        </w:rPr>
        <w:t>t 4:00</w:t>
      </w:r>
      <w:r w:rsidR="007D7A18" w:rsidRPr="00AA5DC6">
        <w:rPr>
          <w:rFonts w:cstheme="minorHAnsi"/>
        </w:rPr>
        <w:t xml:space="preserve"> pm.</w:t>
      </w:r>
    </w:p>
    <w:p w:rsidR="00AB7D28" w:rsidRPr="00AA5DC6" w:rsidRDefault="00AB7D28" w:rsidP="00AB7D28">
      <w:pPr>
        <w:pStyle w:val="NoSpacing"/>
        <w:ind w:left="720"/>
        <w:rPr>
          <w:rFonts w:cstheme="minorHAnsi"/>
        </w:rPr>
      </w:pPr>
    </w:p>
    <w:p w:rsidR="00752E9F" w:rsidRPr="00AA5DC6" w:rsidRDefault="00752E9F" w:rsidP="00AB7D28">
      <w:pPr>
        <w:pStyle w:val="NoSpacing"/>
        <w:ind w:left="720"/>
        <w:rPr>
          <w:rFonts w:cstheme="minorHAnsi"/>
        </w:rPr>
      </w:pPr>
      <w:r w:rsidRPr="00AA5DC6">
        <w:rPr>
          <w:rFonts w:cstheme="minorHAnsi"/>
        </w:rPr>
        <w:t>Prepared</w:t>
      </w:r>
      <w:r w:rsidR="00ED37B0" w:rsidRPr="00AA5DC6">
        <w:rPr>
          <w:rFonts w:cstheme="minorHAnsi"/>
        </w:rPr>
        <w:t xml:space="preserve"> by</w:t>
      </w:r>
      <w:r w:rsidR="00AA5DC6" w:rsidRPr="00AA5DC6">
        <w:rPr>
          <w:rFonts w:cstheme="minorHAnsi"/>
        </w:rPr>
        <w:t xml:space="preserve"> Joanie Ett-Mims on November 6, 2012</w:t>
      </w:r>
      <w:r w:rsidR="00C4243C" w:rsidRPr="00AA5DC6">
        <w:rPr>
          <w:rFonts w:cstheme="minorHAnsi"/>
        </w:rPr>
        <w:t>.</w:t>
      </w:r>
    </w:p>
    <w:sectPr w:rsidR="00752E9F" w:rsidRPr="00AA5DC6"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4"/>
  </w:num>
  <w:num w:numId="6">
    <w:abstractNumId w:val="10"/>
  </w:num>
  <w:num w:numId="7">
    <w:abstractNumId w:val="15"/>
  </w:num>
  <w:num w:numId="8">
    <w:abstractNumId w:val="0"/>
  </w:num>
  <w:num w:numId="9">
    <w:abstractNumId w:val="9"/>
  </w:num>
  <w:num w:numId="10">
    <w:abstractNumId w:val="12"/>
  </w:num>
  <w:num w:numId="11">
    <w:abstractNumId w:val="3"/>
  </w:num>
  <w:num w:numId="12">
    <w:abstractNumId w:val="7"/>
  </w:num>
  <w:num w:numId="13">
    <w:abstractNumId w:val="16"/>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0BBE"/>
    <w:rsid w:val="000164C8"/>
    <w:rsid w:val="000B208B"/>
    <w:rsid w:val="000E4F5F"/>
    <w:rsid w:val="000F0935"/>
    <w:rsid w:val="00105A31"/>
    <w:rsid w:val="00112F0D"/>
    <w:rsid w:val="001178D0"/>
    <w:rsid w:val="00162681"/>
    <w:rsid w:val="00177621"/>
    <w:rsid w:val="001A62BB"/>
    <w:rsid w:val="001B1A3F"/>
    <w:rsid w:val="001D12D9"/>
    <w:rsid w:val="00215E88"/>
    <w:rsid w:val="0029380E"/>
    <w:rsid w:val="002C5338"/>
    <w:rsid w:val="002D61CA"/>
    <w:rsid w:val="002E52B1"/>
    <w:rsid w:val="00305BA7"/>
    <w:rsid w:val="00315C16"/>
    <w:rsid w:val="0032519D"/>
    <w:rsid w:val="00347589"/>
    <w:rsid w:val="003628D3"/>
    <w:rsid w:val="00386A77"/>
    <w:rsid w:val="003B6261"/>
    <w:rsid w:val="003E52D0"/>
    <w:rsid w:val="003E62D7"/>
    <w:rsid w:val="003E67A3"/>
    <w:rsid w:val="003F257D"/>
    <w:rsid w:val="004665D0"/>
    <w:rsid w:val="00480B8C"/>
    <w:rsid w:val="004A75D0"/>
    <w:rsid w:val="004B149B"/>
    <w:rsid w:val="004C0458"/>
    <w:rsid w:val="004F015C"/>
    <w:rsid w:val="00563B7E"/>
    <w:rsid w:val="005813D4"/>
    <w:rsid w:val="005C16ED"/>
    <w:rsid w:val="005E3447"/>
    <w:rsid w:val="005F5668"/>
    <w:rsid w:val="005F5A35"/>
    <w:rsid w:val="006051C2"/>
    <w:rsid w:val="00642C7A"/>
    <w:rsid w:val="006543F8"/>
    <w:rsid w:val="00656A63"/>
    <w:rsid w:val="00723ED7"/>
    <w:rsid w:val="00752E9F"/>
    <w:rsid w:val="007A0FD2"/>
    <w:rsid w:val="007D4811"/>
    <w:rsid w:val="007D7A18"/>
    <w:rsid w:val="007F1C76"/>
    <w:rsid w:val="007F5D8C"/>
    <w:rsid w:val="00851E6E"/>
    <w:rsid w:val="00863353"/>
    <w:rsid w:val="008B3525"/>
    <w:rsid w:val="008C61C4"/>
    <w:rsid w:val="008C7540"/>
    <w:rsid w:val="00920E88"/>
    <w:rsid w:val="00992179"/>
    <w:rsid w:val="009C167B"/>
    <w:rsid w:val="009E3666"/>
    <w:rsid w:val="00A4661F"/>
    <w:rsid w:val="00A65C38"/>
    <w:rsid w:val="00AA5DC6"/>
    <w:rsid w:val="00AB7D28"/>
    <w:rsid w:val="00B01088"/>
    <w:rsid w:val="00B502DE"/>
    <w:rsid w:val="00BB2409"/>
    <w:rsid w:val="00BE3A61"/>
    <w:rsid w:val="00BF7162"/>
    <w:rsid w:val="00C02316"/>
    <w:rsid w:val="00C4243C"/>
    <w:rsid w:val="00C4759E"/>
    <w:rsid w:val="00CE1C43"/>
    <w:rsid w:val="00D04731"/>
    <w:rsid w:val="00D070F1"/>
    <w:rsid w:val="00D32C38"/>
    <w:rsid w:val="00D75177"/>
    <w:rsid w:val="00DB7CD0"/>
    <w:rsid w:val="00E02A0F"/>
    <w:rsid w:val="00E16E98"/>
    <w:rsid w:val="00E60AD5"/>
    <w:rsid w:val="00ED37B0"/>
    <w:rsid w:val="00F155E2"/>
    <w:rsid w:val="00F20532"/>
    <w:rsid w:val="00F23EED"/>
    <w:rsid w:val="00F74767"/>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ky.edu/ukcore/Presentatio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2013-09-15T22:19:00Z</dcterms:created>
  <dcterms:modified xsi:type="dcterms:W3CDTF">2013-09-15T22:19:00Z</dcterms:modified>
</cp:coreProperties>
</file>