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bin" ContentType="application/vnd.openxmlformats-officedocument.wordprocessingml.printerSettings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40E" w:rsidRPr="0095593E" w:rsidRDefault="0026240E" w:rsidP="0026240E">
      <w:pPr>
        <w:spacing w:beforeLines="1" w:afterLines="1"/>
        <w:outlineLvl w:val="4"/>
        <w:rPr>
          <w:rFonts w:ascii="Times" w:hAnsi="Times"/>
          <w:b/>
          <w:sz w:val="20"/>
          <w:szCs w:val="20"/>
          <w:lang w:val="es-ES_tradnl"/>
        </w:rPr>
      </w:pPr>
      <w:r w:rsidRPr="0095593E">
        <w:rPr>
          <w:rFonts w:ascii="Times" w:hAnsi="Times"/>
          <w:b/>
          <w:sz w:val="20"/>
          <w:szCs w:val="20"/>
          <w:lang w:val="es-ES_tradnl"/>
        </w:rPr>
        <w:t>Posted on Thu, May. 29, 2008</w:t>
      </w:r>
    </w:p>
    <w:p w:rsidR="0026240E" w:rsidRPr="0095593E" w:rsidRDefault="0026240E" w:rsidP="0026240E">
      <w:pPr>
        <w:rPr>
          <w:rFonts w:ascii="Times" w:hAnsi="Times"/>
          <w:b/>
          <w:sz w:val="20"/>
          <w:szCs w:val="20"/>
          <w:lang w:val="es-ES_tradnl"/>
        </w:rPr>
      </w:pPr>
      <w:hyperlink r:id="rId5" w:history="1">
        <w:r w:rsidRPr="0095593E">
          <w:rPr>
            <w:rFonts w:ascii="Times" w:hAnsi="Times"/>
            <w:b/>
            <w:color w:val="0000FF"/>
            <w:sz w:val="20"/>
            <w:szCs w:val="20"/>
            <w:u w:val="single"/>
            <w:lang w:val="es-ES_tradnl"/>
          </w:rPr>
          <w:t>reprint or license</w:t>
        </w:r>
      </w:hyperlink>
      <w:r w:rsidRPr="0095593E">
        <w:rPr>
          <w:rFonts w:ascii="Times" w:hAnsi="Times"/>
          <w:b/>
          <w:sz w:val="20"/>
          <w:szCs w:val="20"/>
          <w:lang w:val="es-ES_tradnl"/>
        </w:rPr>
        <w:t xml:space="preserve"> </w:t>
      </w:r>
      <w:r w:rsidRPr="0095593E">
        <w:rPr>
          <w:rFonts w:ascii="Times" w:hAnsi="Times"/>
          <w:b/>
          <w:sz w:val="20"/>
          <w:szCs w:val="20"/>
          <w:lang w:val="es-ES_tradnl"/>
        </w:rPr>
        <w:fldChar w:fldCharType="begin"/>
      </w:r>
      <w:r w:rsidRPr="0095593E">
        <w:rPr>
          <w:rFonts w:ascii="Times" w:hAnsi="Times"/>
          <w:b/>
          <w:sz w:val="20"/>
          <w:szCs w:val="20"/>
          <w:lang w:val="es-ES_tradnl"/>
        </w:rPr>
        <w:instrText xml:space="preserve"> HYPERLINK "http://www.kentucky.com/179/v-print/story/418282.html" \t "_blank" </w:instrText>
      </w:r>
      <w:r w:rsidRPr="0095593E">
        <w:rPr>
          <w:rFonts w:ascii="Times" w:hAnsi="Times"/>
          <w:b/>
          <w:sz w:val="20"/>
          <w:szCs w:val="20"/>
          <w:lang w:val="es-ES_tradnl"/>
        </w:rPr>
      </w:r>
      <w:r w:rsidRPr="0095593E">
        <w:rPr>
          <w:rFonts w:ascii="Times" w:hAnsi="Times"/>
          <w:b/>
          <w:sz w:val="20"/>
          <w:szCs w:val="20"/>
          <w:lang w:val="es-ES_tradnl"/>
        </w:rPr>
        <w:fldChar w:fldCharType="separate"/>
      </w:r>
      <w:r w:rsidRPr="0095593E">
        <w:rPr>
          <w:rFonts w:ascii="Times" w:hAnsi="Times"/>
          <w:b/>
          <w:color w:val="0000FF"/>
          <w:sz w:val="20"/>
          <w:szCs w:val="20"/>
          <w:u w:val="single"/>
          <w:lang w:val="es-ES_tradnl"/>
        </w:rPr>
        <w:t>print</w:t>
      </w:r>
      <w:r w:rsidRPr="0095593E">
        <w:rPr>
          <w:rFonts w:ascii="Times" w:hAnsi="Times"/>
          <w:b/>
          <w:sz w:val="20"/>
          <w:szCs w:val="20"/>
          <w:lang w:val="es-ES_tradnl"/>
        </w:rPr>
        <w:fldChar w:fldCharType="end"/>
      </w:r>
      <w:r w:rsidRPr="0095593E">
        <w:rPr>
          <w:rFonts w:ascii="Times" w:hAnsi="Times"/>
          <w:b/>
          <w:sz w:val="20"/>
          <w:szCs w:val="20"/>
          <w:lang w:val="es-ES_tradnl"/>
        </w:rPr>
        <w:t xml:space="preserve"> </w:t>
      </w:r>
      <w:r w:rsidRPr="0095593E">
        <w:rPr>
          <w:rFonts w:ascii="Times" w:hAnsi="Times"/>
          <w:b/>
          <w:sz w:val="20"/>
          <w:szCs w:val="20"/>
          <w:lang w:val="es-ES_tradnl"/>
        </w:rPr>
        <w:fldChar w:fldCharType="begin"/>
      </w:r>
      <w:r w:rsidRPr="0095593E">
        <w:rPr>
          <w:rFonts w:ascii="Times" w:hAnsi="Times"/>
          <w:b/>
          <w:sz w:val="20"/>
          <w:szCs w:val="20"/>
          <w:lang w:val="es-ES_tradnl"/>
        </w:rPr>
        <w:instrText xml:space="preserve"> HYPERLINK "http://www.kentucky.com/179/v-emailform/story/418282.html" \t "Email a Story" </w:instrText>
      </w:r>
      <w:r w:rsidRPr="0095593E">
        <w:rPr>
          <w:rFonts w:ascii="Times" w:hAnsi="Times"/>
          <w:b/>
          <w:sz w:val="20"/>
          <w:szCs w:val="20"/>
          <w:lang w:val="es-ES_tradnl"/>
        </w:rPr>
      </w:r>
      <w:r w:rsidRPr="0095593E">
        <w:rPr>
          <w:rFonts w:ascii="Times" w:hAnsi="Times"/>
          <w:b/>
          <w:sz w:val="20"/>
          <w:szCs w:val="20"/>
          <w:lang w:val="es-ES_tradnl"/>
        </w:rPr>
        <w:fldChar w:fldCharType="separate"/>
      </w:r>
      <w:r w:rsidRPr="0095593E">
        <w:rPr>
          <w:rFonts w:ascii="Times" w:hAnsi="Times"/>
          <w:b/>
          <w:color w:val="0000FF"/>
          <w:sz w:val="20"/>
          <w:szCs w:val="20"/>
          <w:u w:val="single"/>
          <w:lang w:val="es-ES_tradnl"/>
        </w:rPr>
        <w:t xml:space="preserve">email </w:t>
      </w:r>
      <w:r w:rsidRPr="0095593E">
        <w:rPr>
          <w:rFonts w:ascii="Times" w:hAnsi="Times"/>
          <w:b/>
          <w:sz w:val="20"/>
          <w:szCs w:val="20"/>
          <w:lang w:val="es-ES_tradnl"/>
        </w:rPr>
        <w:fldChar w:fldCharType="end"/>
      </w:r>
    </w:p>
    <w:p w:rsidR="0026240E" w:rsidRPr="0095593E" w:rsidRDefault="0026240E" w:rsidP="0026240E">
      <w:pPr>
        <w:rPr>
          <w:rFonts w:ascii="Times" w:hAnsi="Times"/>
          <w:b/>
          <w:sz w:val="20"/>
          <w:szCs w:val="20"/>
          <w:lang w:val="es-ES_tradnl"/>
        </w:rPr>
      </w:pPr>
      <w:hyperlink r:id="rId6" w:history="1">
        <w:r w:rsidRPr="0095593E">
          <w:rPr>
            <w:rFonts w:ascii="Times" w:hAnsi="Times"/>
            <w:b/>
            <w:color w:val="0000FF"/>
            <w:sz w:val="20"/>
            <w:szCs w:val="20"/>
            <w:u w:val="single"/>
            <w:lang w:val="es-ES_tradnl"/>
          </w:rPr>
          <w:t>Digg it</w:t>
        </w:r>
      </w:hyperlink>
      <w:r w:rsidRPr="0095593E">
        <w:rPr>
          <w:rFonts w:ascii="Times" w:hAnsi="Times"/>
          <w:b/>
          <w:sz w:val="20"/>
          <w:szCs w:val="20"/>
          <w:lang w:val="es-ES_tradnl"/>
        </w:rPr>
        <w:t xml:space="preserve"> </w:t>
      </w:r>
      <w:hyperlink r:id="rId7" w:history="1">
        <w:r w:rsidRPr="0095593E">
          <w:rPr>
            <w:rFonts w:ascii="Times" w:hAnsi="Times"/>
            <w:b/>
            <w:color w:val="0000FF"/>
            <w:sz w:val="20"/>
            <w:szCs w:val="20"/>
            <w:u w:val="single"/>
            <w:lang w:val="es-ES_tradnl"/>
          </w:rPr>
          <w:t>del.icio.us</w:t>
        </w:r>
      </w:hyperlink>
      <w:r w:rsidRPr="0095593E">
        <w:rPr>
          <w:rFonts w:ascii="Times" w:hAnsi="Times"/>
          <w:b/>
          <w:sz w:val="20"/>
          <w:szCs w:val="20"/>
          <w:lang w:val="es-ES_tradnl"/>
        </w:rPr>
        <w:t xml:space="preserve"> </w:t>
      </w:r>
      <w:hyperlink r:id="rId8" w:history="1">
        <w:r w:rsidRPr="0095593E">
          <w:rPr>
            <w:rFonts w:ascii="Times" w:hAnsi="Times"/>
            <w:b/>
            <w:color w:val="0000FF"/>
            <w:sz w:val="20"/>
            <w:szCs w:val="20"/>
            <w:u w:val="single"/>
            <w:lang w:val="es-ES_tradnl"/>
          </w:rPr>
          <w:t>AIM</w:t>
        </w:r>
      </w:hyperlink>
      <w:r w:rsidRPr="0095593E">
        <w:rPr>
          <w:rFonts w:ascii="Times" w:hAnsi="Times"/>
          <w:b/>
          <w:sz w:val="20"/>
          <w:szCs w:val="20"/>
          <w:lang w:val="es-ES_tradnl"/>
        </w:rPr>
        <w:t xml:space="preserve"> </w:t>
      </w:r>
    </w:p>
    <w:p w:rsidR="0026240E" w:rsidRPr="0095593E" w:rsidRDefault="0026240E" w:rsidP="0026240E">
      <w:pPr>
        <w:spacing w:beforeLines="1" w:afterLines="1"/>
        <w:outlineLvl w:val="0"/>
        <w:rPr>
          <w:rFonts w:ascii="Times" w:hAnsi="Times"/>
          <w:b/>
          <w:kern w:val="36"/>
          <w:sz w:val="48"/>
          <w:szCs w:val="20"/>
          <w:lang w:val="es-ES_tradnl"/>
        </w:rPr>
      </w:pPr>
      <w:r w:rsidRPr="0095593E">
        <w:rPr>
          <w:rFonts w:ascii="Times" w:hAnsi="Times"/>
          <w:b/>
          <w:kern w:val="36"/>
          <w:sz w:val="48"/>
          <w:szCs w:val="20"/>
          <w:lang w:val="es-ES_tradnl"/>
        </w:rPr>
        <w:t>Lexington tops list of enemies to environment</w:t>
      </w:r>
    </w:p>
    <w:p w:rsidR="0026240E" w:rsidRPr="0095593E" w:rsidRDefault="0026240E" w:rsidP="0026240E">
      <w:pPr>
        <w:spacing w:beforeLines="1" w:afterLines="1"/>
        <w:outlineLvl w:val="1"/>
        <w:rPr>
          <w:rFonts w:ascii="Times" w:hAnsi="Times"/>
          <w:b/>
          <w:sz w:val="36"/>
          <w:szCs w:val="20"/>
          <w:lang w:val="es-ES_tradnl"/>
        </w:rPr>
      </w:pPr>
      <w:r w:rsidRPr="0095593E">
        <w:rPr>
          <w:rFonts w:ascii="Times" w:hAnsi="Times"/>
          <w:b/>
          <w:sz w:val="36"/>
          <w:szCs w:val="20"/>
          <w:lang w:val="es-ES_tradnl"/>
        </w:rPr>
        <w:t>'Carbon footprint' is largest in nation</w:t>
      </w:r>
    </w:p>
    <w:p w:rsidR="0026240E" w:rsidRPr="0095593E" w:rsidRDefault="0026240E" w:rsidP="0026240E">
      <w:pPr>
        <w:spacing w:beforeLines="1" w:afterLines="1"/>
        <w:outlineLvl w:val="3"/>
        <w:rPr>
          <w:rFonts w:ascii="Times" w:hAnsi="Times"/>
          <w:b/>
          <w:szCs w:val="20"/>
          <w:lang w:val="es-ES_tradnl"/>
        </w:rPr>
      </w:pPr>
      <w:r w:rsidRPr="0095593E">
        <w:rPr>
          <w:rFonts w:ascii="Times" w:hAnsi="Times"/>
          <w:b/>
          <w:szCs w:val="20"/>
          <w:lang w:val="es-ES_tradnl"/>
        </w:rPr>
        <w:t>By Andy Mead</w:t>
      </w:r>
    </w:p>
    <w:p w:rsidR="0026240E" w:rsidRPr="0095593E" w:rsidRDefault="0026240E" w:rsidP="0026240E">
      <w:pPr>
        <w:spacing w:beforeLines="1" w:afterLines="1"/>
        <w:outlineLvl w:val="4"/>
        <w:rPr>
          <w:rFonts w:ascii="Times" w:hAnsi="Times"/>
          <w:b/>
          <w:sz w:val="20"/>
          <w:szCs w:val="20"/>
          <w:lang w:val="es-ES_tradnl"/>
        </w:rPr>
      </w:pPr>
      <w:hyperlink r:id="rId9" w:history="1">
        <w:r w:rsidRPr="0095593E">
          <w:rPr>
            <w:rFonts w:ascii="Times" w:hAnsi="Times"/>
            <w:b/>
            <w:color w:val="0000FF"/>
            <w:sz w:val="20"/>
            <w:szCs w:val="20"/>
            <w:u w:val="single"/>
            <w:lang w:val="es-ES_tradnl"/>
          </w:rPr>
          <w:t>AMEAD@HERALD-LEADER.COM</w:t>
        </w:r>
      </w:hyperlink>
    </w:p>
    <w:p w:rsidR="0095593E" w:rsidRPr="0095593E" w:rsidRDefault="0095593E" w:rsidP="0026240E">
      <w:pPr>
        <w:rPr>
          <w:rFonts w:ascii="Times" w:hAnsi="Times"/>
          <w:b/>
          <w:sz w:val="20"/>
          <w:szCs w:val="20"/>
          <w:lang w:val="es-ES_tradnl"/>
        </w:rPr>
      </w:pPr>
    </w:p>
    <w:tbl>
      <w:tblPr>
        <w:tblStyle w:val="TableGrid"/>
        <w:tblW w:w="0" w:type="auto"/>
        <w:tblLook w:val="00BF"/>
      </w:tblPr>
      <w:tblGrid>
        <w:gridCol w:w="6588"/>
        <w:gridCol w:w="6588"/>
      </w:tblGrid>
      <w:tr w:rsidR="0095593E" w:rsidRPr="0095593E">
        <w:tc>
          <w:tcPr>
            <w:tcW w:w="6588" w:type="dxa"/>
          </w:tcPr>
          <w:p w:rsidR="0095593E" w:rsidRPr="0095593E" w:rsidRDefault="0095593E" w:rsidP="0026240E">
            <w:pPr>
              <w:rPr>
                <w:rFonts w:ascii="Times" w:hAnsi="Times"/>
                <w:b/>
                <w:sz w:val="20"/>
                <w:szCs w:val="20"/>
                <w:lang w:val="es-ES_tradnl"/>
              </w:rPr>
            </w:pPr>
            <w:r w:rsidRPr="0095593E">
              <w:rPr>
                <w:rFonts w:ascii="Times" w:hAnsi="Times"/>
                <w:b/>
                <w:noProof/>
                <w:color w:val="0000FF"/>
                <w:sz w:val="20"/>
                <w:szCs w:val="20"/>
              </w:rPr>
              <w:drawing>
                <wp:inline distT="0" distB="0" distL="0" distR="0">
                  <wp:extent cx="3175000" cy="4519573"/>
                  <wp:effectExtent l="25400" t="0" r="0" b="0"/>
                  <wp:docPr id="4" name="Picture 1" descr="exington's sprawling neighborhoods mean a less dense population center and more traffic, two big factors in its carbon footprint. 2006 file photo by Charles Bertram | Staff">
                    <a:hlinkClick xmlns:a="http://schemas.openxmlformats.org/drawingml/2006/main" r:id="rId10" tooltip="&quot;Lexington's sprawling neighborhoods mean a less dense population center and more traffic, two big factors in its carbon footprint. 2006 file photo by Charles Bertram | Staf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xington's sprawling neighborhoods mean a less dense population center and more traffic, two big factors in its carbon footprint. 2006 file photo by Charles Bertram | Staff">
                            <a:hlinkClick r:id="rId10" tooltip="&quot;Lexington's sprawling neighborhoods mean a less dense population center and more traffic, two big factors in its carbon footprint. 2006 file photo by Charles Bertram | Staf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00" cy="45195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88" w:type="dxa"/>
          </w:tcPr>
          <w:p w:rsidR="0095593E" w:rsidRPr="0095593E" w:rsidRDefault="0095593E" w:rsidP="0095593E">
            <w:pPr>
              <w:spacing w:beforeLines="1" w:afterLines="1"/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</w:pPr>
            <w:r w:rsidRPr="0095593E"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  <w:t>Lexington, which touts itself as the Horse Capital of the World, now has a less appealing nickname:</w:t>
            </w:r>
          </w:p>
          <w:p w:rsidR="0095593E" w:rsidRDefault="0095593E" w:rsidP="0095593E">
            <w:pPr>
              <w:spacing w:beforeLines="1" w:afterLines="1"/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</w:pPr>
            <w:r w:rsidRPr="0095593E"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  <w:t>Bigfoot.</w:t>
            </w:r>
          </w:p>
          <w:p w:rsidR="0095593E" w:rsidRPr="0095593E" w:rsidRDefault="0095593E" w:rsidP="0095593E">
            <w:pPr>
              <w:spacing w:beforeLines="1" w:afterLines="1"/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</w:pPr>
          </w:p>
          <w:p w:rsidR="0095593E" w:rsidRPr="0095593E" w:rsidRDefault="0095593E" w:rsidP="0095593E">
            <w:pPr>
              <w:spacing w:beforeLines="1" w:afterLines="1"/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</w:pPr>
            <w:r w:rsidRPr="0095593E">
              <w:rPr>
                <w:rFonts w:ascii="Times" w:hAnsi="Times" w:cs="Times New Roman"/>
                <w:b/>
                <w:sz w:val="44"/>
                <w:szCs w:val="20"/>
                <w:lang w:val="es-ES_tradnl"/>
              </w:rPr>
              <w:t>A first-of-its-kind study of the carbon footprints of the nation's 100 largest metropolitan areas being released by the Brookings Institution on Thursday puts Lexington at No. 100 -- the worst of them all.</w:t>
            </w:r>
          </w:p>
          <w:p w:rsidR="0095593E" w:rsidRPr="0095593E" w:rsidRDefault="0095593E" w:rsidP="0026240E">
            <w:pPr>
              <w:rPr>
                <w:rFonts w:ascii="Times" w:hAnsi="Times"/>
                <w:b/>
                <w:sz w:val="20"/>
                <w:szCs w:val="20"/>
                <w:lang w:val="es-ES_tradnl"/>
              </w:rPr>
            </w:pPr>
          </w:p>
        </w:tc>
      </w:tr>
    </w:tbl>
    <w:p w:rsidR="0026240E" w:rsidRPr="0095593E" w:rsidRDefault="0026240E" w:rsidP="0026240E">
      <w:pPr>
        <w:rPr>
          <w:rFonts w:ascii="Times" w:hAnsi="Times"/>
          <w:b/>
          <w:sz w:val="20"/>
          <w:szCs w:val="20"/>
          <w:lang w:val="es-ES_tradnl"/>
        </w:rPr>
      </w:pPr>
    </w:p>
    <w:p w:rsidR="0095593E" w:rsidRDefault="0095593E" w:rsidP="0026240E">
      <w:pPr>
        <w:spacing w:beforeLines="1" w:afterLines="1"/>
        <w:rPr>
          <w:rFonts w:ascii="Times" w:hAnsi="Times"/>
          <w:b/>
          <w:sz w:val="20"/>
          <w:szCs w:val="20"/>
          <w:lang w:val="es-ES_tradnl"/>
        </w:rPr>
      </w:pPr>
    </w:p>
    <w:p w:rsidR="0095593E" w:rsidRDefault="0095593E" w:rsidP="0026240E">
      <w:pPr>
        <w:spacing w:beforeLines="1" w:afterLines="1"/>
        <w:rPr>
          <w:rFonts w:ascii="Times" w:hAnsi="Times"/>
          <w:b/>
          <w:sz w:val="20"/>
          <w:szCs w:val="20"/>
          <w:lang w:val="es-ES_tradnl"/>
        </w:rPr>
      </w:pPr>
    </w:p>
    <w:p w:rsidR="0095593E" w:rsidRDefault="0095593E" w:rsidP="0026240E">
      <w:pPr>
        <w:spacing w:beforeLines="1" w:afterLines="1"/>
        <w:rPr>
          <w:rFonts w:ascii="Times" w:hAnsi="Times"/>
          <w:b/>
          <w:sz w:val="20"/>
          <w:szCs w:val="20"/>
          <w:lang w:val="es-ES_tradnl"/>
        </w:rPr>
      </w:pPr>
    </w:p>
    <w:p w:rsidR="0095593E" w:rsidRDefault="0095593E" w:rsidP="0026240E">
      <w:pPr>
        <w:spacing w:beforeLines="1" w:afterLines="1"/>
        <w:rPr>
          <w:rFonts w:ascii="Times" w:hAnsi="Times"/>
          <w:b/>
          <w:sz w:val="20"/>
          <w:szCs w:val="20"/>
          <w:lang w:val="es-ES_tradnl"/>
        </w:rPr>
      </w:pPr>
    </w:p>
    <w:p w:rsid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>Lexington: 91st-largest metro area, #1 per capita CO2 polluter</w:t>
      </w:r>
    </w:p>
    <w:p w:rsidR="0026240E" w:rsidRP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 xml:space="preserve">This study: </w:t>
      </w: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"a partial footprint" </w:t>
      </w:r>
      <w:r>
        <w:rPr>
          <w:rFonts w:ascii="Times" w:hAnsi="Times" w:cs="Times New Roman"/>
          <w:b/>
          <w:sz w:val="44"/>
          <w:szCs w:val="20"/>
          <w:lang w:val="es-ES_tradnl"/>
        </w:rPr>
        <w:t xml:space="preserve">considers only </w:t>
      </w:r>
      <w:r w:rsidRPr="0095593E">
        <w:rPr>
          <w:rFonts w:ascii="Times" w:hAnsi="Times" w:cs="Times New Roman"/>
          <w:b/>
          <w:sz w:val="44"/>
          <w:szCs w:val="20"/>
          <w:lang w:val="es-ES_tradnl"/>
        </w:rPr>
        <w:t>residential buildings and transportation.</w:t>
      </w:r>
    </w:p>
    <w:p w:rsid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</w:p>
    <w:p w:rsidR="0095593E" w:rsidRP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>Drivers:</w:t>
      </w:r>
    </w:p>
    <w:p w:rsidR="0095593E" w:rsidRDefault="0026240E" w:rsidP="0095593E">
      <w:pPr>
        <w:numPr>
          <w:ilvl w:val="0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Traffic. </w:t>
      </w:r>
      <w:r w:rsidR="0095593E">
        <w:rPr>
          <w:rFonts w:ascii="Times" w:hAnsi="Times" w:cs="Times New Roman"/>
          <w:b/>
          <w:sz w:val="44"/>
          <w:szCs w:val="20"/>
          <w:lang w:val="es-ES_tradnl"/>
        </w:rPr>
        <w:t>M</w:t>
      </w: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etropolitan </w:t>
      </w:r>
      <w:r w:rsidR="0095593E">
        <w:rPr>
          <w:rFonts w:ascii="Times" w:hAnsi="Times" w:cs="Times New Roman"/>
          <w:b/>
          <w:sz w:val="44"/>
          <w:szCs w:val="20"/>
          <w:lang w:val="es-ES_tradnl"/>
        </w:rPr>
        <w:t xml:space="preserve">sprawl + </w:t>
      </w:r>
      <w:r w:rsidRPr="0095593E">
        <w:rPr>
          <w:rFonts w:ascii="Times" w:hAnsi="Times" w:cs="Times New Roman"/>
          <w:b/>
          <w:sz w:val="44"/>
          <w:szCs w:val="20"/>
          <w:lang w:val="es-ES_tradnl"/>
        </w:rPr>
        <w:t>littl</w:t>
      </w:r>
      <w:r w:rsidR="0095593E">
        <w:rPr>
          <w:rFonts w:ascii="Times" w:hAnsi="Times" w:cs="Times New Roman"/>
          <w:b/>
          <w:sz w:val="44"/>
          <w:szCs w:val="20"/>
          <w:lang w:val="es-ES_tradnl"/>
        </w:rPr>
        <w:t>e use of public transportation</w:t>
      </w:r>
    </w:p>
    <w:p w:rsidR="0026240E" w:rsidRPr="0095593E" w:rsidRDefault="0026240E" w:rsidP="0095593E">
      <w:pPr>
        <w:numPr>
          <w:ilvl w:val="1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>Single-family homes in a Lexington subdivision use more energy than, say, Baltimore rowhouses that have shared walls.</w:t>
      </w:r>
    </w:p>
    <w:p w:rsidR="0026240E" w:rsidRPr="0095593E" w:rsidRDefault="0095593E" w:rsidP="0095593E">
      <w:pPr>
        <w:numPr>
          <w:ilvl w:val="1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>T</w:t>
      </w:r>
      <w:r w:rsidR="0026240E" w:rsidRPr="0095593E">
        <w:rPr>
          <w:rFonts w:ascii="Times" w:hAnsi="Times" w:cs="Times New Roman"/>
          <w:b/>
          <w:sz w:val="44"/>
          <w:szCs w:val="20"/>
          <w:lang w:val="es-ES_tradnl"/>
        </w:rPr>
        <w:t>ruck and other traffic on the interstate highways intersect here.</w:t>
      </w:r>
    </w:p>
    <w:p w:rsidR="0095593E" w:rsidRDefault="0026240E" w:rsidP="0095593E">
      <w:pPr>
        <w:numPr>
          <w:ilvl w:val="0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High consumption of dirty energy. </w:t>
      </w:r>
    </w:p>
    <w:p w:rsidR="0095593E" w:rsidRDefault="0026240E" w:rsidP="0095593E">
      <w:pPr>
        <w:numPr>
          <w:ilvl w:val="1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Lexington's hot summers and cold winters mean residents use furnaces or air conditioners almost year-round. </w:t>
      </w:r>
    </w:p>
    <w:p w:rsidR="0026240E" w:rsidRPr="0095593E" w:rsidRDefault="0026240E" w:rsidP="0095593E">
      <w:pPr>
        <w:numPr>
          <w:ilvl w:val="1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>energy comes from burning coal, a high-carbon fuel.</w:t>
      </w:r>
    </w:p>
    <w:p w:rsidR="0095593E" w:rsidRDefault="0026240E" w:rsidP="0095593E">
      <w:pPr>
        <w:numPr>
          <w:ilvl w:val="0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Inefficient homes. </w:t>
      </w:r>
    </w:p>
    <w:p w:rsidR="0095593E" w:rsidRDefault="0026240E" w:rsidP="0026240E">
      <w:pPr>
        <w:numPr>
          <w:ilvl w:val="1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building standards in Kentucky </w:t>
      </w:r>
      <w:r w:rsidR="0095593E">
        <w:rPr>
          <w:rFonts w:ascii="Times" w:hAnsi="Times" w:cs="Times New Roman"/>
          <w:b/>
          <w:sz w:val="44"/>
          <w:szCs w:val="20"/>
          <w:lang w:val="es-ES_tradnl"/>
        </w:rPr>
        <w:t>(</w:t>
      </w: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and Southeast </w:t>
      </w:r>
      <w:r w:rsidR="0095593E">
        <w:rPr>
          <w:rFonts w:ascii="Times" w:hAnsi="Times" w:cs="Times New Roman"/>
          <w:b/>
          <w:sz w:val="44"/>
          <w:szCs w:val="20"/>
          <w:lang w:val="es-ES_tradnl"/>
        </w:rPr>
        <w:t xml:space="preserve">US) </w:t>
      </w: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place minimal importance on energy efficiency. </w:t>
      </w:r>
    </w:p>
    <w:p w:rsidR="0026240E" w:rsidRPr="0095593E" w:rsidRDefault="0095593E" w:rsidP="0026240E">
      <w:pPr>
        <w:numPr>
          <w:ilvl w:val="1"/>
          <w:numId w:val="1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 xml:space="preserve">Lack "a conservation ethic". </w:t>
      </w:r>
      <w:r w:rsidR="0026240E"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Oregon, Washington and Idaho have relatively cheap energy, but waste less </w:t>
      </w:r>
    </w:p>
    <w:p w:rsid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</w:p>
    <w:p w:rsidR="0095593E" w:rsidRDefault="0026240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>Los Angeles ranked well</w:t>
      </w:r>
      <w:r w:rsidR="0095593E">
        <w:rPr>
          <w:rFonts w:ascii="Times" w:hAnsi="Times" w:cs="Times New Roman"/>
          <w:b/>
          <w:sz w:val="44"/>
          <w:szCs w:val="20"/>
          <w:lang w:val="es-ES_tradnl"/>
        </w:rPr>
        <w:t>:</w:t>
      </w:r>
    </w:p>
    <w:p w:rsidR="0095593E" w:rsidRDefault="0026240E" w:rsidP="0095593E">
      <w:pPr>
        <w:spacing w:beforeLines="1" w:afterLines="1"/>
        <w:ind w:left="720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 concentrated area, </w:t>
      </w:r>
    </w:p>
    <w:p w:rsidR="0095593E" w:rsidRDefault="0026240E" w:rsidP="0095593E">
      <w:pPr>
        <w:spacing w:beforeLines="1" w:afterLines="1"/>
        <w:ind w:left="720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strict building standards </w:t>
      </w:r>
    </w:p>
    <w:p w:rsidR="0026240E" w:rsidRPr="0095593E" w:rsidRDefault="0026240E" w:rsidP="0095593E">
      <w:pPr>
        <w:spacing w:beforeLines="1" w:afterLines="1"/>
        <w:ind w:left="720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>mass-transit rail system.</w:t>
      </w:r>
    </w:p>
    <w:p w:rsid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</w:p>
    <w:p w:rsidR="0095593E" w:rsidRDefault="0095593E" w:rsidP="0026240E">
      <w:p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>S</w:t>
      </w:r>
      <w:r w:rsidR="0026240E"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tudy recommends federal </w:t>
      </w:r>
      <w:r>
        <w:rPr>
          <w:rFonts w:ascii="Times" w:hAnsi="Times" w:cs="Times New Roman"/>
          <w:b/>
          <w:sz w:val="44"/>
          <w:szCs w:val="20"/>
          <w:lang w:val="es-ES_tradnl"/>
        </w:rPr>
        <w:t xml:space="preserve">and local </w:t>
      </w:r>
      <w:r w:rsidR="0026240E" w:rsidRPr="0095593E">
        <w:rPr>
          <w:rFonts w:ascii="Times" w:hAnsi="Times" w:cs="Times New Roman"/>
          <w:b/>
          <w:sz w:val="44"/>
          <w:szCs w:val="20"/>
          <w:lang w:val="es-ES_tradnl"/>
        </w:rPr>
        <w:t>policy</w:t>
      </w:r>
      <w:r>
        <w:rPr>
          <w:rFonts w:ascii="Times" w:hAnsi="Times" w:cs="Times New Roman"/>
          <w:b/>
          <w:sz w:val="44"/>
          <w:szCs w:val="20"/>
          <w:lang w:val="es-ES_tradnl"/>
        </w:rPr>
        <w:t xml:space="preserve"> changes:</w:t>
      </w:r>
    </w:p>
    <w:p w:rsidR="0095593E" w:rsidRDefault="0095593E" w:rsidP="0095593E">
      <w:pPr>
        <w:numPr>
          <w:ilvl w:val="0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>Federal</w:t>
      </w:r>
    </w:p>
    <w:p w:rsidR="0095593E" w:rsidRDefault="0026240E" w:rsidP="0095593E">
      <w:pPr>
        <w:numPr>
          <w:ilvl w:val="1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promoting transportation choices, </w:t>
      </w:r>
    </w:p>
    <w:p w:rsidR="0095593E" w:rsidRDefault="0026240E" w:rsidP="0095593E">
      <w:pPr>
        <w:numPr>
          <w:ilvl w:val="1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rewarding local and state governments for reducing driving </w:t>
      </w:r>
    </w:p>
    <w:p w:rsidR="0026240E" w:rsidRPr="0095593E" w:rsidRDefault="0026240E" w:rsidP="0095593E">
      <w:pPr>
        <w:numPr>
          <w:ilvl w:val="1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>requiring that homes for sale include the costs of heating and cooling.</w:t>
      </w:r>
    </w:p>
    <w:p w:rsidR="0095593E" w:rsidRDefault="0095593E" w:rsidP="0095593E">
      <w:pPr>
        <w:spacing w:beforeLines="1" w:afterLines="1"/>
        <w:ind w:left="720"/>
        <w:rPr>
          <w:rFonts w:ascii="Times" w:hAnsi="Times" w:cs="Times New Roman"/>
          <w:b/>
          <w:sz w:val="44"/>
          <w:szCs w:val="20"/>
          <w:lang w:val="es-ES_tradnl"/>
        </w:rPr>
      </w:pPr>
    </w:p>
    <w:p w:rsidR="0095593E" w:rsidRDefault="0095593E" w:rsidP="0095593E">
      <w:pPr>
        <w:numPr>
          <w:ilvl w:val="0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 xml:space="preserve">state and local governments: </w:t>
      </w:r>
    </w:p>
    <w:p w:rsidR="0095593E" w:rsidRDefault="0026240E" w:rsidP="0095593E">
      <w:pPr>
        <w:numPr>
          <w:ilvl w:val="1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tightening building codes to produce more efficient homes </w:t>
      </w:r>
    </w:p>
    <w:p w:rsidR="0095593E" w:rsidRDefault="0026240E" w:rsidP="0095593E">
      <w:pPr>
        <w:numPr>
          <w:ilvl w:val="1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strengthening planning and zoning regulations so less forest and farmland is converted into subdivisions. </w:t>
      </w:r>
    </w:p>
    <w:p w:rsidR="0095593E" w:rsidRDefault="0095593E" w:rsidP="0095593E">
      <w:pPr>
        <w:numPr>
          <w:ilvl w:val="1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>
        <w:rPr>
          <w:rFonts w:ascii="Times" w:hAnsi="Times" w:cs="Times New Roman"/>
          <w:b/>
          <w:sz w:val="44"/>
          <w:szCs w:val="20"/>
          <w:lang w:val="es-ES_tradnl"/>
        </w:rPr>
        <w:t xml:space="preserve">encourage </w:t>
      </w:r>
      <w:r w:rsidR="0026240E"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Infill </w:t>
      </w:r>
    </w:p>
    <w:p w:rsidR="0026240E" w:rsidRPr="0095593E" w:rsidRDefault="0026240E" w:rsidP="0095593E">
      <w:pPr>
        <w:spacing w:beforeLines="1" w:afterLines="1"/>
        <w:ind w:left="720"/>
        <w:rPr>
          <w:rFonts w:ascii="Times" w:hAnsi="Times" w:cs="Times New Roman"/>
          <w:b/>
          <w:sz w:val="44"/>
          <w:szCs w:val="20"/>
          <w:lang w:val="es-ES_tradnl"/>
        </w:rPr>
      </w:pPr>
    </w:p>
    <w:p w:rsidR="0095593E" w:rsidRDefault="0026240E" w:rsidP="0095593E">
      <w:pPr>
        <w:numPr>
          <w:ilvl w:val="0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 xml:space="preserve">City voters approved a tax to increase LexTran bus service in 2004, </w:t>
      </w:r>
    </w:p>
    <w:p w:rsidR="006D34D9" w:rsidRPr="0095593E" w:rsidRDefault="0026240E" w:rsidP="0095593E">
      <w:pPr>
        <w:numPr>
          <w:ilvl w:val="0"/>
          <w:numId w:val="2"/>
        </w:numPr>
        <w:spacing w:beforeLines="1" w:afterLines="1"/>
        <w:rPr>
          <w:rFonts w:ascii="Times" w:hAnsi="Times" w:cs="Times New Roman"/>
          <w:b/>
          <w:sz w:val="44"/>
          <w:szCs w:val="20"/>
          <w:lang w:val="es-ES_tradnl"/>
        </w:rPr>
      </w:pPr>
      <w:r w:rsidRPr="0095593E">
        <w:rPr>
          <w:rFonts w:ascii="Times" w:hAnsi="Times" w:cs="Times New Roman"/>
          <w:b/>
          <w:sz w:val="44"/>
          <w:szCs w:val="20"/>
          <w:lang w:val="es-ES_tradnl"/>
        </w:rPr>
        <w:t>more emphasis on bike lanes</w:t>
      </w:r>
    </w:p>
    <w:sectPr w:rsidR="006D34D9" w:rsidRPr="0095593E" w:rsidSect="0026240E">
      <w:pgSz w:w="15840" w:h="12240" w:orient="landscape"/>
      <w:pgMar w:top="720" w:right="1440" w:bottom="720" w:left="1440" w:gutter="0"/>
      <w:printerSettings r:id="rId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C1E82"/>
    <w:multiLevelType w:val="hybridMultilevel"/>
    <w:tmpl w:val="56DA4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680D3E"/>
    <w:multiLevelType w:val="hybridMultilevel"/>
    <w:tmpl w:val="8AF2CA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dirty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40E"/>
    <w:rsid w:val="0026240E"/>
    <w:rsid w:val="0095593E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B70"/>
    <w:rPr>
      <w:lang w:val="en-US"/>
    </w:rPr>
  </w:style>
  <w:style w:type="paragraph" w:styleId="Heading1">
    <w:name w:val="heading 1"/>
    <w:basedOn w:val="Normal"/>
    <w:link w:val="Heading1Char"/>
    <w:uiPriority w:val="9"/>
    <w:rsid w:val="0026240E"/>
    <w:pPr>
      <w:spacing w:beforeLines="1" w:afterLines="1"/>
      <w:outlineLvl w:val="0"/>
    </w:pPr>
    <w:rPr>
      <w:rFonts w:ascii="Times" w:hAnsi="Times"/>
      <w:b/>
      <w:kern w:val="36"/>
      <w:sz w:val="48"/>
      <w:szCs w:val="20"/>
      <w:lang w:val="es-ES_tradnl"/>
    </w:rPr>
  </w:style>
  <w:style w:type="paragraph" w:styleId="Heading2">
    <w:name w:val="heading 2"/>
    <w:basedOn w:val="Normal"/>
    <w:link w:val="Heading2Char"/>
    <w:uiPriority w:val="9"/>
    <w:rsid w:val="0026240E"/>
    <w:pPr>
      <w:spacing w:beforeLines="1" w:afterLines="1"/>
      <w:outlineLvl w:val="1"/>
    </w:pPr>
    <w:rPr>
      <w:rFonts w:ascii="Times" w:hAnsi="Times"/>
      <w:b/>
      <w:sz w:val="36"/>
      <w:szCs w:val="20"/>
      <w:lang w:val="es-ES_tradnl"/>
    </w:rPr>
  </w:style>
  <w:style w:type="paragraph" w:styleId="Heading4">
    <w:name w:val="heading 4"/>
    <w:basedOn w:val="Normal"/>
    <w:link w:val="Heading4Char"/>
    <w:uiPriority w:val="9"/>
    <w:rsid w:val="0026240E"/>
    <w:pPr>
      <w:spacing w:beforeLines="1" w:afterLines="1"/>
      <w:outlineLvl w:val="3"/>
    </w:pPr>
    <w:rPr>
      <w:rFonts w:ascii="Times" w:hAnsi="Times"/>
      <w:b/>
      <w:szCs w:val="20"/>
      <w:lang w:val="es-ES_tradnl"/>
    </w:rPr>
  </w:style>
  <w:style w:type="paragraph" w:styleId="Heading5">
    <w:name w:val="heading 5"/>
    <w:basedOn w:val="Normal"/>
    <w:link w:val="Heading5Char"/>
    <w:uiPriority w:val="9"/>
    <w:rsid w:val="0026240E"/>
    <w:pPr>
      <w:spacing w:beforeLines="1" w:afterLines="1"/>
      <w:outlineLvl w:val="4"/>
    </w:pPr>
    <w:rPr>
      <w:rFonts w:ascii="Times" w:hAnsi="Times"/>
      <w:b/>
      <w:sz w:val="20"/>
      <w:szCs w:val="20"/>
      <w:lang w:val="es-ES_tradnl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40E"/>
    <w:rPr>
      <w:rFonts w:ascii="Times" w:hAnsi="Times"/>
      <w:b/>
      <w:kern w:val="36"/>
      <w:sz w:val="4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6240E"/>
    <w:rPr>
      <w:rFonts w:ascii="Times" w:hAnsi="Times"/>
      <w:b/>
      <w:sz w:val="3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26240E"/>
    <w:rPr>
      <w:rFonts w:ascii="Times" w:hAnsi="Times"/>
      <w:b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6240E"/>
    <w:rPr>
      <w:rFonts w:ascii="Times" w:hAnsi="Times"/>
      <w:b/>
      <w:sz w:val="20"/>
      <w:szCs w:val="20"/>
    </w:rPr>
  </w:style>
  <w:style w:type="character" w:styleId="Hyperlink">
    <w:name w:val="Hyperlink"/>
    <w:basedOn w:val="DefaultParagraphFont"/>
    <w:uiPriority w:val="99"/>
    <w:rsid w:val="0026240E"/>
    <w:rPr>
      <w:color w:val="0000FF"/>
      <w:u w:val="single"/>
    </w:rPr>
  </w:style>
  <w:style w:type="paragraph" w:styleId="NormalWeb">
    <w:name w:val="Normal (Web)"/>
    <w:basedOn w:val="Normal"/>
    <w:uiPriority w:val="99"/>
    <w:rsid w:val="0026240E"/>
    <w:pPr>
      <w:spacing w:beforeLines="1" w:afterLines="1"/>
    </w:pPr>
    <w:rPr>
      <w:rFonts w:ascii="Times" w:hAnsi="Times" w:cs="Times New Roman"/>
      <w:sz w:val="20"/>
      <w:szCs w:val="20"/>
      <w:lang w:val="es-ES_tradnl"/>
    </w:rPr>
  </w:style>
  <w:style w:type="character" w:customStyle="1" w:styleId="boxsolid">
    <w:name w:val="box_solid"/>
    <w:basedOn w:val="DefaultParagraphFont"/>
    <w:rsid w:val="0026240E"/>
  </w:style>
  <w:style w:type="character" w:customStyle="1" w:styleId="infobox-head">
    <w:name w:val="infobox-head"/>
    <w:basedOn w:val="DefaultParagraphFont"/>
    <w:rsid w:val="0026240E"/>
  </w:style>
  <w:style w:type="character" w:customStyle="1" w:styleId="tagline">
    <w:name w:val="tagline"/>
    <w:basedOn w:val="DefaultParagraphFont"/>
    <w:rsid w:val="0026240E"/>
  </w:style>
  <w:style w:type="table" w:styleId="TableGrid">
    <w:name w:val="Table Grid"/>
    <w:basedOn w:val="TableNormal"/>
    <w:uiPriority w:val="59"/>
    <w:rsid w:val="0095593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33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5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3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99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printerSettings" Target="printerSettings/printerSettings1.bin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reprintbuyer.com/mags/knightridder/reprints.html" TargetMode="External"/><Relationship Id="rId6" Type="http://schemas.openxmlformats.org/officeDocument/2006/relationships/hyperlink" Target="http://digg.com/submit?phase=2&amp;url=http://www.kentucky.com/179/story/418282.html" TargetMode="External"/><Relationship Id="rId7" Type="http://schemas.openxmlformats.org/officeDocument/2006/relationships/hyperlink" Target="http://del.icio.us/post" TargetMode="External"/><Relationship Id="rId8" Type="http://schemas.openxmlformats.org/officeDocument/2006/relationships/hyperlink" Target="aim:goim?Message=http://www.kentucky.com/179/story/418282.html" TargetMode="External"/><Relationship Id="rId9" Type="http://schemas.openxmlformats.org/officeDocument/2006/relationships/hyperlink" Target="mailto:AMEAD@HERALD-LEADER.COM" TargetMode="External"/><Relationship Id="rId10" Type="http://schemas.openxmlformats.org/officeDocument/2006/relationships/hyperlink" Target="http://media.kentucky.com/smedia/2008/05/28/23/963-0529A1Carbon.standalone.prod_affiliate.79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371</Words>
  <Characters>2078</Characters>
  <Application>Microsoft Macintosh Word</Application>
  <DocSecurity>0</DocSecurity>
  <Lines>35</Lines>
  <Paragraphs>8</Paragraphs>
  <ScaleCrop>false</ScaleCrop>
  <Company>geography</Company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2010-09-29T15:12:00Z</dcterms:created>
  <dcterms:modified xsi:type="dcterms:W3CDTF">2010-09-29T15:27:00Z</dcterms:modified>
</cp:coreProperties>
</file>