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75481">
      <w:r>
        <w:t>Mead Cain: Bangladeshi Women</w:t>
      </w:r>
    </w:p>
    <w:p w:rsidR="00000000" w:rsidRDefault="00875481"/>
    <w:p w:rsidR="00000000" w:rsidRDefault="00875481"/>
    <w:p w:rsidR="00000000" w:rsidRDefault="00875481">
      <w:r>
        <w:t xml:space="preserve">1. Muslim society places strict limits on women's spatial movement </w:t>
      </w:r>
      <w:r>
        <w:rPr>
          <w:i/>
        </w:rPr>
        <w:t>and</w:t>
      </w:r>
      <w:r>
        <w:t xml:space="preserve"> reduces marriage security</w:t>
      </w:r>
    </w:p>
    <w:p w:rsidR="00000000" w:rsidRDefault="00875481"/>
    <w:p w:rsidR="00000000" w:rsidRDefault="00875481">
      <w:r>
        <w:t>2. Women work long hours within the confines of the household</w:t>
      </w:r>
    </w:p>
    <w:p w:rsidR="00000000" w:rsidRDefault="00875481"/>
    <w:p w:rsidR="00000000" w:rsidRDefault="00875481">
      <w:r>
        <w:t>3. Technological modernization has, in some cases, adversely aff</w:t>
      </w:r>
      <w:r>
        <w:t>ected women's status</w:t>
      </w:r>
    </w:p>
    <w:p w:rsidR="00000000" w:rsidRDefault="00875481"/>
    <w:p w:rsidR="00000000" w:rsidRDefault="00875481">
      <w:r>
        <w:t>4. A woman's only real security is in having sons who may help her when she is older and divorced</w:t>
      </w: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75481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875481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75481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87548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875481"/>
    <w:rsid w:val="00875481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Macintosh Word</Application>
  <DocSecurity>0</DocSecurity>
  <Lines>2</Lines>
  <Paragraphs>1</Paragraphs>
  <ScaleCrop>false</ScaleCrop>
  <Company>geography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2010-08-22T14:05:00Z</dcterms:created>
  <dcterms:modified xsi:type="dcterms:W3CDTF">2010-08-22T14:05:00Z</dcterms:modified>
</cp:coreProperties>
</file>